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C94E4" w14:textId="77777777" w:rsidR="0000281D" w:rsidRDefault="00AC48AD" w:rsidP="00ED35A1">
      <w:pPr>
        <w:tabs>
          <w:tab w:val="left" w:pos="5554"/>
          <w:tab w:val="left" w:pos="8235"/>
          <w:tab w:val="left" w:pos="9608"/>
          <w:tab w:val="left" w:pos="10035"/>
        </w:tabs>
      </w:pPr>
      <w:r w:rsidRPr="00015AC9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B09CCF" wp14:editId="557F8A6B">
                <wp:simplePos x="0" y="0"/>
                <wp:positionH relativeFrom="margin">
                  <wp:posOffset>-241539</wp:posOffset>
                </wp:positionH>
                <wp:positionV relativeFrom="paragraph">
                  <wp:posOffset>-423737</wp:posOffset>
                </wp:positionV>
                <wp:extent cx="6236898" cy="80518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6898" cy="8051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4895AB" w14:textId="77777777" w:rsidR="0091301E" w:rsidRPr="0091301E" w:rsidRDefault="00AC48AD" w:rsidP="0091301E">
                            <w:pPr>
                              <w:spacing w:after="0"/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eastAsia="Arial"/>
                                <w:b/>
                                <w:color w:val="FFFFFF"/>
                                <w:sz w:val="28"/>
                                <w:szCs w:val="28"/>
                                <w:lang w:val="cy-GB"/>
                              </w:rPr>
                              <w:t>Y Rhaglen Strategol ar gyfer Gofal Sylfaenol</w:t>
                            </w:r>
                          </w:p>
                          <w:p w14:paraId="54A27ABD" w14:textId="3CF2FACB" w:rsidR="0091301E" w:rsidRPr="0091301E" w:rsidRDefault="00AC48AD" w:rsidP="0091301E">
                            <w:pPr>
                              <w:spacing w:after="0"/>
                              <w:rPr>
                                <w:b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eastAsia="Arial"/>
                                <w:b/>
                                <w:color w:val="FFFFFF"/>
                                <w:sz w:val="28"/>
                                <w:szCs w:val="28"/>
                                <w:lang w:val="cy-GB"/>
                              </w:rPr>
                              <w:t xml:space="preserve">Cynllun ar Dudalen: </w:t>
                            </w:r>
                            <w:bookmarkStart w:id="0" w:name="_Hlk117584606"/>
                            <w:bookmarkEnd w:id="0"/>
                            <w:r>
                              <w:rPr>
                                <w:rFonts w:eastAsia="Arial"/>
                                <w:b/>
                                <w:color w:val="FFFFFF"/>
                                <w:sz w:val="28"/>
                                <w:szCs w:val="28"/>
                                <w:lang w:val="cy-GB"/>
                              </w:rPr>
                              <w:t xml:space="preserve">Offer Uwchgyfeirio, Adrodd a Chyfathrebu </w:t>
                            </w:r>
                            <w:r w:rsidR="007775CC">
                              <w:rPr>
                                <w:rFonts w:eastAsia="Arial"/>
                                <w:b/>
                                <w:color w:val="FFFFFF"/>
                                <w:sz w:val="28"/>
                                <w:szCs w:val="28"/>
                                <w:lang w:val="cy-GB"/>
                              </w:rPr>
                              <w:t>GCC</w:t>
                            </w:r>
                          </w:p>
                          <w:p w14:paraId="784B98A5" w14:textId="77777777" w:rsidR="0091301E" w:rsidRPr="0091301E" w:rsidRDefault="00AC48AD" w:rsidP="0091301E">
                            <w:pPr>
                              <w:spacing w:after="0"/>
                              <w:rPr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eastAsia="Arial"/>
                                <w:b/>
                                <w:color w:val="FFFFFF"/>
                                <w:lang w:val="cy-GB"/>
                              </w:rPr>
                              <w:t>Arweinydd y Prosiect:</w:t>
                            </w:r>
                            <w:r>
                              <w:rPr>
                                <w:rFonts w:eastAsia="Arial"/>
                                <w:bCs w:val="0"/>
                                <w:color w:val="FFFFFF"/>
                                <w:lang w:val="cy-GB"/>
                              </w:rPr>
                              <w:t xml:space="preserve"> Brian Owens </w:t>
                            </w:r>
                            <w:r>
                              <w:rPr>
                                <w:rFonts w:eastAsia="Arial"/>
                                <w:bCs w:val="0"/>
                                <w:color w:val="FFFFFF"/>
                                <w:lang w:val="cy-GB"/>
                              </w:rPr>
                              <w:tab/>
                            </w:r>
                            <w:r>
                              <w:rPr>
                                <w:rFonts w:eastAsia="Arial"/>
                                <w:b/>
                                <w:color w:val="FFFFFF"/>
                                <w:lang w:val="cy-GB"/>
                              </w:rPr>
                              <w:t>Rheolwr Prosiect</w:t>
                            </w:r>
                            <w:r>
                              <w:rPr>
                                <w:rFonts w:eastAsia="Arial"/>
                                <w:bCs w:val="0"/>
                                <w:color w:val="FFFFFF"/>
                                <w:lang w:val="cy-GB"/>
                              </w:rPr>
                              <w:t xml:space="preserve">:  Samantha Jeffries </w:t>
                            </w:r>
                            <w:r>
                              <w:rPr>
                                <w:rFonts w:eastAsia="Arial"/>
                                <w:bCs w:val="0"/>
                                <w:color w:val="FFFFFF"/>
                                <w:sz w:val="36"/>
                                <w:szCs w:val="36"/>
                                <w:lang w:val="cy-GB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B09CC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9pt;margin-top:-33.35pt;width:491.1pt;height:63.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QPFDQIAAPkDAAAOAAAAZHJzL2Uyb0RvYy54bWysU9uO2jAQfa/Uf7D8XgIUKESEVcuWqtL2&#10;Iu32AyaOQ6w6Htc2JPTrO3aA0u1bVT9YHs/4zMyZ4/Vd32p2lM4rNAWfjMacSSOwUmZf8G9Pu1dL&#10;znwAU4FGIwt+kp7fbV6+WHc2l1NsUFfSMQIxPu9swZsQbJ5lXjSyBT9CKw05a3QtBDLdPqscdITe&#10;6mw6Hi+yDl1lHQrpPd3eD06+Sfh1LUX4UtdeBqYLTrWFtLu0l3HPNmvI9w5so8S5DPiHKlpQhpJe&#10;oe4hADs49RdUq4RDj3UYCWwzrGslZOqBupmMn3Xz2ICVqRcix9srTf7/wYrPx0f71bHQv8OeBpia&#10;8PYBxXfPDG4bMHv51jnsGgkVJZ5EyrLO+vz8NFLtcx9Byu4TVjRkOARMQH3t2sgK9ckInQZwupIu&#10;+8AEXS6mrxfLFclEkG85nk+WaSoZ5JfX1vnwQWLL4qHgjoaa0OH44EOsBvJLSEzmUatqp7ROhtuX&#10;W+3YEUgAu7SGt9o2MNxe0vkhNOH9gaEN6wq+mk/n6anBCJ6E06pA6tWqjZXHNegpUvXeVCkkgNLD&#10;mcrU5sxdpGsgLvRlT4GRwxKrE7HocFAp/So6NOh+ctaRQgvufxzASc70R0OTWE1msyjpZMzmb6Zk&#10;uFtPeesBIwiq4IGz4bgN6RtE/mJy0lfq/PwXooBv7RT1+8dufgEAAP//AwBQSwMEFAAGAAgAAAAh&#10;AG4UYbXhAAAACgEAAA8AAABkcnMvZG93bnJldi54bWxMj8FOwzAQRO9I/IO1SFxQ6zRUIaRxKlTB&#10;AYkiEeDuxNskJV5HsduGv+/2BLcd7WjmTb6ebC+OOPrOkYLFPAKBVDvTUaPg6/NlloLwQZPRvSNU&#10;8Ise1sX1Va4z4070gccyNIJDyGdaQRvCkEnp6xat9nM3IPFv50arA8uxkWbUJw63vYyjKJFWd8QN&#10;rR5w02L9Ux4s9z5P6fBdvW32r+VdtY/fqdumpNTtzfS0AhFwCn9muOAzOhTMVLkDGS96BbP7lLcE&#10;PpLkAQQ7HpfLGESlIIkWIItc/p9QnAEAAP//AwBQSwECLQAUAAYACAAAACEAtoM4kv4AAADhAQAA&#10;EwAAAAAAAAAAAAAAAAAAAAAAW0NvbnRlbnRfVHlwZXNdLnhtbFBLAQItABQABgAIAAAAIQA4/SH/&#10;1gAAAJQBAAALAAAAAAAAAAAAAAAAAC8BAABfcmVscy8ucmVsc1BLAQItABQABgAIAAAAIQD8FQPF&#10;DQIAAPkDAAAOAAAAAAAAAAAAAAAAAC4CAABkcnMvZTJvRG9jLnhtbFBLAQItABQABgAIAAAAIQBu&#10;FGG14QAAAAoBAAAPAAAAAAAAAAAAAAAAAGcEAABkcnMvZG93bnJldi54bWxQSwUGAAAAAAQABADz&#10;AAAAdQUAAAAA&#10;" stroked="f">
                <v:fill opacity="0"/>
                <v:textbox>
                  <w:txbxContent>
                    <w:p w14:paraId="2D4895AB" w14:textId="77777777" w:rsidR="0091301E" w:rsidRPr="0091301E" w:rsidRDefault="00AC48AD" w:rsidP="0091301E">
                      <w:pPr>
                        <w:spacing w:after="0"/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eastAsia="Arial"/>
                          <w:b/>
                          <w:color w:val="FFFFFF"/>
                          <w:sz w:val="28"/>
                          <w:szCs w:val="28"/>
                          <w:lang w:val="cy-GB"/>
                        </w:rPr>
                        <w:t>Y Rhaglen Strategol ar gyfer Gofal Sylfaenol</w:t>
                      </w:r>
                    </w:p>
                    <w:p w14:paraId="54A27ABD" w14:textId="3CF2FACB" w:rsidR="0091301E" w:rsidRPr="0091301E" w:rsidRDefault="00AC48AD" w:rsidP="0091301E">
                      <w:pPr>
                        <w:spacing w:after="0"/>
                        <w:rPr>
                          <w:b/>
                          <w:color w:val="FFFFFF" w:themeColor="background1"/>
                        </w:rPr>
                      </w:pPr>
                      <w:r>
                        <w:rPr>
                          <w:rFonts w:eastAsia="Arial"/>
                          <w:b/>
                          <w:color w:val="FFFFFF"/>
                          <w:sz w:val="28"/>
                          <w:szCs w:val="28"/>
                          <w:lang w:val="cy-GB"/>
                        </w:rPr>
                        <w:t xml:space="preserve">Cynllun ar Dudalen: </w:t>
                      </w:r>
                      <w:bookmarkStart w:id="1" w:name="_Hlk117584606"/>
                      <w:bookmarkEnd w:id="1"/>
                      <w:r>
                        <w:rPr>
                          <w:rFonts w:eastAsia="Arial"/>
                          <w:b/>
                          <w:color w:val="FFFFFF"/>
                          <w:sz w:val="28"/>
                          <w:szCs w:val="28"/>
                          <w:lang w:val="cy-GB"/>
                        </w:rPr>
                        <w:t xml:space="preserve">Offer Uwchgyfeirio, Adrodd a Chyfathrebu </w:t>
                      </w:r>
                      <w:r w:rsidR="007775CC">
                        <w:rPr>
                          <w:rFonts w:eastAsia="Arial"/>
                          <w:b/>
                          <w:color w:val="FFFFFF"/>
                          <w:sz w:val="28"/>
                          <w:szCs w:val="28"/>
                          <w:lang w:val="cy-GB"/>
                        </w:rPr>
                        <w:t>GCC</w:t>
                      </w:r>
                    </w:p>
                    <w:p w14:paraId="784B98A5" w14:textId="77777777" w:rsidR="0091301E" w:rsidRPr="0091301E" w:rsidRDefault="00AC48AD" w:rsidP="0091301E">
                      <w:pPr>
                        <w:spacing w:after="0"/>
                        <w:rPr>
                          <w:color w:val="FFFFFF" w:themeColor="background1"/>
                          <w:sz w:val="22"/>
                          <w:szCs w:val="22"/>
                        </w:rPr>
                      </w:pPr>
                      <w:r>
                        <w:rPr>
                          <w:rFonts w:eastAsia="Arial"/>
                          <w:b/>
                          <w:color w:val="FFFFFF"/>
                          <w:lang w:val="cy-GB"/>
                        </w:rPr>
                        <w:t>Arweinydd y Prosiect:</w:t>
                      </w:r>
                      <w:r>
                        <w:rPr>
                          <w:rFonts w:eastAsia="Arial"/>
                          <w:bCs w:val="0"/>
                          <w:color w:val="FFFFFF"/>
                          <w:lang w:val="cy-GB"/>
                        </w:rPr>
                        <w:t xml:space="preserve"> Brian Owens </w:t>
                      </w:r>
                      <w:r>
                        <w:rPr>
                          <w:rFonts w:eastAsia="Arial"/>
                          <w:bCs w:val="0"/>
                          <w:color w:val="FFFFFF"/>
                          <w:lang w:val="cy-GB"/>
                        </w:rPr>
                        <w:tab/>
                      </w:r>
                      <w:r>
                        <w:rPr>
                          <w:rFonts w:eastAsia="Arial"/>
                          <w:b/>
                          <w:color w:val="FFFFFF"/>
                          <w:lang w:val="cy-GB"/>
                        </w:rPr>
                        <w:t>Rheolwr Prosiect</w:t>
                      </w:r>
                      <w:r>
                        <w:rPr>
                          <w:rFonts w:eastAsia="Arial"/>
                          <w:bCs w:val="0"/>
                          <w:color w:val="FFFFFF"/>
                          <w:lang w:val="cy-GB"/>
                        </w:rPr>
                        <w:t xml:space="preserve">:  Samantha Jeffries </w:t>
                      </w:r>
                      <w:r>
                        <w:rPr>
                          <w:rFonts w:eastAsia="Arial"/>
                          <w:bCs w:val="0"/>
                          <w:color w:val="FFFFFF"/>
                          <w:sz w:val="36"/>
                          <w:szCs w:val="36"/>
                          <w:lang w:val="cy-GB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C5FED">
        <w:tab/>
      </w:r>
      <w:r w:rsidR="001A395F">
        <w:t xml:space="preserve"> </w:t>
      </w:r>
    </w:p>
    <w:p w14:paraId="52F8E1D8" w14:textId="77777777" w:rsidR="00664CDE" w:rsidRPr="003D76D9" w:rsidRDefault="00AC48AD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 w:val="0"/>
          <w:sz w:val="22"/>
          <w:szCs w:val="22"/>
        </w:rPr>
      </w:pPr>
      <w:r w:rsidRPr="003D76D9">
        <w:rPr>
          <w:sz w:val="22"/>
          <w:szCs w:val="22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2F7B84" w14:paraId="0F815E58" w14:textId="77777777" w:rsidTr="00B76C06">
        <w:trPr>
          <w:trHeight w:val="64"/>
        </w:trPr>
        <w:tc>
          <w:tcPr>
            <w:tcW w:w="7694" w:type="dxa"/>
            <w:shd w:val="clear" w:color="auto" w:fill="auto"/>
          </w:tcPr>
          <w:p w14:paraId="30FCEE57" w14:textId="77777777" w:rsidR="00B76C06" w:rsidRPr="008D30B8" w:rsidRDefault="00AC48AD" w:rsidP="00B76C06">
            <w:pPr>
              <w:jc w:val="both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Pam mae angen y Prosiect? </w:t>
            </w:r>
          </w:p>
          <w:p w14:paraId="72505565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eastAsia="Calibri" w:hAnsi="Arial"/>
                <w:b/>
              </w:rPr>
            </w:pPr>
          </w:p>
          <w:p w14:paraId="0EE90313" w14:textId="77777777" w:rsidR="00B76C06" w:rsidRPr="008D30B8" w:rsidRDefault="00AC48AD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Roedd y fframwaith uwchgyfeirio gofal sylfaenol a chymunedol a gyflwynwyd yn 2021/22 yn galluogi i bwysau o fewn gwasanaethau cynradd a chymunedol gael eu hadnabod, eu hadrodd a'u cynnwys yn sgrymiau diogelwch Llywodraeth Cymru / GIG Cymru ar y Cyd.  Bwriad hyn oedd cefnogi mesur pwysau system gyfan ar draws gwasanaethau iechyd a gofal yng Nghymru a thrwy hynny godi proffil gwasanaethau cynradd a chymunedol a'u dylanwad ar y system gyfan.  Daeth y prosiect ag wyth gwasanaeth cynradd a chymunedol ynghyd i ffurfio un fframwaith uwchgyfeirio.</w:t>
            </w:r>
          </w:p>
          <w:p w14:paraId="1C279B4A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367D1FE1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Gwasanaethau Meddygon Teulu (Oriau Arferol) </w:t>
            </w:r>
          </w:p>
          <w:p w14:paraId="793CC4D7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Gwasanaethau Meddygon Teulu (Allan o Oriau)</w:t>
            </w:r>
          </w:p>
          <w:p w14:paraId="2B585E99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Ysbytai Cymunedol (Cam i fyny / cam i lawr)</w:t>
            </w:r>
          </w:p>
          <w:p w14:paraId="7831DC09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Nyrsio Cymunedol</w:t>
            </w:r>
          </w:p>
          <w:p w14:paraId="2BD337E9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Timau Cymunedol (Tîm Adnoddau Cymunedol/Tîm Amlddisgyblaethol)</w:t>
            </w:r>
          </w:p>
          <w:p w14:paraId="6114BC2F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Fferyllfeydd Cymunedol  (FfC)</w:t>
            </w:r>
          </w:p>
          <w:p w14:paraId="73844F68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Gwasanaethau Deintyddol Cyffredinol (GDC) </w:t>
            </w:r>
          </w:p>
          <w:p w14:paraId="35E73E0C" w14:textId="77777777" w:rsidR="00B76C06" w:rsidRPr="008D30B8" w:rsidRDefault="00AC48AD" w:rsidP="00B76C06">
            <w:pPr>
              <w:pStyle w:val="ListParagraph"/>
              <w:numPr>
                <w:ilvl w:val="0"/>
                <w:numId w:val="7"/>
              </w:numPr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Gwasanaethau Optometreg Cyffredinol (GOC)</w:t>
            </w:r>
          </w:p>
          <w:p w14:paraId="0344102E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652D6291" w14:textId="77777777" w:rsidR="00B76C06" w:rsidRDefault="00AC48AD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Datblygwyd offer adrodd a theils cyflwyno meddygon teulu a fferylliaeth gymunedol fel rhan o'r ymateb COVID yn 2020 ac maent ar gael trwy'r Porth Gwybodaeth Gofal Sylfaenol (PGGS).</w:t>
            </w:r>
          </w:p>
          <w:p w14:paraId="192B34D0" w14:textId="77777777" w:rsid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2995DBC4" w14:textId="77777777" w:rsidR="00B76C06" w:rsidRDefault="00AC48AD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Mae adroddiadau cynyddol wedi'u cynnwys yn llwyddiannus fel gofyniad gorfodol yn y contract GMC (GP) newydd.  </w:t>
            </w:r>
          </w:p>
          <w:p w14:paraId="751CBDA0" w14:textId="77777777" w:rsidR="00B76C06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6AA391A4" w14:textId="77777777" w:rsidR="00B76C06" w:rsidRPr="008D30B8" w:rsidRDefault="00AC48AD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Mae ymarfer ar y gweill i adolygu'r offer adrodd am feddygon teulu a fferylliaeth gymunedol a theils cyflwyno i wirio bod y nodweddion presennol yn parhau'n bwrpasol.  </w:t>
            </w:r>
          </w:p>
          <w:p w14:paraId="20173DC9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36AA0F81" w14:textId="77777777" w:rsidR="00B76C06" w:rsidRPr="008D30B8" w:rsidRDefault="00AC48AD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Fodd bynnag, nid yw'r Fframwaith Cynyddu a’r  Compendiwm Cerdyn Gweithredu Ymarfer Da (a ddatblygwyd fel cynnyrch cefnogol ychwanegol)wedi'i gyfleu'n llawn eto i'r proffesiynau y cawsant eu cynllunio i'w cefnogi. Nid yw mecanweithiau adrodd i ddarparwyr optometreg gymunedol a gwasanaethau deintyddol cymunedol wedi'u cyflawni eto ychwaith.</w:t>
            </w:r>
          </w:p>
          <w:p w14:paraId="35218648" w14:textId="77777777" w:rsidR="00B76C06" w:rsidRPr="008D30B8" w:rsidRDefault="00B76C06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62293765" w14:textId="77777777" w:rsidR="000C5DF8" w:rsidRPr="00B76C06" w:rsidRDefault="00AC48AD" w:rsidP="00B76C06">
            <w:pPr>
              <w:ind w:left="-76"/>
              <w:contextualSpacing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Bydd y prosiect hwn yn ceisio cwblhau'r gweithgaredd a gynigiwyd yn wreiddiol gan y prosiect fframwaith uwchgyfeirio gofal sylfaenol a chymunedol trwy roi cyfle cyfartal i bob proffesiwn contractwyr annibynnol godi proffil eu gweithgaredd a'u heffaith ar y system gyfan.  </w:t>
            </w:r>
          </w:p>
          <w:p w14:paraId="623F0338" w14:textId="77777777" w:rsidR="00B23964" w:rsidRPr="003D76D9" w:rsidRDefault="00B23964" w:rsidP="00B23964">
            <w:pPr>
              <w:rPr>
                <w:rFonts w:ascii="Arial" w:eastAsia="Calibri" w:hAnsi="Arial"/>
                <w:b/>
                <w:sz w:val="22"/>
                <w:szCs w:val="22"/>
              </w:rPr>
            </w:pPr>
          </w:p>
        </w:tc>
        <w:tc>
          <w:tcPr>
            <w:tcW w:w="7694" w:type="dxa"/>
            <w:shd w:val="clear" w:color="auto" w:fill="auto"/>
          </w:tcPr>
          <w:p w14:paraId="266B59E8" w14:textId="77777777" w:rsidR="00B76C06" w:rsidRPr="008D30B8" w:rsidRDefault="00AC48AD" w:rsidP="00B76C06">
            <w:pPr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Cyflawniadau Allweddol </w:t>
            </w:r>
          </w:p>
          <w:p w14:paraId="7F64D598" w14:textId="77777777" w:rsidR="00B76C06" w:rsidRPr="008D30B8" w:rsidRDefault="00B76C06" w:rsidP="00B76C06">
            <w:pPr>
              <w:rPr>
                <w:rFonts w:ascii="Arial" w:hAnsi="Arial"/>
              </w:rPr>
            </w:pPr>
          </w:p>
          <w:p w14:paraId="5A6330E3" w14:textId="77777777" w:rsidR="00B76C06" w:rsidRPr="008D30B8" w:rsidRDefault="00AC48AD" w:rsidP="00B76C06">
            <w:pPr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t>Cam un: Pennu’r Sgop a Darganfod (Amseru)</w:t>
            </w:r>
          </w:p>
          <w:p w14:paraId="2A575A4B" w14:textId="77777777" w:rsidR="00B76C06" w:rsidRPr="008D30B8" w:rsidRDefault="00AC48AD" w:rsidP="00B76C06">
            <w:pPr>
              <w:pStyle w:val="ListParagraph"/>
              <w:numPr>
                <w:ilvl w:val="0"/>
                <w:numId w:val="9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Llinell amser ar gyfer cerrig milltir prosiect yn seiliedig ar gyd-ddibyniaethau allweddol yn cydweddu </w:t>
            </w:r>
          </w:p>
          <w:p w14:paraId="742FC350" w14:textId="77777777" w:rsidR="00B76C06" w:rsidRPr="008D30B8" w:rsidRDefault="00AC48AD" w:rsidP="00B76C06">
            <w:pPr>
              <w:pStyle w:val="ListParagraph"/>
              <w:numPr>
                <w:ilvl w:val="0"/>
                <w:numId w:val="12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Offeryn adrodd a theil cyflwyno ar gyfer optometreg gyda NADEX </w:t>
            </w:r>
          </w:p>
          <w:p w14:paraId="6764CC9F" w14:textId="77777777" w:rsidR="005810F5" w:rsidRPr="008D30B8" w:rsidRDefault="00AC48AD" w:rsidP="00B76C06">
            <w:pPr>
              <w:pStyle w:val="ListParagraph"/>
              <w:numPr>
                <w:ilvl w:val="0"/>
                <w:numId w:val="12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Offeryn adrodd a theil cyflwyno ar gyfer GDC gyda NADEX</w:t>
            </w:r>
          </w:p>
          <w:p w14:paraId="210AD3A5" w14:textId="77777777" w:rsidR="00B76C06" w:rsidRPr="008D30B8" w:rsidRDefault="00AC48AD" w:rsidP="00B76C06">
            <w:pPr>
              <w:pStyle w:val="ListParagraph"/>
              <w:numPr>
                <w:ilvl w:val="0"/>
                <w:numId w:val="12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Cynnig newidiadau contract i adroddiadau mandad (a mesurau lliniaru wedi’u nodi mewn cynllun cyfathrebu ac ymgysylltu cyfunedig os nad yw hyn yn bosibl)</w:t>
            </w:r>
          </w:p>
          <w:p w14:paraId="3766194A" w14:textId="77777777" w:rsidR="00B76C06" w:rsidRPr="008D30B8" w:rsidRDefault="00B76C06" w:rsidP="00B76C06">
            <w:pPr>
              <w:rPr>
                <w:rFonts w:ascii="Arial" w:eastAsia="Calibri" w:hAnsi="Arial"/>
              </w:rPr>
            </w:pPr>
          </w:p>
          <w:p w14:paraId="62E4F623" w14:textId="77777777" w:rsidR="00B76C06" w:rsidRPr="008D30B8" w:rsidRDefault="00AC48AD" w:rsidP="00B76C06">
            <w:pPr>
              <w:rPr>
                <w:rFonts w:ascii="Arial" w:eastAsia="Calibri" w:hAnsi="Arial"/>
                <w:b/>
                <w:bCs w:val="0"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>Cam dau: Strategaeth Cyfathrebu ac Ymgysylltu Gyfunedig</w:t>
            </w:r>
          </w:p>
          <w:p w14:paraId="04C376C8" w14:textId="77777777" w:rsidR="00B76C06" w:rsidRPr="008D30B8" w:rsidRDefault="00AC48AD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 xml:space="preserve">Cwblhau ymarfer mapio rhanddeiliaid. </w:t>
            </w:r>
          </w:p>
          <w:p w14:paraId="59B096DE" w14:textId="77777777" w:rsidR="00B76C06" w:rsidRPr="008D30B8" w:rsidRDefault="00AC48AD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 xml:space="preserve">Adnabod llwybrau priodol ar gyfer lledaenu gwybodaeth, aseinio cyfrifoldebau. </w:t>
            </w:r>
          </w:p>
          <w:p w14:paraId="6698B609" w14:textId="77777777" w:rsidR="00B76C06" w:rsidRPr="008D30B8" w:rsidRDefault="00AC48AD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 xml:space="preserve">Cyflwyno strategaeth a thempledi ar gyfer rhannu gwybodaeth. </w:t>
            </w:r>
          </w:p>
          <w:p w14:paraId="0B8C6CFC" w14:textId="77777777" w:rsidR="00B76C06" w:rsidRPr="008D30B8" w:rsidRDefault="00AC48AD" w:rsidP="00B76C06">
            <w:pPr>
              <w:pStyle w:val="ListParagraph"/>
              <w:numPr>
                <w:ilvl w:val="0"/>
                <w:numId w:val="10"/>
              </w:numPr>
              <w:rPr>
                <w:rFonts w:ascii="Arial" w:eastAsia="Calibri" w:hAnsi="Arial"/>
                <w:iCs w:val="0"/>
              </w:rPr>
            </w:pPr>
            <w:r>
              <w:rPr>
                <w:rFonts w:ascii="Arial" w:eastAsia="Arial" w:hAnsi="Arial"/>
                <w:iCs w:val="0"/>
                <w:lang w:val="cy-GB"/>
              </w:rPr>
              <w:t xml:space="preserve">Cynnwys mecanwaith i adolygu cyrhaeddiad cyfathrebu  </w:t>
            </w:r>
          </w:p>
          <w:p w14:paraId="253DC0BD" w14:textId="77777777" w:rsidR="00B76C06" w:rsidRPr="008D30B8" w:rsidRDefault="00B76C06" w:rsidP="00B76C06">
            <w:pPr>
              <w:pStyle w:val="ListParagraph"/>
              <w:ind w:left="1080"/>
              <w:rPr>
                <w:rFonts w:ascii="Arial" w:eastAsia="Calibri" w:hAnsi="Arial"/>
                <w:iCs w:val="0"/>
              </w:rPr>
            </w:pPr>
          </w:p>
          <w:p w14:paraId="4D17C72F" w14:textId="77777777" w:rsidR="00B76C06" w:rsidRPr="008D30B8" w:rsidRDefault="00AC48AD" w:rsidP="00B76C06">
            <w:pPr>
              <w:rPr>
                <w:rFonts w:ascii="Arial" w:eastAsia="Calibri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Cam tri: Adrodd offeryn a theils cyflwyno ar gyfer GOC</w:t>
            </w:r>
          </w:p>
          <w:p w14:paraId="24413C94" w14:textId="77777777" w:rsidR="00B76C06" w:rsidRPr="008D30B8" w:rsidRDefault="00AC48AD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Manyleb offeryn adrodd dylunio </w:t>
            </w:r>
          </w:p>
          <w:p w14:paraId="75BDBFD2" w14:textId="77777777" w:rsidR="00B76C06" w:rsidRPr="008D30B8" w:rsidRDefault="00AC48AD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Ymgysylltu â Llywodraeth Cymru i gynnwys gofyniad mewn trafodaethau contract </w:t>
            </w:r>
          </w:p>
          <w:p w14:paraId="0B74D520" w14:textId="77777777" w:rsidR="00B76C06" w:rsidRPr="008D30B8" w:rsidRDefault="00AC48AD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Cytuno ar y llwyfan/fformat cyflwyno</w:t>
            </w:r>
          </w:p>
          <w:p w14:paraId="1C20ED97" w14:textId="77777777" w:rsidR="00B76C06" w:rsidRPr="008D30B8" w:rsidRDefault="00AC48AD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Cyflwyno’r fanyleb derfynol i’r llwyfan i'w chyflawni</w:t>
            </w:r>
          </w:p>
          <w:p w14:paraId="36477FD7" w14:textId="77777777" w:rsidR="00B76C06" w:rsidRPr="008D30B8" w:rsidRDefault="00B76C06" w:rsidP="00B76C06">
            <w:pPr>
              <w:pStyle w:val="ListParagraph"/>
              <w:ind w:left="1080"/>
              <w:rPr>
                <w:rFonts w:ascii="Arial" w:eastAsia="Calibri" w:hAnsi="Arial"/>
              </w:rPr>
            </w:pPr>
          </w:p>
          <w:p w14:paraId="7000279B" w14:textId="77777777" w:rsidR="00B76C06" w:rsidRPr="008D30B8" w:rsidRDefault="00AC48AD" w:rsidP="00B76C06">
            <w:pPr>
              <w:rPr>
                <w:rFonts w:ascii="Arial" w:eastAsia="Calibri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Cam pedwar: Offeryn adrodd a theils cyflwyno ar gyfer GDC</w:t>
            </w:r>
          </w:p>
          <w:p w14:paraId="50FC509B" w14:textId="77777777" w:rsidR="00B76C06" w:rsidRPr="008D30B8" w:rsidRDefault="00AC48AD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Manyleb offeryn adrodd dylunio </w:t>
            </w:r>
          </w:p>
          <w:p w14:paraId="7AAD2857" w14:textId="77777777" w:rsidR="00B76C06" w:rsidRPr="008D30B8" w:rsidRDefault="00AC48AD" w:rsidP="00B76C06">
            <w:pPr>
              <w:pStyle w:val="ListParagraph"/>
              <w:numPr>
                <w:ilvl w:val="0"/>
                <w:numId w:val="11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Ymgysylltu â Llywodraeth Cymru i gynnwys gofyniad mewn trafodaethau contract </w:t>
            </w:r>
          </w:p>
          <w:p w14:paraId="5FF1903C" w14:textId="77777777" w:rsidR="00B76C06" w:rsidRPr="008D30B8" w:rsidRDefault="00AC48AD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Cytuno ar y llwyfan/fformat cyflwyno</w:t>
            </w:r>
          </w:p>
          <w:p w14:paraId="513726BC" w14:textId="77777777" w:rsidR="00B76C06" w:rsidRPr="008D30B8" w:rsidRDefault="00AC48AD" w:rsidP="00B76C06">
            <w:pPr>
              <w:pStyle w:val="ListParagraph"/>
              <w:numPr>
                <w:ilvl w:val="0"/>
                <w:numId w:val="8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>Cyflwyno’r fanyleb derfynol i’r llwyfan i'w chyflawni</w:t>
            </w:r>
          </w:p>
          <w:p w14:paraId="4BD5EB70" w14:textId="77777777" w:rsidR="00823E52" w:rsidRDefault="00823E52" w:rsidP="003D76D9">
            <w:pPr>
              <w:rPr>
                <w:rFonts w:ascii="Arial" w:hAnsi="Arial"/>
                <w:sz w:val="22"/>
                <w:szCs w:val="22"/>
              </w:rPr>
            </w:pPr>
          </w:p>
          <w:p w14:paraId="68B60C2A" w14:textId="77777777" w:rsidR="00D962AF" w:rsidRDefault="00AC48AD" w:rsidP="003D76D9">
            <w:pPr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Cam pump:  Adolygu a Mireinio</w:t>
            </w:r>
          </w:p>
          <w:p w14:paraId="2AFD975A" w14:textId="77777777" w:rsidR="00D962AF" w:rsidRPr="00E74AC3" w:rsidRDefault="00AC48AD" w:rsidP="00C01AD0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Arolygu rhanddeiliaid allweddol ar nodweddion ac ymarferoldeb yr offer adrodd a nodi diwygiadau sy'n ofynnol, gan gynnwys cyflwyno'r wybodaeth. </w:t>
            </w:r>
          </w:p>
          <w:p w14:paraId="5DA42758" w14:textId="77777777" w:rsidR="00D962AF" w:rsidRPr="00E74AC3" w:rsidRDefault="00AC48AD" w:rsidP="00E74AC3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bCs w:val="0"/>
                <w:lang w:val="cy-GB"/>
              </w:rPr>
              <w:t xml:space="preserve">Coladu a chyflwyno i'w gymeradwyo, yna cyflwyno ceisiadau am newid i ddatblygwyr teils.  </w:t>
            </w:r>
          </w:p>
          <w:p w14:paraId="7D863807" w14:textId="77777777" w:rsidR="00D962AF" w:rsidRPr="00E74AC3" w:rsidRDefault="00AC48AD" w:rsidP="00E74AC3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Cysylltu nol a gwirio bod y gofynion wedi’u rhoi ar waith. </w:t>
            </w:r>
          </w:p>
          <w:p w14:paraId="21205550" w14:textId="77777777" w:rsidR="00B23964" w:rsidRPr="00E74AC3" w:rsidRDefault="00B23964" w:rsidP="00B23964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</w:p>
          <w:p w14:paraId="70759FC6" w14:textId="77777777" w:rsidR="00D962AF" w:rsidRPr="00E50F7C" w:rsidRDefault="00AC48AD" w:rsidP="00E50F7C">
            <w:pPr>
              <w:rPr>
                <w:rFonts w:ascii="Arial" w:eastAsia="Calibri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Cam 6:  Gwerthuso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</w:t>
            </w:r>
          </w:p>
          <w:p w14:paraId="6B7F543B" w14:textId="77777777" w:rsidR="00D962AF" w:rsidRPr="00E50F7C" w:rsidRDefault="00AC48AD" w:rsidP="00E74AC3">
            <w:pPr>
              <w:pStyle w:val="ListParagraph"/>
              <w:numPr>
                <w:ilvl w:val="0"/>
                <w:numId w:val="18"/>
              </w:numPr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lastRenderedPageBreak/>
              <w:t>Monitro cydymffurfiaeth adrodd trwy'r taenlen a theils Sgrymiau diogelwch y BILl.</w:t>
            </w:r>
          </w:p>
          <w:p w14:paraId="0ECF4B74" w14:textId="77777777" w:rsidR="00B76C06" w:rsidRPr="004C744C" w:rsidRDefault="00AC48AD" w:rsidP="00E74AC3">
            <w:pPr>
              <w:pStyle w:val="ListParagraph"/>
              <w:numPr>
                <w:ilvl w:val="0"/>
                <w:numId w:val="18"/>
              </w:numPr>
              <w:rPr>
                <w:rFonts w:ascii="Arial" w:eastAsia="Calibri" w:hAnsi="Arial"/>
                <w:sz w:val="22"/>
                <w:szCs w:val="22"/>
              </w:rPr>
            </w:pPr>
            <w:r>
              <w:rPr>
                <w:rFonts w:ascii="Arial" w:eastAsia="Arial" w:hAnsi="Arial"/>
                <w:lang w:val="cy-GB"/>
              </w:rPr>
              <w:t xml:space="preserve">Ceisiwch adborth ar welliannau posibl i gynhyrchion adrodd a chyflwyno. </w:t>
            </w:r>
          </w:p>
          <w:p w14:paraId="418E69E5" w14:textId="77777777" w:rsidR="004C744C" w:rsidRPr="004C744C" w:rsidRDefault="00AC48AD" w:rsidP="004C744C">
            <w:pPr>
              <w:tabs>
                <w:tab w:val="left" w:pos="5430"/>
              </w:tabs>
            </w:pPr>
            <w:r>
              <w:tab/>
            </w:r>
          </w:p>
        </w:tc>
      </w:tr>
      <w:tr w:rsidR="002F7B84" w14:paraId="7D7FCA82" w14:textId="77777777" w:rsidTr="00A575E9">
        <w:trPr>
          <w:trHeight w:val="2486"/>
        </w:trPr>
        <w:tc>
          <w:tcPr>
            <w:tcW w:w="7694" w:type="dxa"/>
            <w:tcBorders>
              <w:bottom w:val="single" w:sz="4" w:space="0" w:color="auto"/>
            </w:tcBorders>
            <w:shd w:val="clear" w:color="auto" w:fill="auto"/>
          </w:tcPr>
          <w:p w14:paraId="710D1BE0" w14:textId="77777777" w:rsidR="00B76C06" w:rsidRPr="00AF680E" w:rsidRDefault="00AC48AD" w:rsidP="00B76C06">
            <w:pPr>
              <w:jc w:val="both"/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lastRenderedPageBreak/>
              <w:t>Beth yw cwmpas y prosiect?</w:t>
            </w:r>
          </w:p>
          <w:p w14:paraId="1EF34C46" w14:textId="77777777" w:rsidR="00B76C06" w:rsidRPr="00AF680E" w:rsidRDefault="00B76C06" w:rsidP="00B76C06">
            <w:pPr>
              <w:jc w:val="both"/>
              <w:rPr>
                <w:rFonts w:ascii="Arial" w:hAnsi="Arial"/>
                <w:b/>
                <w:iCs w:val="0"/>
              </w:rPr>
            </w:pPr>
          </w:p>
          <w:p w14:paraId="76C1E27B" w14:textId="77777777" w:rsidR="00B76C06" w:rsidRPr="00AF680E" w:rsidRDefault="00AC48AD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bookmarkStart w:id="2" w:name="_Hlk157762597"/>
            <w:r>
              <w:rPr>
                <w:rFonts w:ascii="Arial" w:eastAsia="Arial" w:hAnsi="Arial"/>
                <w:lang w:val="cy-GB"/>
              </w:rPr>
              <w:t xml:space="preserve">Cysylltu â IGDC i ddatblygu offer adrodd uwchgyfeirio a theils cyflwyno unwaith y bydd cyfrifon NADEX yn cael eu cyflwyno i gontractwyr annibynnol GDC a GOC. </w:t>
            </w:r>
          </w:p>
          <w:p w14:paraId="071A8CB6" w14:textId="77777777" w:rsidR="00B76C06" w:rsidRPr="00AF680E" w:rsidRDefault="00AC48AD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Cysylltu â thîm Dangosfwrdd Gofal Heb ei Drefnu ar ymgorffori lefelau uwchgyfeirio fel BAU unwaith y bydd offer adrodd yn cael eu cyflwyno yn y proffesiynau hyn. </w:t>
            </w:r>
          </w:p>
          <w:p w14:paraId="2094D7B1" w14:textId="77777777" w:rsidR="00B76C06" w:rsidRPr="00AF680E" w:rsidRDefault="00AC48AD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Dylanwadu ar dimau trafodaethau contract y GIG i godi gofynion cytundebol gorfodol ar gyfer adrodd lefel uwchgyfeirio ar gyfer y proffesiynau hyn.  </w:t>
            </w:r>
          </w:p>
          <w:p w14:paraId="09237646" w14:textId="77777777" w:rsidR="00B76C06" w:rsidRPr="00AF680E" w:rsidRDefault="00AC48AD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Darparu strategaeth gyfathrebu unedig i sicrhau bod yr holl broffesiynau a gwmpesir yn y fframwaith uwchgyfeirio yn cael eu hysbysu'n llawn o'r cynhyrchion (fframwaith, compendiwm cerdyn gweithredu, offer adrodd, teils cyflwyno) a'u dibenion arfaethedig.  Bydd y strategaeth hon yn amlinellu'n glir lywodraethu, rolau a chyfrifoldebau'r holl bartïon sy'n ymwneud â lledaenu'r cynhyrchion.  </w:t>
            </w:r>
          </w:p>
          <w:p w14:paraId="307D0E28" w14:textId="77777777" w:rsidR="00B76C06" w:rsidRPr="00AF680E" w:rsidRDefault="00AC48AD" w:rsidP="00B76C0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Gweithio i fod yn seiliedig ar ddull 'digon da' ac anelu at wireddu darpariaeth hyfyw yn gynnar, gyda'r cyfle i fireinio yn y dyfodol.  </w:t>
            </w:r>
          </w:p>
          <w:bookmarkEnd w:id="2"/>
          <w:p w14:paraId="4894ED3F" w14:textId="77777777" w:rsidR="00B76C06" w:rsidRPr="00AF680E" w:rsidRDefault="00B76C06" w:rsidP="00B76C06">
            <w:pPr>
              <w:jc w:val="both"/>
              <w:rPr>
                <w:rFonts w:ascii="Arial" w:eastAsia="Calibri" w:hAnsi="Arial"/>
              </w:rPr>
            </w:pPr>
          </w:p>
          <w:p w14:paraId="145E6620" w14:textId="77777777" w:rsidR="00B76C06" w:rsidRDefault="00AC48AD" w:rsidP="00B76C06">
            <w:pPr>
              <w:ind w:left="-76"/>
              <w:contextualSpacing/>
              <w:jc w:val="both"/>
              <w:rPr>
                <w:rFonts w:ascii="Arial" w:hAnsi="Arial"/>
                <w:b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Beth nad yw o fewn cwmpas y prosiect? </w:t>
            </w:r>
          </w:p>
          <w:p w14:paraId="0480A41C" w14:textId="77777777" w:rsidR="00B76C06" w:rsidRPr="00AF680E" w:rsidRDefault="00AC48AD" w:rsidP="00B76C06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eastAsia="Calibri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Cymryd rhan yn uniongyrchol mewn trafodaethau contract neu gynnig cymhelliant ariannol i adrodd. </w:t>
            </w:r>
          </w:p>
          <w:p w14:paraId="5624686A" w14:textId="77777777" w:rsidR="00E732BA" w:rsidRPr="003D76D9" w:rsidRDefault="00AC48AD" w:rsidP="001E13D4">
            <w:pPr>
              <w:pStyle w:val="ListParagraph"/>
              <w:numPr>
                <w:ilvl w:val="0"/>
                <w:numId w:val="2"/>
              </w:numPr>
              <w:rPr>
                <w:rFonts w:ascii="Arial" w:eastAsia="Calibri" w:hAnsi="Arial"/>
                <w:sz w:val="22"/>
                <w:szCs w:val="22"/>
              </w:rPr>
            </w:pPr>
            <w:r>
              <w:rPr>
                <w:rFonts w:ascii="Arial" w:eastAsia="Arial" w:hAnsi="Arial"/>
                <w:lang w:val="cy-GB"/>
              </w:rPr>
              <w:t xml:space="preserve">Cyllido'r datblygiadau sy'n angenrheidiol i gyflawni'r allbynnau a amlinellir uchod.  </w:t>
            </w:r>
          </w:p>
        </w:tc>
        <w:tc>
          <w:tcPr>
            <w:tcW w:w="7694" w:type="dxa"/>
            <w:tcBorders>
              <w:bottom w:val="single" w:sz="4" w:space="0" w:color="auto"/>
            </w:tcBorders>
            <w:shd w:val="clear" w:color="auto" w:fill="auto"/>
          </w:tcPr>
          <w:p w14:paraId="4DC684B9" w14:textId="77777777" w:rsidR="00B76C06" w:rsidRPr="00377EE4" w:rsidRDefault="00AC48AD" w:rsidP="00B76C06">
            <w:pPr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 xml:space="preserve">Rhyngddibyniaethau i’w nodi </w:t>
            </w:r>
          </w:p>
          <w:p w14:paraId="53DE7B5B" w14:textId="77777777" w:rsidR="00B76C06" w:rsidRPr="008D30B8" w:rsidRDefault="00B76C06" w:rsidP="00B76C06">
            <w:pPr>
              <w:rPr>
                <w:rFonts w:ascii="Arial" w:hAnsi="Arial"/>
                <w:b/>
                <w:iCs w:val="0"/>
              </w:rPr>
            </w:pPr>
          </w:p>
          <w:p w14:paraId="192F3D35" w14:textId="77777777" w:rsidR="00B76C06" w:rsidRPr="008D30B8" w:rsidRDefault="00AC48AD" w:rsidP="00B76C06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Timau Trafod Contract LlC</w:t>
            </w:r>
          </w:p>
          <w:p w14:paraId="444BEA5A" w14:textId="77777777" w:rsidR="00B76C06" w:rsidRPr="008D30B8" w:rsidRDefault="00AC48AD" w:rsidP="00B76C06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Timau rheoli gofal sylfaenol y bwrdd iechyd (GS)</w:t>
            </w:r>
          </w:p>
          <w:p w14:paraId="2F6A5F34" w14:textId="77777777" w:rsidR="00B76C06" w:rsidRPr="008D30B8" w:rsidRDefault="00AC48AD" w:rsidP="00B76C06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Tîm Trawsnewid IGDC a Thîm Gwybodaeth Gofal Sylfaenol </w:t>
            </w:r>
          </w:p>
          <w:p w14:paraId="1ED325EF" w14:textId="77777777" w:rsidR="00B76C06" w:rsidRPr="008D30B8" w:rsidRDefault="00AC48AD" w:rsidP="00B76C06">
            <w:pPr>
              <w:pStyle w:val="ListParagraph"/>
              <w:numPr>
                <w:ilvl w:val="0"/>
                <w:numId w:val="15"/>
              </w:numPr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eastAsia="Arial" w:hAnsi="Arial"/>
                <w:lang w:val="cy-GB"/>
              </w:rPr>
              <w:t xml:space="preserve">Rhaglen Strategol Gofal Sylfaenol (RhSGS) (Seilwaith Cymunedol, Mesuryddion Gofal Sylfaenol) </w:t>
            </w:r>
          </w:p>
          <w:p w14:paraId="256305B6" w14:textId="77777777" w:rsidR="00B76C06" w:rsidRPr="008D30B8" w:rsidRDefault="00AC48AD" w:rsidP="00B76C06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Chwe nod ar gyfer gofal brys ac argyfwng</w:t>
            </w:r>
            <w:r>
              <w:rPr>
                <w:rFonts w:ascii="Arial" w:eastAsia="Arial" w:hAnsi="Arial"/>
                <w:b/>
                <w:lang w:val="cy-GB"/>
              </w:rPr>
              <w:t xml:space="preserve"> </w:t>
            </w:r>
            <w:r>
              <w:rPr>
                <w:rFonts w:ascii="Arial" w:eastAsia="Arial" w:hAnsi="Arial"/>
                <w:bCs w:val="0"/>
                <w:lang w:val="cy-GB"/>
              </w:rPr>
              <w:t>(datblygwyr dashfwrdd GBacA)</w:t>
            </w:r>
          </w:p>
          <w:p w14:paraId="62DEE052" w14:textId="77777777" w:rsidR="00B76C06" w:rsidRPr="00B76C06" w:rsidRDefault="00AC48AD" w:rsidP="00B76C06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Cyrff sy'n cynrychioli rhanddeiliaid (e.e. GPCW, CPW, COC, CDC)</w:t>
            </w:r>
          </w:p>
          <w:p w14:paraId="1B509563" w14:textId="77777777" w:rsidR="00E732BA" w:rsidRPr="003D76D9" w:rsidRDefault="00AC48AD" w:rsidP="008869CF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  <w:r>
              <w:rPr>
                <w:rFonts w:ascii="Arial" w:hAnsi="Arial"/>
                <w:b/>
                <w:iCs w:val="0"/>
                <w:sz w:val="22"/>
                <w:szCs w:val="22"/>
              </w:rPr>
              <w:t xml:space="preserve"> </w:t>
            </w:r>
          </w:p>
        </w:tc>
      </w:tr>
    </w:tbl>
    <w:p w14:paraId="2A88CB5F" w14:textId="77777777" w:rsidR="00B76C06" w:rsidRDefault="00B76C06" w:rsidP="00B76C06">
      <w:pPr>
        <w:autoSpaceDE w:val="0"/>
        <w:autoSpaceDN w:val="0"/>
        <w:adjustRightInd w:val="0"/>
        <w:spacing w:after="0" w:line="240" w:lineRule="auto"/>
        <w:rPr>
          <w:b/>
        </w:rPr>
      </w:pPr>
    </w:p>
    <w:tbl>
      <w:tblPr>
        <w:tblStyle w:val="TableGrid"/>
        <w:tblpPr w:leftFromText="180" w:rightFromText="180" w:vertAnchor="text" w:horzAnchor="margin" w:tblpY="43"/>
        <w:tblW w:w="5000" w:type="pct"/>
        <w:tblLook w:val="04A0" w:firstRow="1" w:lastRow="0" w:firstColumn="1" w:lastColumn="0" w:noHBand="0" w:noVBand="1"/>
      </w:tblPr>
      <w:tblGrid>
        <w:gridCol w:w="4420"/>
        <w:gridCol w:w="7384"/>
        <w:gridCol w:w="995"/>
        <w:gridCol w:w="1283"/>
        <w:gridCol w:w="1306"/>
      </w:tblGrid>
      <w:tr w:rsidR="002F7B84" w14:paraId="38597791" w14:textId="77777777" w:rsidTr="00B76C06">
        <w:tc>
          <w:tcPr>
            <w:tcW w:w="1472" w:type="pct"/>
            <w:shd w:val="clear" w:color="auto" w:fill="D9D9D9" w:themeFill="background1" w:themeFillShade="D9"/>
          </w:tcPr>
          <w:p w14:paraId="5CEED5F3" w14:textId="77777777" w:rsidR="00B76C06" w:rsidRPr="00D962AF" w:rsidRDefault="00AC48AD" w:rsidP="00B76C06">
            <w:pPr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Allbynnau – </w:t>
            </w:r>
            <w:r>
              <w:rPr>
                <w:rFonts w:ascii="Arial" w:eastAsia="Arial" w:hAnsi="Arial"/>
                <w:bCs w:val="0"/>
                <w:i/>
                <w:lang w:val="cy-GB"/>
              </w:rPr>
              <w:t>camau gweithredu neu eitemau sy'n cyfrannu at sicrhau canlyniad</w:t>
            </w:r>
          </w:p>
        </w:tc>
        <w:tc>
          <w:tcPr>
            <w:tcW w:w="2435" w:type="pct"/>
            <w:shd w:val="clear" w:color="auto" w:fill="D9D9D9" w:themeFill="background1" w:themeFillShade="D9"/>
          </w:tcPr>
          <w:p w14:paraId="5192AE55" w14:textId="77777777" w:rsidR="00B76C06" w:rsidRPr="00D962AF" w:rsidRDefault="00AC48AD" w:rsidP="00B76C06">
            <w:pPr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Canlyniadau – </w:t>
            </w:r>
            <w:r>
              <w:rPr>
                <w:rFonts w:ascii="Arial" w:eastAsia="Arial" w:hAnsi="Arial"/>
                <w:bCs w:val="0"/>
                <w:i/>
                <w:lang w:val="cy-GB"/>
              </w:rPr>
              <w:t>yr hyn yr ydym eisiau neu angen ei gyflawni/newidiadau yr ydym yn eu disgwyl o ganlyniad i'r gwaith hwn</w:t>
            </w:r>
          </w:p>
        </w:tc>
        <w:tc>
          <w:tcPr>
            <w:tcW w:w="359" w:type="pct"/>
            <w:shd w:val="clear" w:color="auto" w:fill="D9D9D9" w:themeFill="background1" w:themeFillShade="D9"/>
          </w:tcPr>
          <w:p w14:paraId="0336D1AB" w14:textId="77777777" w:rsidR="00B76C06" w:rsidRPr="00D962AF" w:rsidRDefault="00AC48AD" w:rsidP="00B76C06">
            <w:pPr>
              <w:jc w:val="center"/>
              <w:rPr>
                <w:rFonts w:ascii="Arial" w:hAnsi="Arial"/>
                <w:bCs w:val="0"/>
              </w:rPr>
            </w:pPr>
            <w:r>
              <w:rPr>
                <w:rFonts w:ascii="Arial" w:eastAsia="Arial" w:hAnsi="Arial"/>
                <w:bCs w:val="0"/>
                <w:lang w:val="cy-GB"/>
              </w:rPr>
              <w:t>Dolen i</w:t>
            </w:r>
          </w:p>
          <w:p w14:paraId="691637FA" w14:textId="77777777" w:rsidR="00B76C06" w:rsidRPr="00D962AF" w:rsidRDefault="00AC48AD" w:rsidP="00B76C06">
            <w:pPr>
              <w:jc w:val="center"/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eastAsia="Arial" w:hAnsi="Arial"/>
                <w:bCs w:val="0"/>
                <w:lang w:val="cy-GB"/>
              </w:rPr>
              <w:t xml:space="preserve">Chwe Nod </w:t>
            </w:r>
          </w:p>
        </w:tc>
        <w:tc>
          <w:tcPr>
            <w:tcW w:w="388" w:type="pct"/>
            <w:shd w:val="clear" w:color="auto" w:fill="D9D9D9" w:themeFill="background1" w:themeFillShade="D9"/>
          </w:tcPr>
          <w:p w14:paraId="146E6E22" w14:textId="77777777" w:rsidR="00B76C06" w:rsidRPr="00D962AF" w:rsidRDefault="00AC48AD" w:rsidP="00B76C06">
            <w:pPr>
              <w:jc w:val="center"/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eastAsia="Arial" w:hAnsi="Arial"/>
                <w:bCs w:val="0"/>
                <w:lang w:val="cy-GB"/>
              </w:rPr>
              <w:t>Dolen i Fodel Gofal Sylfaenol Cymru (MGSC)</w:t>
            </w:r>
          </w:p>
        </w:tc>
        <w:tc>
          <w:tcPr>
            <w:tcW w:w="345" w:type="pct"/>
            <w:shd w:val="clear" w:color="auto" w:fill="D9D9D9" w:themeFill="background1" w:themeFillShade="D9"/>
          </w:tcPr>
          <w:p w14:paraId="6B83BF94" w14:textId="77777777" w:rsidR="00B76C06" w:rsidRPr="00D962AF" w:rsidRDefault="00AC48AD" w:rsidP="00B76C06">
            <w:pPr>
              <w:jc w:val="center"/>
              <w:rPr>
                <w:rFonts w:ascii="Arial" w:hAnsi="Arial"/>
                <w:bCs w:val="0"/>
              </w:rPr>
            </w:pPr>
            <w:r>
              <w:rPr>
                <w:rFonts w:ascii="Arial" w:eastAsia="Arial" w:hAnsi="Arial"/>
                <w:bCs w:val="0"/>
                <w:lang w:val="cy-GB"/>
              </w:rPr>
              <w:t xml:space="preserve">Dolen i HCQS </w:t>
            </w:r>
          </w:p>
        </w:tc>
      </w:tr>
      <w:tr w:rsidR="002F7B84" w14:paraId="6F1E96A2" w14:textId="77777777" w:rsidTr="00B76C06">
        <w:tc>
          <w:tcPr>
            <w:tcW w:w="1472" w:type="pct"/>
          </w:tcPr>
          <w:p w14:paraId="5B4CD79B" w14:textId="77777777" w:rsidR="001E13D4" w:rsidRPr="006A41A7" w:rsidRDefault="00AC48AD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Llinell amser a Cherrig milltir</w:t>
            </w:r>
          </w:p>
        </w:tc>
        <w:tc>
          <w:tcPr>
            <w:tcW w:w="2435" w:type="pct"/>
          </w:tcPr>
          <w:p w14:paraId="2DF83EA9" w14:textId="77777777" w:rsidR="001E13D4" w:rsidRPr="006A41A7" w:rsidRDefault="00AC48AD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Nodi amserlen realistig ar gyfer cyflwyno </w:t>
            </w:r>
          </w:p>
        </w:tc>
        <w:tc>
          <w:tcPr>
            <w:tcW w:w="359" w:type="pct"/>
            <w:vMerge w:val="restart"/>
          </w:tcPr>
          <w:p w14:paraId="27889BB5" w14:textId="77777777" w:rsidR="001E13D4" w:rsidRDefault="001E13D4" w:rsidP="00B76C06">
            <w:pPr>
              <w:jc w:val="center"/>
              <w:rPr>
                <w:b/>
                <w:iCs w:val="0"/>
              </w:rPr>
            </w:pPr>
          </w:p>
          <w:p w14:paraId="3ECA3F14" w14:textId="77777777" w:rsidR="001E13D4" w:rsidRPr="006B74AC" w:rsidRDefault="00AC48AD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>Nodau</w:t>
            </w:r>
            <w:r>
              <w:rPr>
                <w:rFonts w:ascii="Arial" w:eastAsia="Arial" w:hAnsi="Arial"/>
                <w:bCs w:val="0"/>
                <w:iCs w:val="0"/>
                <w:lang w:val="cy-GB"/>
              </w:rPr>
              <w:t xml:space="preserve"> </w:t>
            </w:r>
          </w:p>
          <w:p w14:paraId="6FE2B150" w14:textId="77777777" w:rsidR="001E13D4" w:rsidRPr="006B74AC" w:rsidRDefault="00AC48AD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>1, 3,</w:t>
            </w:r>
          </w:p>
          <w:p w14:paraId="66B93C1A" w14:textId="77777777" w:rsidR="001E13D4" w:rsidRPr="006A41A7" w:rsidRDefault="00AC48AD" w:rsidP="00B76C06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 xml:space="preserve">4 </w:t>
            </w:r>
          </w:p>
        </w:tc>
        <w:tc>
          <w:tcPr>
            <w:tcW w:w="388" w:type="pct"/>
            <w:vMerge w:val="restart"/>
          </w:tcPr>
          <w:p w14:paraId="6B439CF7" w14:textId="77777777" w:rsidR="001E13D4" w:rsidRPr="006B74AC" w:rsidRDefault="001E13D4" w:rsidP="00B76C06">
            <w:pPr>
              <w:jc w:val="center"/>
              <w:rPr>
                <w:rFonts w:ascii="Arial" w:hAnsi="Arial"/>
                <w:b/>
                <w:iCs w:val="0"/>
              </w:rPr>
            </w:pPr>
          </w:p>
          <w:p w14:paraId="1BE9A2AC" w14:textId="77777777" w:rsidR="001E13D4" w:rsidRDefault="00AC48AD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>Deilliannau</w:t>
            </w:r>
          </w:p>
          <w:p w14:paraId="6D126C89" w14:textId="77777777" w:rsidR="001E13D4" w:rsidRDefault="00AC48AD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 xml:space="preserve">2, 4, </w:t>
            </w:r>
          </w:p>
          <w:p w14:paraId="76DAAB9E" w14:textId="77777777" w:rsidR="001E13D4" w:rsidRPr="006B74AC" w:rsidRDefault="00AC48AD" w:rsidP="00B76C06">
            <w:pPr>
              <w:jc w:val="center"/>
              <w:rPr>
                <w:rFonts w:ascii="Arial" w:hAnsi="Arial"/>
                <w:b/>
                <w:iCs w:val="0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 xml:space="preserve">5, 7, </w:t>
            </w:r>
          </w:p>
          <w:p w14:paraId="3DF6C34F" w14:textId="77777777" w:rsidR="001E13D4" w:rsidRPr="00B23964" w:rsidRDefault="00AC48AD" w:rsidP="00B76C06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eastAsia="Arial" w:hAnsi="Arial"/>
                <w:b/>
                <w:iCs w:val="0"/>
                <w:lang w:val="cy-GB"/>
              </w:rPr>
              <w:t>11</w:t>
            </w:r>
          </w:p>
        </w:tc>
        <w:tc>
          <w:tcPr>
            <w:tcW w:w="345" w:type="pct"/>
            <w:vMerge w:val="restart"/>
          </w:tcPr>
          <w:p w14:paraId="3EAF91BB" w14:textId="77777777" w:rsidR="001E13D4" w:rsidRPr="00B76C06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</w:p>
          <w:p w14:paraId="70767937" w14:textId="77777777" w:rsidR="001E13D4" w:rsidRDefault="00AC48AD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eastAsia="Arial" w:hAnsi="Arial"/>
                <w:b/>
                <w:color w:val="000000"/>
                <w:lang w:val="cy-GB"/>
              </w:rPr>
              <w:t>Parthau</w:t>
            </w:r>
          </w:p>
          <w:p w14:paraId="0C151B5C" w14:textId="77777777" w:rsidR="001E13D4" w:rsidRDefault="00AC48AD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eastAsia="Arial" w:hAnsi="Arial"/>
                <w:b/>
                <w:color w:val="000000"/>
                <w:lang w:val="cy-GB"/>
              </w:rPr>
              <w:t>1, 2, 4</w:t>
            </w:r>
          </w:p>
          <w:p w14:paraId="20C74CF3" w14:textId="77777777" w:rsidR="001E13D4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</w:p>
          <w:p w14:paraId="18DFC66B" w14:textId="77777777" w:rsidR="001E13D4" w:rsidRPr="00B76C06" w:rsidRDefault="00AC48AD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eastAsia="Arial" w:hAnsi="Arial"/>
                <w:b/>
                <w:color w:val="000000"/>
                <w:lang w:val="cy-GB"/>
              </w:rPr>
              <w:t>Galluogwyr</w:t>
            </w:r>
          </w:p>
          <w:p w14:paraId="5BCBBCED" w14:textId="77777777" w:rsidR="001E13D4" w:rsidRDefault="00AC48AD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  <w:r>
              <w:rPr>
                <w:rFonts w:ascii="Arial" w:eastAsia="Arial" w:hAnsi="Arial"/>
                <w:b/>
                <w:color w:val="000000"/>
                <w:lang w:val="cy-GB"/>
              </w:rPr>
              <w:t>1, 3, 5</w:t>
            </w:r>
          </w:p>
          <w:p w14:paraId="321BC9EF" w14:textId="77777777" w:rsidR="001E13D4" w:rsidRPr="00B76C06" w:rsidRDefault="001E13D4" w:rsidP="00B76C06">
            <w:pPr>
              <w:tabs>
                <w:tab w:val="left" w:pos="5234"/>
              </w:tabs>
              <w:jc w:val="center"/>
              <w:rPr>
                <w:rFonts w:ascii="Arial" w:hAnsi="Arial"/>
                <w:b/>
                <w:bCs w:val="0"/>
                <w:color w:val="000000" w:themeColor="text1"/>
              </w:rPr>
            </w:pPr>
          </w:p>
        </w:tc>
      </w:tr>
      <w:tr w:rsidR="002F7B84" w14:paraId="1ACE7C22" w14:textId="77777777" w:rsidTr="00B76C06">
        <w:tc>
          <w:tcPr>
            <w:tcW w:w="1472" w:type="pct"/>
          </w:tcPr>
          <w:p w14:paraId="0385C9A1" w14:textId="77777777" w:rsidR="001E13D4" w:rsidRPr="006A41A7" w:rsidRDefault="00AC48AD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Strategaeth Cyfathrebu ac Ymgysylltu Gyfunedig</w:t>
            </w:r>
          </w:p>
        </w:tc>
        <w:tc>
          <w:tcPr>
            <w:tcW w:w="2435" w:type="pct"/>
          </w:tcPr>
          <w:p w14:paraId="3E94D3DF" w14:textId="77777777" w:rsidR="001E13D4" w:rsidRPr="006A41A7" w:rsidRDefault="00AC48AD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Sicrhau ymwybyddiaeth o'r cynhyrchion, eu dibenion arfaethedig a'r disgwyliad i'w defnyddio </w:t>
            </w:r>
          </w:p>
        </w:tc>
        <w:tc>
          <w:tcPr>
            <w:tcW w:w="359" w:type="pct"/>
            <w:vMerge/>
          </w:tcPr>
          <w:p w14:paraId="6E90D632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4576213E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5FE622B6" w14:textId="77777777" w:rsidR="001E13D4" w:rsidRPr="006A41A7" w:rsidRDefault="001E13D4" w:rsidP="00B76C06">
            <w:pPr>
              <w:tabs>
                <w:tab w:val="left" w:pos="5234"/>
              </w:tabs>
              <w:rPr>
                <w:rFonts w:eastAsia="Calibri"/>
                <w:sz w:val="18"/>
                <w:szCs w:val="18"/>
              </w:rPr>
            </w:pPr>
          </w:p>
        </w:tc>
      </w:tr>
      <w:tr w:rsidR="002F7B84" w14:paraId="1D4F660F" w14:textId="77777777" w:rsidTr="00B76C06">
        <w:tc>
          <w:tcPr>
            <w:tcW w:w="1472" w:type="pct"/>
          </w:tcPr>
          <w:p w14:paraId="7E7CD9EC" w14:textId="77777777" w:rsidR="001E13D4" w:rsidRPr="006A41A7" w:rsidRDefault="00AC48AD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Offer adrodd ar gyfer optometreg a deintyddol </w:t>
            </w:r>
          </w:p>
        </w:tc>
        <w:tc>
          <w:tcPr>
            <w:tcW w:w="2435" w:type="pct"/>
          </w:tcPr>
          <w:p w14:paraId="16C12E12" w14:textId="77777777" w:rsidR="001E13D4" w:rsidRPr="006A41A7" w:rsidRDefault="00AC48AD" w:rsidP="00B76C06">
            <w:p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Galluogi adroddiadau safonedig o lefelau uwchgyfeirio gan wasanaethau i Fyrddau Iechyd</w:t>
            </w:r>
          </w:p>
        </w:tc>
        <w:tc>
          <w:tcPr>
            <w:tcW w:w="359" w:type="pct"/>
            <w:vMerge/>
          </w:tcPr>
          <w:p w14:paraId="0C111B6B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0755982A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79BB30E3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sz w:val="18"/>
                <w:szCs w:val="18"/>
              </w:rPr>
            </w:pPr>
          </w:p>
        </w:tc>
      </w:tr>
      <w:tr w:rsidR="002F7B84" w14:paraId="3768FEE7" w14:textId="77777777" w:rsidTr="00B76C06">
        <w:tc>
          <w:tcPr>
            <w:tcW w:w="1472" w:type="pct"/>
          </w:tcPr>
          <w:p w14:paraId="0A0B0F04" w14:textId="77777777" w:rsidR="001E13D4" w:rsidRPr="006A41A7" w:rsidRDefault="00AC48AD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Adrodd cynhyrchion cyflwyno  </w:t>
            </w:r>
          </w:p>
        </w:tc>
        <w:tc>
          <w:tcPr>
            <w:tcW w:w="2435" w:type="pct"/>
          </w:tcPr>
          <w:p w14:paraId="654BBD74" w14:textId="77777777" w:rsidR="001E13D4" w:rsidRPr="006A41A7" w:rsidRDefault="00AC48AD" w:rsidP="00B76C06">
            <w:p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Galluogi i lefelau uwchgyfeirio gael eu monitro'n hawdd  </w:t>
            </w:r>
          </w:p>
        </w:tc>
        <w:tc>
          <w:tcPr>
            <w:tcW w:w="359" w:type="pct"/>
            <w:vMerge/>
          </w:tcPr>
          <w:p w14:paraId="25B00367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6C7F4E59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6AED948E" w14:textId="77777777" w:rsidR="001E13D4" w:rsidRPr="006A41A7" w:rsidRDefault="001E13D4" w:rsidP="00B76C06">
            <w:pPr>
              <w:shd w:val="clear" w:color="auto" w:fill="FFFFFF" w:themeFill="background1"/>
              <w:jc w:val="both"/>
              <w:rPr>
                <w:sz w:val="18"/>
                <w:szCs w:val="18"/>
              </w:rPr>
            </w:pPr>
          </w:p>
        </w:tc>
      </w:tr>
      <w:tr w:rsidR="002F7B84" w14:paraId="1D107764" w14:textId="77777777" w:rsidTr="00B76C06">
        <w:trPr>
          <w:trHeight w:val="64"/>
        </w:trPr>
        <w:tc>
          <w:tcPr>
            <w:tcW w:w="1472" w:type="pct"/>
          </w:tcPr>
          <w:p w14:paraId="5207AC5F" w14:textId="77777777" w:rsidR="001E13D4" w:rsidRPr="006A41A7" w:rsidRDefault="00AC48AD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Arolwg adborth ar ôl cyflwyno</w:t>
            </w:r>
          </w:p>
        </w:tc>
        <w:tc>
          <w:tcPr>
            <w:tcW w:w="2435" w:type="pct"/>
          </w:tcPr>
          <w:p w14:paraId="0B6CAB28" w14:textId="77777777" w:rsidR="001E13D4" w:rsidRPr="006A41A7" w:rsidRDefault="00AC48AD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Helpu i nodi'r camau nesaf, llywio iteriadau a chydymffurfiaeth yn y dyfodol</w:t>
            </w:r>
          </w:p>
        </w:tc>
        <w:tc>
          <w:tcPr>
            <w:tcW w:w="359" w:type="pct"/>
            <w:vMerge/>
          </w:tcPr>
          <w:p w14:paraId="62EECD8F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7E50D158" w14:textId="77777777" w:rsidR="001E13D4" w:rsidRPr="006A41A7" w:rsidRDefault="001E13D4" w:rsidP="00B76C06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7D7C1A78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  <w:tr w:rsidR="002F7B84" w14:paraId="4965D7D8" w14:textId="77777777" w:rsidTr="00B76C06">
        <w:trPr>
          <w:trHeight w:val="64"/>
        </w:trPr>
        <w:tc>
          <w:tcPr>
            <w:tcW w:w="1472" w:type="pct"/>
          </w:tcPr>
          <w:p w14:paraId="1BC0EC4E" w14:textId="77777777" w:rsidR="001E13D4" w:rsidRPr="001E13D4" w:rsidRDefault="00AC48AD" w:rsidP="00B76C06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>Adroddiad gwerthuso</w:t>
            </w:r>
          </w:p>
        </w:tc>
        <w:tc>
          <w:tcPr>
            <w:tcW w:w="2435" w:type="pct"/>
          </w:tcPr>
          <w:p w14:paraId="53362FEC" w14:textId="77777777" w:rsidR="001E13D4" w:rsidRPr="001E13D4" w:rsidRDefault="00AC48AD" w:rsidP="00B76C06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val="cy-GB"/>
              </w:rPr>
              <w:t xml:space="preserve">Cefnogi gwireddu buddion y prosiect </w:t>
            </w:r>
          </w:p>
        </w:tc>
        <w:tc>
          <w:tcPr>
            <w:tcW w:w="359" w:type="pct"/>
            <w:vMerge/>
          </w:tcPr>
          <w:p w14:paraId="60D9446D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388" w:type="pct"/>
            <w:vMerge/>
          </w:tcPr>
          <w:p w14:paraId="0A2305AF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345" w:type="pct"/>
            <w:vMerge/>
          </w:tcPr>
          <w:p w14:paraId="7C9DB641" w14:textId="77777777" w:rsidR="001E13D4" w:rsidRPr="006A41A7" w:rsidRDefault="001E13D4" w:rsidP="00B76C06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</w:tbl>
    <w:p w14:paraId="6316599A" w14:textId="77777777" w:rsidR="00B76C06" w:rsidRDefault="00B76C06" w:rsidP="00B76C06">
      <w:pPr>
        <w:autoSpaceDE w:val="0"/>
        <w:autoSpaceDN w:val="0"/>
        <w:adjustRightInd w:val="0"/>
        <w:spacing w:after="0" w:line="240" w:lineRule="auto"/>
        <w:rPr>
          <w:b/>
        </w:rPr>
      </w:pPr>
    </w:p>
    <w:p w14:paraId="6B784481" w14:textId="77777777" w:rsidR="00B23964" w:rsidRPr="00CA796B" w:rsidRDefault="00AC48AD" w:rsidP="00B23964">
      <w:pPr>
        <w:autoSpaceDE w:val="0"/>
        <w:autoSpaceDN w:val="0"/>
        <w:adjustRightInd w:val="0"/>
        <w:spacing w:after="0" w:line="240" w:lineRule="auto"/>
      </w:pPr>
      <w:r>
        <w:rPr>
          <w:rFonts w:eastAsia="Arial"/>
          <w:b/>
          <w:lang w:val="cy-GB"/>
        </w:rPr>
        <w:t xml:space="preserve">Chwe nod ar gyfer gofal brys ac argyfwng </w:t>
      </w:r>
      <w:r>
        <w:rPr>
          <w:rFonts w:eastAsia="Arial"/>
          <w:bCs w:val="0"/>
          <w:lang w:val="cy-GB"/>
        </w:rPr>
        <w:t xml:space="preserve">– </w:t>
      </w:r>
      <w:r>
        <w:rPr>
          <w:rFonts w:eastAsia="Arial"/>
          <w:bCs w:val="0"/>
          <w:i/>
          <w:lang w:val="cy-GB"/>
        </w:rPr>
        <w:t>Y gofal iawn, y lle iawn, y tro cyntaf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29"/>
        <w:gridCol w:w="8069"/>
      </w:tblGrid>
      <w:tr w:rsidR="002F7B84" w14:paraId="0D1E2208" w14:textId="77777777" w:rsidTr="006549BD">
        <w:tc>
          <w:tcPr>
            <w:tcW w:w="2380" w:type="pct"/>
          </w:tcPr>
          <w:p w14:paraId="7FE907B7" w14:textId="77777777" w:rsidR="00B23964" w:rsidRPr="0091301E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color w:val="4472C4" w:themeColor="accent1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Nod 1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Cefnogi pobl sydd â mwy o risg o fod angen gofal brys neu argyfwng</w:t>
            </w:r>
          </w:p>
        </w:tc>
        <w:tc>
          <w:tcPr>
            <w:tcW w:w="2620" w:type="pct"/>
            <w:vMerge w:val="restart"/>
          </w:tcPr>
          <w:p w14:paraId="29D9E541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Nod 4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Ymateb yn gyflym mewn argyfwng iechyd</w:t>
            </w:r>
          </w:p>
          <w:p w14:paraId="273CA623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lastRenderedPageBreak/>
              <w:t xml:space="preserve">Nod 5 </w:t>
            </w:r>
            <w:r>
              <w:rPr>
                <w:rFonts w:ascii="Arial" w:eastAsia="Arial" w:hAnsi="Arial"/>
                <w:bCs w:val="0"/>
                <w:lang w:val="cy-GB"/>
              </w:rPr>
              <w:t>Mae pobl yn</w:t>
            </w:r>
            <w:r>
              <w:rPr>
                <w:rFonts w:ascii="Arial" w:eastAsia="Arial" w:hAnsi="Arial"/>
                <w:b/>
                <w:lang w:val="cy-GB"/>
              </w:rPr>
              <w:t xml:space="preserve"> </w:t>
            </w:r>
            <w:r>
              <w:rPr>
                <w:rFonts w:ascii="Arial" w:eastAsia="Arial" w:hAnsi="Arial"/>
                <w:bCs w:val="0"/>
                <w:lang w:val="cy-GB"/>
              </w:rPr>
              <w:t>cael y gofal gorau yn yr ysbyty a phan fyddant yn gadael</w:t>
            </w:r>
          </w:p>
          <w:p w14:paraId="5CBE570B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Nod 6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Yn y cartref pan fo modd</w:t>
            </w:r>
          </w:p>
        </w:tc>
      </w:tr>
      <w:tr w:rsidR="002F7B84" w14:paraId="7FBB053E" w14:textId="77777777" w:rsidTr="006549BD">
        <w:tc>
          <w:tcPr>
            <w:tcW w:w="2380" w:type="pct"/>
          </w:tcPr>
          <w:p w14:paraId="580C48FF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lastRenderedPageBreak/>
              <w:t xml:space="preserve">Nod 2 </w:t>
            </w:r>
            <w:r>
              <w:rPr>
                <w:rFonts w:ascii="Arial" w:eastAsia="Arial" w:hAnsi="Arial"/>
                <w:bCs w:val="0"/>
                <w:lang w:val="cy-GB"/>
              </w:rPr>
              <w:t>Mae pobl yn cael gwybod lle maen nhw'n gallu cael yr help maen nhw ei angen</w:t>
            </w:r>
          </w:p>
        </w:tc>
        <w:tc>
          <w:tcPr>
            <w:tcW w:w="2620" w:type="pct"/>
            <w:vMerge/>
          </w:tcPr>
          <w:p w14:paraId="6A595266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</w:p>
        </w:tc>
      </w:tr>
      <w:tr w:rsidR="002F7B84" w14:paraId="0A8A75D9" w14:textId="77777777" w:rsidTr="006549BD">
        <w:tc>
          <w:tcPr>
            <w:tcW w:w="2380" w:type="pct"/>
          </w:tcPr>
          <w:p w14:paraId="44C514D5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Nod 3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Dewisiadau heblaw ysbyty</w:t>
            </w:r>
          </w:p>
        </w:tc>
        <w:tc>
          <w:tcPr>
            <w:tcW w:w="2620" w:type="pct"/>
            <w:vMerge/>
          </w:tcPr>
          <w:p w14:paraId="57BD0C37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</w:p>
        </w:tc>
      </w:tr>
    </w:tbl>
    <w:p w14:paraId="7CD7AD77" w14:textId="77777777" w:rsidR="00B23964" w:rsidRPr="00CA796B" w:rsidRDefault="00B23964" w:rsidP="00B23964">
      <w:pPr>
        <w:tabs>
          <w:tab w:val="left" w:pos="5234"/>
        </w:tabs>
        <w:spacing w:after="0"/>
        <w:rPr>
          <w:b/>
          <w:bCs w:val="0"/>
        </w:rPr>
      </w:pPr>
    </w:p>
    <w:p w14:paraId="7926B1CD" w14:textId="77777777" w:rsidR="00B23964" w:rsidRPr="00D962AF" w:rsidRDefault="00AC48AD" w:rsidP="00B23964">
      <w:pPr>
        <w:tabs>
          <w:tab w:val="left" w:pos="5234"/>
        </w:tabs>
        <w:spacing w:after="0"/>
        <w:rPr>
          <w:i/>
          <w:iCs w:val="0"/>
        </w:rPr>
      </w:pPr>
      <w:r>
        <w:rPr>
          <w:rFonts w:eastAsia="Arial"/>
          <w:b/>
          <w:lang w:val="cy-GB"/>
        </w:rPr>
        <w:t xml:space="preserve">Deilliannau Model Gofal Sylfaenol Cymru - </w:t>
      </w:r>
      <w:r>
        <w:rPr>
          <w:rFonts w:eastAsia="Arial"/>
          <w:bCs w:val="0"/>
          <w:lang w:val="cy-GB"/>
        </w:rPr>
        <w:t xml:space="preserve">sut bydd gofal yn cael ei ddarparu'n lleol, nawr ac yn y dyfodol, fel rhan o ddull system gyfan o sicrhau </w:t>
      </w:r>
      <w:r>
        <w:rPr>
          <w:rFonts w:eastAsia="Arial"/>
          <w:bCs w:val="0"/>
          <w:i/>
          <w:lang w:val="cy-GB"/>
        </w:rPr>
        <w:t>Cymru Iachach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69"/>
        <w:gridCol w:w="8029"/>
      </w:tblGrid>
      <w:tr w:rsidR="002F7B84" w14:paraId="7A1F54C3" w14:textId="77777777" w:rsidTr="006549BD">
        <w:tc>
          <w:tcPr>
            <w:tcW w:w="2393" w:type="pct"/>
          </w:tcPr>
          <w:p w14:paraId="5C80042D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Canlyniad 1 </w:t>
            </w:r>
            <w:r>
              <w:rPr>
                <w:rFonts w:ascii="Arial" w:eastAsia="Arial" w:hAnsi="Arial"/>
                <w:bCs w:val="0"/>
                <w:lang w:val="cy-GB"/>
              </w:rPr>
              <w:t>Cyhoedd gwybodus</w:t>
            </w:r>
          </w:p>
        </w:tc>
        <w:tc>
          <w:tcPr>
            <w:tcW w:w="2607" w:type="pct"/>
          </w:tcPr>
          <w:p w14:paraId="362D122F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Canlyniad 8 </w:t>
            </w:r>
            <w:r>
              <w:rPr>
                <w:rFonts w:ascii="Arial" w:eastAsia="Arial" w:hAnsi="Arial"/>
                <w:bCs w:val="0"/>
                <w:lang w:val="cy-GB"/>
              </w:rPr>
              <w:t>Gwasanaethau â mynediad uniongyrchol</w:t>
            </w:r>
          </w:p>
        </w:tc>
      </w:tr>
      <w:tr w:rsidR="002F7B84" w14:paraId="2B48BF47" w14:textId="77777777" w:rsidTr="006549BD">
        <w:tc>
          <w:tcPr>
            <w:tcW w:w="2393" w:type="pct"/>
          </w:tcPr>
          <w:p w14:paraId="1F03A5D1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Canlyniad 2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Cymunedau wedi’u grymuso</w:t>
            </w:r>
          </w:p>
        </w:tc>
        <w:tc>
          <w:tcPr>
            <w:tcW w:w="2607" w:type="pct"/>
          </w:tcPr>
          <w:p w14:paraId="69FD08D5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Deilliant 9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Gofal integredig i bobl sydd ag anghenion gofal lluosog</w:t>
            </w:r>
          </w:p>
        </w:tc>
      </w:tr>
      <w:tr w:rsidR="002F7B84" w14:paraId="75EBDE8F" w14:textId="77777777" w:rsidTr="006549BD">
        <w:tc>
          <w:tcPr>
            <w:tcW w:w="2393" w:type="pct"/>
          </w:tcPr>
          <w:p w14:paraId="20DECFDA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>Deiliant 3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Cymorth ar gyfer llesiant, atal a hunanofal</w:t>
            </w:r>
          </w:p>
        </w:tc>
        <w:tc>
          <w:tcPr>
            <w:tcW w:w="2607" w:type="pct"/>
          </w:tcPr>
          <w:p w14:paraId="1ED8957F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10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Ystadau a chyfleusterau clwstwr yn cefnogi gweithio amlbroffesiynol</w:t>
            </w:r>
          </w:p>
        </w:tc>
      </w:tr>
      <w:tr w:rsidR="002F7B84" w14:paraId="6F4A5803" w14:textId="77777777" w:rsidTr="006549BD">
        <w:tc>
          <w:tcPr>
            <w:tcW w:w="2393" w:type="pct"/>
          </w:tcPr>
          <w:p w14:paraId="74C60157" w14:textId="77777777" w:rsidR="00B23964" w:rsidRPr="0091301E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color w:val="4472C4" w:themeColor="accent1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>Canlyniad 4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 Gwasanaethau lleol</w:t>
            </w:r>
          </w:p>
        </w:tc>
        <w:tc>
          <w:tcPr>
            <w:tcW w:w="2607" w:type="pct"/>
          </w:tcPr>
          <w:p w14:paraId="6B2E6E4C" w14:textId="77777777" w:rsidR="00B23964" w:rsidRPr="0091301E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4472C4" w:themeColor="accent1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>Canlyniad 11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 Systemau TG clwstwr yn galluogi cyfathrebu a rhannu data o fewn y clwstwr</w:t>
            </w:r>
          </w:p>
        </w:tc>
      </w:tr>
      <w:tr w:rsidR="002F7B84" w14:paraId="7E5D418E" w14:textId="77777777" w:rsidTr="006549BD">
        <w:tc>
          <w:tcPr>
            <w:tcW w:w="2393" w:type="pct"/>
          </w:tcPr>
          <w:p w14:paraId="121F556B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>Canlyniad 5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 Gweithio di-dor</w:t>
            </w:r>
          </w:p>
        </w:tc>
        <w:tc>
          <w:tcPr>
            <w:tcW w:w="2607" w:type="pct"/>
          </w:tcPr>
          <w:p w14:paraId="571C93C1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12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Rhwyddineb mynediad at ddiagnosteg gymunedol yn cefnogi gofal o ansawdd uchel </w:t>
            </w:r>
          </w:p>
        </w:tc>
      </w:tr>
      <w:tr w:rsidR="002F7B84" w14:paraId="4D09F244" w14:textId="77777777" w:rsidTr="006549BD">
        <w:tc>
          <w:tcPr>
            <w:tcW w:w="2393" w:type="pct"/>
          </w:tcPr>
          <w:p w14:paraId="5AA8DABF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 6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Trin galwadau, cyfeirio a brysbennu’n ddiogel ac effeithiol</w:t>
            </w:r>
          </w:p>
        </w:tc>
        <w:tc>
          <w:tcPr>
            <w:tcW w:w="2607" w:type="pct"/>
            <w:vMerge w:val="restart"/>
          </w:tcPr>
          <w:p w14:paraId="1ADCBC76" w14:textId="77777777" w:rsidR="00B23964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>Canlyniad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 13 Systemau cyllid wedi'u cynllunio i sbarduno newid trawsnewidiol system gyfan </w:t>
            </w:r>
          </w:p>
          <w:p w14:paraId="2136C400" w14:textId="77777777" w:rsidR="009C7A13" w:rsidRPr="009C7A13" w:rsidRDefault="00AC48AD" w:rsidP="009C7A13">
            <w:pPr>
              <w:tabs>
                <w:tab w:val="left" w:pos="5502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</w:p>
        </w:tc>
      </w:tr>
      <w:tr w:rsidR="002F7B84" w14:paraId="70B12E2E" w14:textId="77777777" w:rsidTr="006549BD">
        <w:tc>
          <w:tcPr>
            <w:tcW w:w="2393" w:type="pct"/>
          </w:tcPr>
          <w:p w14:paraId="119FF25F" w14:textId="77777777" w:rsidR="00B23964" w:rsidRPr="00CA796B" w:rsidRDefault="00AC48AD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Canlyniad 7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Gofal o safon y tu allan i oriau  </w:t>
            </w:r>
          </w:p>
        </w:tc>
        <w:tc>
          <w:tcPr>
            <w:tcW w:w="2607" w:type="pct"/>
            <w:vMerge/>
          </w:tcPr>
          <w:p w14:paraId="4021EDEB" w14:textId="77777777" w:rsidR="00B23964" w:rsidRPr="00CA796B" w:rsidRDefault="00B23964" w:rsidP="006549BD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</w:p>
        </w:tc>
      </w:tr>
    </w:tbl>
    <w:p w14:paraId="5845846F" w14:textId="77777777" w:rsidR="00B23964" w:rsidRDefault="00B23964" w:rsidP="00B23964">
      <w:pPr>
        <w:spacing w:after="0"/>
      </w:pPr>
      <w:bookmarkStart w:id="3" w:name="_Hlk146025586"/>
    </w:p>
    <w:p w14:paraId="7DF67B8D" w14:textId="77777777" w:rsidR="00B23964" w:rsidRPr="006C51E1" w:rsidRDefault="00AC48AD" w:rsidP="00B23964">
      <w:pPr>
        <w:spacing w:after="0"/>
        <w:rPr>
          <w:b/>
          <w:bCs w:val="0"/>
        </w:rPr>
      </w:pPr>
      <w:r>
        <w:rPr>
          <w:rFonts w:eastAsia="Arial"/>
          <w:b/>
          <w:lang w:val="cy-GB"/>
        </w:rPr>
        <w:t xml:space="preserve">Safonau Ansawdd Iechyd a Gofal GIG Cymru </w:t>
      </w:r>
      <w:r>
        <w:rPr>
          <w:rFonts w:eastAsia="Arial"/>
          <w:bCs w:val="0"/>
          <w:lang w:val="cy-GB"/>
        </w:rPr>
        <w:t xml:space="preserve">- </w:t>
      </w:r>
      <w:r>
        <w:rPr>
          <w:rFonts w:eastAsia="Arial"/>
          <w:bCs w:val="0"/>
          <w:i/>
          <w:lang w:val="cy-GB"/>
        </w:rPr>
        <w:t xml:space="preserve">Mae ansawdd yn cael ei ddiffinio fel un sy'n gyson ac yn ddibynadwy, ac yn gynaliadwy yn diwallu anghenion y boblogaeth yr ydym yn ei gwasanaethu.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1"/>
        <w:gridCol w:w="8017"/>
      </w:tblGrid>
      <w:tr w:rsidR="002F7B84" w14:paraId="33919B0F" w14:textId="77777777" w:rsidTr="006549BD">
        <w:tc>
          <w:tcPr>
            <w:tcW w:w="7371" w:type="dxa"/>
          </w:tcPr>
          <w:p w14:paraId="73EEB945" w14:textId="77777777" w:rsidR="00B23964" w:rsidRPr="0091301E" w:rsidRDefault="00AC48AD" w:rsidP="006549BD">
            <w:pPr>
              <w:rPr>
                <w:rFonts w:ascii="Arial" w:hAnsi="Arial"/>
                <w:color w:val="4472C4" w:themeColor="accent1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Parth 1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Diogel </w:t>
            </w:r>
          </w:p>
        </w:tc>
        <w:tc>
          <w:tcPr>
            <w:tcW w:w="8017" w:type="dxa"/>
          </w:tcPr>
          <w:p w14:paraId="28467F62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Galluogwr 1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Arweinyddiaeth</w:t>
            </w:r>
          </w:p>
        </w:tc>
      </w:tr>
      <w:tr w:rsidR="002F7B84" w14:paraId="16B832D8" w14:textId="77777777" w:rsidTr="006549BD">
        <w:tc>
          <w:tcPr>
            <w:tcW w:w="7371" w:type="dxa"/>
          </w:tcPr>
          <w:p w14:paraId="73F65AB9" w14:textId="77777777" w:rsidR="00B23964" w:rsidRPr="0091301E" w:rsidRDefault="00AC48AD" w:rsidP="006549BD">
            <w:pPr>
              <w:rPr>
                <w:rFonts w:ascii="Arial" w:hAnsi="Arial"/>
                <w:color w:val="4472C4" w:themeColor="accent1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Parth 2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Amserol </w:t>
            </w:r>
          </w:p>
        </w:tc>
        <w:tc>
          <w:tcPr>
            <w:tcW w:w="8017" w:type="dxa"/>
          </w:tcPr>
          <w:p w14:paraId="4D0367F6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Galluogwr 2 </w:t>
            </w:r>
            <w:r>
              <w:rPr>
                <w:rFonts w:ascii="Arial" w:eastAsia="Arial" w:hAnsi="Arial"/>
                <w:bCs w:val="0"/>
                <w:lang w:val="cy-GB"/>
              </w:rPr>
              <w:t>Diwylliant a Gwerthfawrogi pobl</w:t>
            </w:r>
          </w:p>
        </w:tc>
      </w:tr>
      <w:tr w:rsidR="002F7B84" w14:paraId="2C5BDBA7" w14:textId="77777777" w:rsidTr="006549BD">
        <w:tc>
          <w:tcPr>
            <w:tcW w:w="7371" w:type="dxa"/>
          </w:tcPr>
          <w:p w14:paraId="33834037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Parth 3 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Effeithiol </w:t>
            </w:r>
          </w:p>
        </w:tc>
        <w:tc>
          <w:tcPr>
            <w:tcW w:w="8017" w:type="dxa"/>
          </w:tcPr>
          <w:p w14:paraId="4D435D37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Galluogwr 3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Troi data’n Wybodaeth</w:t>
            </w:r>
          </w:p>
        </w:tc>
      </w:tr>
      <w:tr w:rsidR="002F7B84" w14:paraId="3D2111B6" w14:textId="77777777" w:rsidTr="006549BD">
        <w:tc>
          <w:tcPr>
            <w:tcW w:w="7371" w:type="dxa"/>
          </w:tcPr>
          <w:p w14:paraId="5B0652E2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Parth 4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 xml:space="preserve">Effeithlon </w:t>
            </w:r>
          </w:p>
        </w:tc>
        <w:tc>
          <w:tcPr>
            <w:tcW w:w="8017" w:type="dxa"/>
          </w:tcPr>
          <w:p w14:paraId="1CA6914E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Galluogwr 4 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Dysgu, Gwella ac Ymchwil </w:t>
            </w:r>
          </w:p>
        </w:tc>
      </w:tr>
      <w:tr w:rsidR="002F7B84" w14:paraId="1FF8D219" w14:textId="77777777" w:rsidTr="006549BD">
        <w:tc>
          <w:tcPr>
            <w:tcW w:w="7371" w:type="dxa"/>
          </w:tcPr>
          <w:p w14:paraId="38B14BAF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Parth 5 </w:t>
            </w:r>
            <w:r>
              <w:rPr>
                <w:rFonts w:ascii="Arial" w:eastAsia="Arial" w:hAnsi="Arial"/>
                <w:bCs w:val="0"/>
                <w:lang w:val="cy-GB"/>
              </w:rPr>
              <w:t>Teg</w:t>
            </w:r>
          </w:p>
        </w:tc>
        <w:tc>
          <w:tcPr>
            <w:tcW w:w="8017" w:type="dxa"/>
          </w:tcPr>
          <w:p w14:paraId="04B146E1" w14:textId="77777777" w:rsidR="00B23964" w:rsidRPr="0091301E" w:rsidRDefault="00AC48AD" w:rsidP="006549BD">
            <w:pPr>
              <w:rPr>
                <w:rFonts w:ascii="Arial" w:hAnsi="Arial"/>
                <w:b/>
                <w:bCs w:val="0"/>
                <w:color w:val="4472C4" w:themeColor="accent1"/>
              </w:rPr>
            </w:pPr>
            <w:r>
              <w:rPr>
                <w:rFonts w:ascii="Arial" w:eastAsia="Arial" w:hAnsi="Arial"/>
                <w:b/>
                <w:color w:val="4472C4"/>
                <w:lang w:val="cy-GB"/>
              </w:rPr>
              <w:t xml:space="preserve">Galluogwr 5 </w:t>
            </w:r>
            <w:r>
              <w:rPr>
                <w:rFonts w:ascii="Arial" w:eastAsia="Arial" w:hAnsi="Arial"/>
                <w:bCs w:val="0"/>
                <w:color w:val="4472C4"/>
                <w:lang w:val="cy-GB"/>
              </w:rPr>
              <w:t>Persbectif Systemau Cyfan</w:t>
            </w:r>
          </w:p>
        </w:tc>
      </w:tr>
      <w:tr w:rsidR="002F7B84" w14:paraId="42BFAE69" w14:textId="77777777" w:rsidTr="001B4678">
        <w:trPr>
          <w:trHeight w:val="80"/>
        </w:trPr>
        <w:tc>
          <w:tcPr>
            <w:tcW w:w="7371" w:type="dxa"/>
          </w:tcPr>
          <w:p w14:paraId="27A0D0F1" w14:textId="77777777" w:rsidR="00B23964" w:rsidRPr="004F1DA4" w:rsidRDefault="00AC48AD" w:rsidP="006549BD">
            <w:pPr>
              <w:rPr>
                <w:rFonts w:ascii="Arial" w:hAnsi="Arial"/>
              </w:rPr>
            </w:pPr>
            <w:r>
              <w:rPr>
                <w:rFonts w:ascii="Arial" w:eastAsia="Arial" w:hAnsi="Arial"/>
                <w:b/>
                <w:lang w:val="cy-GB"/>
              </w:rPr>
              <w:t xml:space="preserve">Parth 6 </w:t>
            </w:r>
            <w:r>
              <w:rPr>
                <w:rFonts w:ascii="Arial" w:eastAsia="Arial" w:hAnsi="Arial"/>
                <w:bCs w:val="0"/>
                <w:lang w:val="cy-GB"/>
              </w:rPr>
              <w:t xml:space="preserve">Canolbwyntio ar yr unigolyn </w:t>
            </w:r>
          </w:p>
        </w:tc>
        <w:tc>
          <w:tcPr>
            <w:tcW w:w="8017" w:type="dxa"/>
          </w:tcPr>
          <w:p w14:paraId="5F7C6871" w14:textId="77777777" w:rsidR="00B23964" w:rsidRPr="0091301E" w:rsidRDefault="00B23964" w:rsidP="006549BD">
            <w:pPr>
              <w:rPr>
                <w:rFonts w:ascii="Arial" w:hAnsi="Arial"/>
                <w:b/>
                <w:bCs w:val="0"/>
                <w:color w:val="4472C4" w:themeColor="accent1"/>
              </w:rPr>
            </w:pPr>
          </w:p>
        </w:tc>
      </w:tr>
      <w:bookmarkEnd w:id="3"/>
    </w:tbl>
    <w:p w14:paraId="4E92D98C" w14:textId="77777777" w:rsidR="00B23964" w:rsidRPr="00855521" w:rsidRDefault="00B23964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sectPr w:rsidR="00B23964" w:rsidRPr="00855521" w:rsidSect="00B76C06">
      <w:footerReference w:type="default" r:id="rId10"/>
      <w:headerReference w:type="first" r:id="rId11"/>
      <w:footerReference w:type="first" r:id="rId12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1847F" w14:textId="77777777" w:rsidR="00AC48AD" w:rsidRDefault="00AC48AD">
      <w:pPr>
        <w:spacing w:after="0" w:line="240" w:lineRule="auto"/>
      </w:pPr>
      <w:r>
        <w:separator/>
      </w:r>
    </w:p>
  </w:endnote>
  <w:endnote w:type="continuationSeparator" w:id="0">
    <w:p w14:paraId="789B3174" w14:textId="77777777" w:rsidR="00AC48AD" w:rsidRDefault="00AC4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A2355" w14:textId="499461D5" w:rsidR="00B76C06" w:rsidRPr="0091301E" w:rsidRDefault="00AC48AD" w:rsidP="0091301E">
    <w:pPr>
      <w:pStyle w:val="Footer"/>
    </w:pPr>
    <w:r>
      <w:rPr>
        <w:rFonts w:eastAsia="Arial"/>
        <w:lang w:val="cy-GB"/>
      </w:rPr>
      <w:t xml:space="preserve">Cynllunio ar dudalen </w:t>
    </w:r>
    <w:r>
      <w:ptab w:relativeTo="margin" w:alignment="center" w:leader="none"/>
    </w:r>
    <w:r>
      <w:rPr>
        <w:rFonts w:eastAsia="Arial"/>
        <w:lang w:val="cy-GB"/>
      </w:rPr>
      <w:t>Adroddiadau Cynyddu GCC Offer Cyfathrebu</w:t>
    </w:r>
    <w:r>
      <w:ptab w:relativeTo="margin" w:alignment="right" w:leader="none"/>
    </w:r>
    <w:r>
      <w:rPr>
        <w:rFonts w:eastAsia="Arial"/>
        <w:lang w:val="cy-GB"/>
      </w:rPr>
      <w:t>TERFYNOL 1.0 Cymeradwywyd gan BRhS 5 Ebrill 2024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8B0CA" w14:textId="3D2EB172" w:rsidR="00BC11C9" w:rsidRPr="006A5E0B" w:rsidRDefault="00AC48AD" w:rsidP="006A5E0B">
    <w:pPr>
      <w:pStyle w:val="Footer"/>
    </w:pPr>
    <w:r>
      <w:rPr>
        <w:rFonts w:eastAsia="Arial"/>
        <w:lang w:val="cy-GB"/>
      </w:rPr>
      <w:t xml:space="preserve">Cynllunio ar dudalen </w:t>
    </w:r>
    <w:r>
      <w:ptab w:relativeTo="margin" w:alignment="center" w:leader="none"/>
    </w:r>
    <w:r>
      <w:rPr>
        <w:rFonts w:eastAsia="Arial"/>
        <w:lang w:val="cy-GB"/>
      </w:rPr>
      <w:t>Adroddiadau Cynyddu GCC Offer Cyfathrebu</w:t>
    </w:r>
    <w:r>
      <w:ptab w:relativeTo="margin" w:alignment="right" w:leader="none"/>
    </w:r>
    <w:r>
      <w:rPr>
        <w:rFonts w:eastAsia="Arial"/>
        <w:lang w:val="cy-GB"/>
      </w:rPr>
      <w:t>TERFYNOL 1.0 Cymeradwywyd gan BRhS 5 Ebrill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D410A" w14:textId="77777777" w:rsidR="00AC48AD" w:rsidRDefault="00AC48AD">
      <w:pPr>
        <w:spacing w:after="0" w:line="240" w:lineRule="auto"/>
      </w:pPr>
      <w:r>
        <w:separator/>
      </w:r>
    </w:p>
  </w:footnote>
  <w:footnote w:type="continuationSeparator" w:id="0">
    <w:p w14:paraId="625C9A1B" w14:textId="77777777" w:rsidR="00AC48AD" w:rsidRDefault="00AC48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9E758" w14:textId="77777777" w:rsidR="00BC11C9" w:rsidRDefault="00AC48AD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45C9137A" wp14:editId="4DFD0ACF">
          <wp:simplePos x="0" y="0"/>
          <wp:positionH relativeFrom="column">
            <wp:posOffset>5951220</wp:posOffset>
          </wp:positionH>
          <wp:positionV relativeFrom="paragraph">
            <wp:posOffset>-283210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7F9478B8" wp14:editId="7DE81CA8">
          <wp:simplePos x="0" y="0"/>
          <wp:positionH relativeFrom="page">
            <wp:posOffset>-95250</wp:posOffset>
          </wp:positionH>
          <wp:positionV relativeFrom="paragraph">
            <wp:posOffset>-497841</wp:posOffset>
          </wp:positionV>
          <wp:extent cx="10796905" cy="1115695"/>
          <wp:effectExtent l="0" t="0" r="4445" b="825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6905" cy="1115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CA055F0" wp14:editId="3E0DAA3C">
          <wp:simplePos x="0" y="0"/>
          <wp:positionH relativeFrom="column">
            <wp:posOffset>9070340</wp:posOffset>
          </wp:positionH>
          <wp:positionV relativeFrom="paragraph">
            <wp:posOffset>-497840</wp:posOffset>
          </wp:positionV>
          <wp:extent cx="1115695" cy="1115695"/>
          <wp:effectExtent l="0" t="0" r="0" b="0"/>
          <wp:wrapThrough wrapText="bothSides">
            <wp:wrapPolygon edited="0">
              <wp:start x="8114" y="738"/>
              <wp:lineTo x="5901" y="2213"/>
              <wp:lineTo x="1106" y="6270"/>
              <wp:lineTo x="738" y="13277"/>
              <wp:lineTo x="4795" y="19178"/>
              <wp:lineTo x="9220" y="21022"/>
              <wp:lineTo x="12540" y="21022"/>
              <wp:lineTo x="16596" y="19178"/>
              <wp:lineTo x="20653" y="13277"/>
              <wp:lineTo x="20653" y="6270"/>
              <wp:lineTo x="13277" y="738"/>
              <wp:lineTo x="8114" y="738"/>
            </wp:wrapPolygon>
          </wp:wrapThrough>
          <wp:docPr id="1621567993" name="Picture 7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1567993" name="Picture 7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15695" cy="1115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B211F"/>
    <w:multiLevelType w:val="hybridMultilevel"/>
    <w:tmpl w:val="681A0638"/>
    <w:lvl w:ilvl="0" w:tplc="E0327A1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30A11E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55A504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66CA41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B92EF4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09AF9A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A8684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6760BE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7C09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75F2D"/>
    <w:multiLevelType w:val="hybridMultilevel"/>
    <w:tmpl w:val="168A1F84"/>
    <w:lvl w:ilvl="0" w:tplc="05E2135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5E6F3E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54AD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24F6D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7E2F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C3879E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280F63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5FA6C6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A66B58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87DB8"/>
    <w:multiLevelType w:val="hybridMultilevel"/>
    <w:tmpl w:val="43823652"/>
    <w:lvl w:ilvl="0" w:tplc="880A63B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A1AE2C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B6C8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6233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026E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9629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225E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F861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C0056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351ECF"/>
    <w:multiLevelType w:val="hybridMultilevel"/>
    <w:tmpl w:val="3DF66D0E"/>
    <w:lvl w:ilvl="0" w:tplc="622A5C52">
      <w:start w:val="1"/>
      <w:numFmt w:val="decimal"/>
      <w:lvlText w:val="%1."/>
      <w:lvlJc w:val="left"/>
      <w:pPr>
        <w:ind w:left="720" w:hanging="360"/>
      </w:pPr>
    </w:lvl>
    <w:lvl w:ilvl="1" w:tplc="39A60212" w:tentative="1">
      <w:start w:val="1"/>
      <w:numFmt w:val="lowerLetter"/>
      <w:lvlText w:val="%2."/>
      <w:lvlJc w:val="left"/>
      <w:pPr>
        <w:ind w:left="1440" w:hanging="360"/>
      </w:pPr>
    </w:lvl>
    <w:lvl w:ilvl="2" w:tplc="D68E812C" w:tentative="1">
      <w:start w:val="1"/>
      <w:numFmt w:val="lowerRoman"/>
      <w:lvlText w:val="%3."/>
      <w:lvlJc w:val="right"/>
      <w:pPr>
        <w:ind w:left="2160" w:hanging="180"/>
      </w:pPr>
    </w:lvl>
    <w:lvl w:ilvl="3" w:tplc="DFB256B8" w:tentative="1">
      <w:start w:val="1"/>
      <w:numFmt w:val="decimal"/>
      <w:lvlText w:val="%4."/>
      <w:lvlJc w:val="left"/>
      <w:pPr>
        <w:ind w:left="2880" w:hanging="360"/>
      </w:pPr>
    </w:lvl>
    <w:lvl w:ilvl="4" w:tplc="2AF667AC" w:tentative="1">
      <w:start w:val="1"/>
      <w:numFmt w:val="lowerLetter"/>
      <w:lvlText w:val="%5."/>
      <w:lvlJc w:val="left"/>
      <w:pPr>
        <w:ind w:left="3600" w:hanging="360"/>
      </w:pPr>
    </w:lvl>
    <w:lvl w:ilvl="5" w:tplc="D04A41BE" w:tentative="1">
      <w:start w:val="1"/>
      <w:numFmt w:val="lowerRoman"/>
      <w:lvlText w:val="%6."/>
      <w:lvlJc w:val="right"/>
      <w:pPr>
        <w:ind w:left="4320" w:hanging="180"/>
      </w:pPr>
    </w:lvl>
    <w:lvl w:ilvl="6" w:tplc="63AC570C" w:tentative="1">
      <w:start w:val="1"/>
      <w:numFmt w:val="decimal"/>
      <w:lvlText w:val="%7."/>
      <w:lvlJc w:val="left"/>
      <w:pPr>
        <w:ind w:left="5040" w:hanging="360"/>
      </w:pPr>
    </w:lvl>
    <w:lvl w:ilvl="7" w:tplc="D51E5666" w:tentative="1">
      <w:start w:val="1"/>
      <w:numFmt w:val="lowerLetter"/>
      <w:lvlText w:val="%8."/>
      <w:lvlJc w:val="left"/>
      <w:pPr>
        <w:ind w:left="5760" w:hanging="360"/>
      </w:pPr>
    </w:lvl>
    <w:lvl w:ilvl="8" w:tplc="DDA47C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30C1F"/>
    <w:multiLevelType w:val="hybridMultilevel"/>
    <w:tmpl w:val="74322D18"/>
    <w:lvl w:ilvl="0" w:tplc="51105ED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F049B6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F2C7C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C38833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832BA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FCC26B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C44954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656959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EFA09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082385"/>
    <w:multiLevelType w:val="hybridMultilevel"/>
    <w:tmpl w:val="582646C2"/>
    <w:lvl w:ilvl="0" w:tplc="A1AE42A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7BA087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B03E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CC2A5E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18C35B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A0CDB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98AE1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C6F3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F66175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3CB48B7"/>
    <w:multiLevelType w:val="hybridMultilevel"/>
    <w:tmpl w:val="B3F2D614"/>
    <w:lvl w:ilvl="0" w:tplc="C276DBF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6BC6C3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F6B18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1AC66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496061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ED6082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D50D9B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A10857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914D73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4B82B18"/>
    <w:multiLevelType w:val="hybridMultilevel"/>
    <w:tmpl w:val="F6083C7C"/>
    <w:lvl w:ilvl="0" w:tplc="A802D3AE">
      <w:start w:val="1"/>
      <w:numFmt w:val="decimal"/>
      <w:lvlText w:val="%1."/>
      <w:lvlJc w:val="left"/>
      <w:pPr>
        <w:ind w:left="360" w:hanging="360"/>
      </w:pPr>
    </w:lvl>
    <w:lvl w:ilvl="1" w:tplc="55482900" w:tentative="1">
      <w:start w:val="1"/>
      <w:numFmt w:val="lowerLetter"/>
      <w:lvlText w:val="%2."/>
      <w:lvlJc w:val="left"/>
      <w:pPr>
        <w:ind w:left="1080" w:hanging="360"/>
      </w:pPr>
    </w:lvl>
    <w:lvl w:ilvl="2" w:tplc="36C2073C" w:tentative="1">
      <w:start w:val="1"/>
      <w:numFmt w:val="lowerRoman"/>
      <w:lvlText w:val="%3."/>
      <w:lvlJc w:val="right"/>
      <w:pPr>
        <w:ind w:left="1800" w:hanging="180"/>
      </w:pPr>
    </w:lvl>
    <w:lvl w:ilvl="3" w:tplc="F6E0A75C" w:tentative="1">
      <w:start w:val="1"/>
      <w:numFmt w:val="decimal"/>
      <w:lvlText w:val="%4."/>
      <w:lvlJc w:val="left"/>
      <w:pPr>
        <w:ind w:left="2520" w:hanging="360"/>
      </w:pPr>
    </w:lvl>
    <w:lvl w:ilvl="4" w:tplc="222A280C" w:tentative="1">
      <w:start w:val="1"/>
      <w:numFmt w:val="lowerLetter"/>
      <w:lvlText w:val="%5."/>
      <w:lvlJc w:val="left"/>
      <w:pPr>
        <w:ind w:left="3240" w:hanging="360"/>
      </w:pPr>
    </w:lvl>
    <w:lvl w:ilvl="5" w:tplc="9D4A8B3E" w:tentative="1">
      <w:start w:val="1"/>
      <w:numFmt w:val="lowerRoman"/>
      <w:lvlText w:val="%6."/>
      <w:lvlJc w:val="right"/>
      <w:pPr>
        <w:ind w:left="3960" w:hanging="180"/>
      </w:pPr>
    </w:lvl>
    <w:lvl w:ilvl="6" w:tplc="3A64823E" w:tentative="1">
      <w:start w:val="1"/>
      <w:numFmt w:val="decimal"/>
      <w:lvlText w:val="%7."/>
      <w:lvlJc w:val="left"/>
      <w:pPr>
        <w:ind w:left="4680" w:hanging="360"/>
      </w:pPr>
    </w:lvl>
    <w:lvl w:ilvl="7" w:tplc="0A129448" w:tentative="1">
      <w:start w:val="1"/>
      <w:numFmt w:val="lowerLetter"/>
      <w:lvlText w:val="%8."/>
      <w:lvlJc w:val="left"/>
      <w:pPr>
        <w:ind w:left="5400" w:hanging="360"/>
      </w:pPr>
    </w:lvl>
    <w:lvl w:ilvl="8" w:tplc="241EFEF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1F0142"/>
    <w:multiLevelType w:val="hybridMultilevel"/>
    <w:tmpl w:val="CA6E78C4"/>
    <w:lvl w:ilvl="0" w:tplc="449CA83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BD8F08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9F2D49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1E44AC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D14444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112617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1A2B0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2DA2D2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A962C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C5A17C5"/>
    <w:multiLevelType w:val="hybridMultilevel"/>
    <w:tmpl w:val="384AF8E2"/>
    <w:lvl w:ilvl="0" w:tplc="E73A32A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6BC6BD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C140E9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F0355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E46EE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A6ECF5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8CC838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06EE00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36A8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2B5B1A"/>
    <w:multiLevelType w:val="hybridMultilevel"/>
    <w:tmpl w:val="D8806884"/>
    <w:lvl w:ilvl="0" w:tplc="028ABC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ACA17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94274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AD8D51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39632D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4DEC17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156A1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5EED1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598A3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1D41490"/>
    <w:multiLevelType w:val="hybridMultilevel"/>
    <w:tmpl w:val="350A42A0"/>
    <w:lvl w:ilvl="0" w:tplc="F47E345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1E8D5F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7A434B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55C72B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942832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90CB00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5DE4D4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5B24F5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90E3F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02314FE"/>
    <w:multiLevelType w:val="hybridMultilevel"/>
    <w:tmpl w:val="A52E4CA8"/>
    <w:lvl w:ilvl="0" w:tplc="6FFECD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D816F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06F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440D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D676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21AAD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62BA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746B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D089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4C1CE6"/>
    <w:multiLevelType w:val="hybridMultilevel"/>
    <w:tmpl w:val="CDC2492C"/>
    <w:lvl w:ilvl="0" w:tplc="C1CC4A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38EA91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FF0161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6CABD9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19EED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6DC72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FDA69E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ACEB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F68E1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3079FA"/>
    <w:multiLevelType w:val="hybridMultilevel"/>
    <w:tmpl w:val="BD74A4FC"/>
    <w:lvl w:ilvl="0" w:tplc="7368F66C">
      <w:numFmt w:val="bullet"/>
      <w:lvlText w:val=""/>
      <w:lvlJc w:val="left"/>
      <w:pPr>
        <w:ind w:left="1080" w:hanging="720"/>
      </w:pPr>
      <w:rPr>
        <w:rFonts w:ascii="Symbol" w:eastAsia="Times New Roman" w:hAnsi="Symbol" w:cs="Arial" w:hint="default"/>
      </w:rPr>
    </w:lvl>
    <w:lvl w:ilvl="1" w:tplc="3AC035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67615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AA93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9087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529C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3C23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7C5D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4EE69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5958CB"/>
    <w:multiLevelType w:val="hybridMultilevel"/>
    <w:tmpl w:val="FAD08A5A"/>
    <w:lvl w:ilvl="0" w:tplc="7214012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2E2D62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B52594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6A6F32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D7A048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50E16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68001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0BCB2C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662D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5262AC"/>
    <w:multiLevelType w:val="hybridMultilevel"/>
    <w:tmpl w:val="CC86E4BE"/>
    <w:lvl w:ilvl="0" w:tplc="55AE884E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9EA497EE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AD42DA2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C28D954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0045300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B33E0004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F3E3DD4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7AC8E774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13BA3872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17" w15:restartNumberingAfterBreak="0">
    <w:nsid w:val="73A425F7"/>
    <w:multiLevelType w:val="hybridMultilevel"/>
    <w:tmpl w:val="72AA857C"/>
    <w:lvl w:ilvl="0" w:tplc="9A204E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7C175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1F094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C08C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0E85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B2BB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447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6CCF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EB238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408215">
    <w:abstractNumId w:val="16"/>
  </w:num>
  <w:num w:numId="2" w16cid:durableId="905070186">
    <w:abstractNumId w:val="0"/>
  </w:num>
  <w:num w:numId="3" w16cid:durableId="1114203519">
    <w:abstractNumId w:val="14"/>
  </w:num>
  <w:num w:numId="4" w16cid:durableId="362286671">
    <w:abstractNumId w:val="13"/>
  </w:num>
  <w:num w:numId="5" w16cid:durableId="1185367639">
    <w:abstractNumId w:val="12"/>
  </w:num>
  <w:num w:numId="6" w16cid:durableId="1074862050">
    <w:abstractNumId w:val="17"/>
  </w:num>
  <w:num w:numId="7" w16cid:durableId="225070715">
    <w:abstractNumId w:val="3"/>
  </w:num>
  <w:num w:numId="8" w16cid:durableId="897788042">
    <w:abstractNumId w:val="5"/>
  </w:num>
  <w:num w:numId="9" w16cid:durableId="1089042608">
    <w:abstractNumId w:val="11"/>
  </w:num>
  <w:num w:numId="10" w16cid:durableId="25495849">
    <w:abstractNumId w:val="6"/>
  </w:num>
  <w:num w:numId="11" w16cid:durableId="1212227699">
    <w:abstractNumId w:val="1"/>
  </w:num>
  <w:num w:numId="12" w16cid:durableId="1286471753">
    <w:abstractNumId w:val="2"/>
  </w:num>
  <w:num w:numId="13" w16cid:durableId="1147283368">
    <w:abstractNumId w:val="4"/>
  </w:num>
  <w:num w:numId="14" w16cid:durableId="1844930288">
    <w:abstractNumId w:val="15"/>
  </w:num>
  <w:num w:numId="15" w16cid:durableId="1219317904">
    <w:abstractNumId w:val="8"/>
  </w:num>
  <w:num w:numId="16" w16cid:durableId="43678986">
    <w:abstractNumId w:val="9"/>
  </w:num>
  <w:num w:numId="17" w16cid:durableId="1657297166">
    <w:abstractNumId w:val="7"/>
  </w:num>
  <w:num w:numId="18" w16cid:durableId="1012344618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0281D"/>
    <w:rsid w:val="00005677"/>
    <w:rsid w:val="00013591"/>
    <w:rsid w:val="00017BCC"/>
    <w:rsid w:val="00021AEB"/>
    <w:rsid w:val="000264EB"/>
    <w:rsid w:val="00047552"/>
    <w:rsid w:val="00097D78"/>
    <w:rsid w:val="000A611C"/>
    <w:rsid w:val="000C579D"/>
    <w:rsid w:val="000C5DF8"/>
    <w:rsid w:val="000C5F38"/>
    <w:rsid w:val="000C5FED"/>
    <w:rsid w:val="000E3E98"/>
    <w:rsid w:val="000F32BC"/>
    <w:rsid w:val="00103014"/>
    <w:rsid w:val="00103B68"/>
    <w:rsid w:val="00110B91"/>
    <w:rsid w:val="00116A64"/>
    <w:rsid w:val="00125822"/>
    <w:rsid w:val="001307E4"/>
    <w:rsid w:val="00136939"/>
    <w:rsid w:val="00151DEC"/>
    <w:rsid w:val="00173D55"/>
    <w:rsid w:val="00182D64"/>
    <w:rsid w:val="00182FD6"/>
    <w:rsid w:val="00187C7B"/>
    <w:rsid w:val="00190C8C"/>
    <w:rsid w:val="001937ED"/>
    <w:rsid w:val="00197746"/>
    <w:rsid w:val="001A395F"/>
    <w:rsid w:val="001B4678"/>
    <w:rsid w:val="001D68CC"/>
    <w:rsid w:val="001E0C78"/>
    <w:rsid w:val="001E13D4"/>
    <w:rsid w:val="001E63BC"/>
    <w:rsid w:val="001E65DB"/>
    <w:rsid w:val="001E7CB6"/>
    <w:rsid w:val="001F5186"/>
    <w:rsid w:val="001F7894"/>
    <w:rsid w:val="00202A08"/>
    <w:rsid w:val="00216835"/>
    <w:rsid w:val="00222D53"/>
    <w:rsid w:val="00252026"/>
    <w:rsid w:val="00285BB2"/>
    <w:rsid w:val="00286860"/>
    <w:rsid w:val="002906EB"/>
    <w:rsid w:val="00297A78"/>
    <w:rsid w:val="002A61C0"/>
    <w:rsid w:val="002F7B84"/>
    <w:rsid w:val="002F7CA4"/>
    <w:rsid w:val="0030122C"/>
    <w:rsid w:val="003043CC"/>
    <w:rsid w:val="003126BF"/>
    <w:rsid w:val="0033345B"/>
    <w:rsid w:val="003476FC"/>
    <w:rsid w:val="003560CB"/>
    <w:rsid w:val="00374F8A"/>
    <w:rsid w:val="00377EE4"/>
    <w:rsid w:val="003A66F7"/>
    <w:rsid w:val="003B3EC5"/>
    <w:rsid w:val="003D1FDA"/>
    <w:rsid w:val="003D76D9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C4512"/>
    <w:rsid w:val="004C744C"/>
    <w:rsid w:val="004F1DA4"/>
    <w:rsid w:val="004F6F78"/>
    <w:rsid w:val="00502620"/>
    <w:rsid w:val="00506880"/>
    <w:rsid w:val="00577A41"/>
    <w:rsid w:val="005810F5"/>
    <w:rsid w:val="005923A0"/>
    <w:rsid w:val="0059407D"/>
    <w:rsid w:val="005A3755"/>
    <w:rsid w:val="005C29F2"/>
    <w:rsid w:val="005E2F7E"/>
    <w:rsid w:val="00621BA7"/>
    <w:rsid w:val="00625204"/>
    <w:rsid w:val="00627385"/>
    <w:rsid w:val="006279CB"/>
    <w:rsid w:val="006549BD"/>
    <w:rsid w:val="00660806"/>
    <w:rsid w:val="00664CDE"/>
    <w:rsid w:val="006704A0"/>
    <w:rsid w:val="00671F5F"/>
    <w:rsid w:val="006774D8"/>
    <w:rsid w:val="00692DAD"/>
    <w:rsid w:val="00694839"/>
    <w:rsid w:val="006A13DE"/>
    <w:rsid w:val="006A41A7"/>
    <w:rsid w:val="006A5E0B"/>
    <w:rsid w:val="006B74AC"/>
    <w:rsid w:val="006C51E1"/>
    <w:rsid w:val="006F1765"/>
    <w:rsid w:val="006F2773"/>
    <w:rsid w:val="0070410C"/>
    <w:rsid w:val="0072635B"/>
    <w:rsid w:val="00727B19"/>
    <w:rsid w:val="00730707"/>
    <w:rsid w:val="007775CC"/>
    <w:rsid w:val="00777809"/>
    <w:rsid w:val="00777A4F"/>
    <w:rsid w:val="00782EDD"/>
    <w:rsid w:val="00792BB6"/>
    <w:rsid w:val="007A36A5"/>
    <w:rsid w:val="007B24B3"/>
    <w:rsid w:val="007C05D8"/>
    <w:rsid w:val="007C4E12"/>
    <w:rsid w:val="007C58E0"/>
    <w:rsid w:val="007D4B73"/>
    <w:rsid w:val="007E480E"/>
    <w:rsid w:val="0080285D"/>
    <w:rsid w:val="00813646"/>
    <w:rsid w:val="00816F6F"/>
    <w:rsid w:val="00823E52"/>
    <w:rsid w:val="0083515C"/>
    <w:rsid w:val="008407C3"/>
    <w:rsid w:val="0084217A"/>
    <w:rsid w:val="00842977"/>
    <w:rsid w:val="00855521"/>
    <w:rsid w:val="0086396F"/>
    <w:rsid w:val="008706C8"/>
    <w:rsid w:val="00870EDE"/>
    <w:rsid w:val="008869CF"/>
    <w:rsid w:val="008B6522"/>
    <w:rsid w:val="008B76D2"/>
    <w:rsid w:val="008D30B8"/>
    <w:rsid w:val="008D31CB"/>
    <w:rsid w:val="008F2579"/>
    <w:rsid w:val="009103D5"/>
    <w:rsid w:val="0091301E"/>
    <w:rsid w:val="009262FF"/>
    <w:rsid w:val="009A3916"/>
    <w:rsid w:val="009B4064"/>
    <w:rsid w:val="009C2FEA"/>
    <w:rsid w:val="009C7A13"/>
    <w:rsid w:val="009E0388"/>
    <w:rsid w:val="009E4CC3"/>
    <w:rsid w:val="009E77EF"/>
    <w:rsid w:val="00A55994"/>
    <w:rsid w:val="00A575E9"/>
    <w:rsid w:val="00A654D6"/>
    <w:rsid w:val="00A7001E"/>
    <w:rsid w:val="00A75265"/>
    <w:rsid w:val="00A836F2"/>
    <w:rsid w:val="00A86A9A"/>
    <w:rsid w:val="00A9579D"/>
    <w:rsid w:val="00A974BE"/>
    <w:rsid w:val="00AA5F6A"/>
    <w:rsid w:val="00AB77BC"/>
    <w:rsid w:val="00AC48AD"/>
    <w:rsid w:val="00AD62B4"/>
    <w:rsid w:val="00AF680E"/>
    <w:rsid w:val="00B00B15"/>
    <w:rsid w:val="00B23964"/>
    <w:rsid w:val="00B524CB"/>
    <w:rsid w:val="00B64E2D"/>
    <w:rsid w:val="00B70F69"/>
    <w:rsid w:val="00B76C06"/>
    <w:rsid w:val="00B8441A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01AD0"/>
    <w:rsid w:val="00C13156"/>
    <w:rsid w:val="00C141A7"/>
    <w:rsid w:val="00C16507"/>
    <w:rsid w:val="00C1717D"/>
    <w:rsid w:val="00C25140"/>
    <w:rsid w:val="00C26C93"/>
    <w:rsid w:val="00C555CB"/>
    <w:rsid w:val="00C57054"/>
    <w:rsid w:val="00C66B39"/>
    <w:rsid w:val="00C97EB0"/>
    <w:rsid w:val="00CA1099"/>
    <w:rsid w:val="00CA796B"/>
    <w:rsid w:val="00CB04F8"/>
    <w:rsid w:val="00CB0F8D"/>
    <w:rsid w:val="00CE338A"/>
    <w:rsid w:val="00CF2C81"/>
    <w:rsid w:val="00CF362C"/>
    <w:rsid w:val="00D03100"/>
    <w:rsid w:val="00D06A62"/>
    <w:rsid w:val="00D43055"/>
    <w:rsid w:val="00D626C5"/>
    <w:rsid w:val="00D75A1D"/>
    <w:rsid w:val="00D94A1F"/>
    <w:rsid w:val="00D962AF"/>
    <w:rsid w:val="00DA5FD5"/>
    <w:rsid w:val="00DB32C2"/>
    <w:rsid w:val="00DB64C2"/>
    <w:rsid w:val="00DF7149"/>
    <w:rsid w:val="00E35E9B"/>
    <w:rsid w:val="00E3670F"/>
    <w:rsid w:val="00E4470E"/>
    <w:rsid w:val="00E46744"/>
    <w:rsid w:val="00E50F7C"/>
    <w:rsid w:val="00E515A2"/>
    <w:rsid w:val="00E53AFE"/>
    <w:rsid w:val="00E732BA"/>
    <w:rsid w:val="00E74AC3"/>
    <w:rsid w:val="00EB5DFF"/>
    <w:rsid w:val="00ED2594"/>
    <w:rsid w:val="00ED35A1"/>
    <w:rsid w:val="00ED53F2"/>
    <w:rsid w:val="00F06F63"/>
    <w:rsid w:val="00F248B6"/>
    <w:rsid w:val="00F45521"/>
    <w:rsid w:val="00F56CE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81ADE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iCs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,OBC Bullet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 w:val="0"/>
      <w:strike w:val="0"/>
      <w:dstrike w:val="0"/>
      <w:color w:val="0E6BA6"/>
      <w:u w:val="none"/>
      <w:effect w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 w:val="0"/>
      <w:sz w:val="20"/>
      <w:szCs w:val="20"/>
    </w:rPr>
  </w:style>
  <w:style w:type="paragraph" w:customStyle="1" w:styleId="CoverSheet">
    <w:name w:val="Cover Sheet"/>
    <w:basedOn w:val="Normal"/>
    <w:rsid w:val="003D76D9"/>
    <w:pPr>
      <w:spacing w:before="120" w:after="0" w:line="240" w:lineRule="auto"/>
    </w:pPr>
    <w:rPr>
      <w:rFonts w:eastAsia="Times New Roman"/>
      <w:bCs w:val="0"/>
      <w:iCs w:val="0"/>
      <w:sz w:val="24"/>
    </w:rPr>
  </w:style>
  <w:style w:type="paragraph" w:styleId="Revision">
    <w:name w:val="Revision"/>
    <w:hidden/>
    <w:uiPriority w:val="99"/>
    <w:semiHidden/>
    <w:rsid w:val="005810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0" ma:contentTypeDescription="Create a new document." ma:contentTypeScope="" ma:versionID="78db0107aaad39ee02bfffd8cc60a80d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ecd2426a5c77eab5fb0d632b3b9c7cc5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E5A7CD-E29D-4CA7-9C0F-630AC06B1540}">
  <ds:schemaRefs>
    <ds:schemaRef ds:uri="http://purl.org/dc/elements/1.1/"/>
    <ds:schemaRef ds:uri="http://purl.org/dc/terms/"/>
    <ds:schemaRef ds:uri="8f940056-8834-4c3c-ad52-74983a0882a7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0ff07140-6665-400a-9a6b-730f4fb3f842"/>
  </ds:schemaRefs>
</ds:datastoreItem>
</file>

<file path=customXml/itemProps2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D96072-F9C6-448B-9A23-4BA8AE0F94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1228</Words>
  <Characters>7005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8217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Samantha Jeffries (Aneurin Bevan UHB - Strategic Programme for Primary Care)</dc:creator>
  <cp:lastModifiedBy>Holly McAnoy (Public Health Wales - No. 2 Capital Quarter)</cp:lastModifiedBy>
  <cp:revision>2</cp:revision>
  <dcterms:created xsi:type="dcterms:W3CDTF">2024-06-14T09:44:00Z</dcterms:created>
  <dcterms:modified xsi:type="dcterms:W3CDTF">2024-06-14T09:44:00Z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