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Spec="center" w:tblpY="2081"/>
        <w:tblW w:w="106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32"/>
      </w:tblGrid>
      <w:tr w:rsidR="003E26F9" w:rsidRPr="00CB48DC" w14:paraId="1ADAF334" w14:textId="77777777" w:rsidTr="00D31A76">
        <w:tc>
          <w:tcPr>
            <w:tcW w:w="10632" w:type="dxa"/>
          </w:tcPr>
          <w:p w14:paraId="63B05E1A" w14:textId="33B49A8D" w:rsidR="00381868" w:rsidRDefault="003E26F9" w:rsidP="00A84BF7">
            <w:pPr>
              <w:spacing w:after="0" w:line="240" w:lineRule="auto"/>
              <w:rPr>
                <w:rFonts w:ascii="Arial" w:eastAsia="Calibri" w:hAnsi="Arial" w:cs="Arial"/>
                <w:color w:val="000000"/>
                <w:sz w:val="24"/>
                <w:szCs w:val="24"/>
                <w:lang w:bidi="cy-GB"/>
              </w:rPr>
            </w:pPr>
            <w:r w:rsidRPr="003E26F9">
              <w:rPr>
                <w:rFonts w:ascii="Arial" w:eastAsia="Calibri" w:hAnsi="Arial" w:cs="Arial"/>
                <w:b/>
                <w:color w:val="000000"/>
                <w:sz w:val="24"/>
                <w:szCs w:val="24"/>
                <w:lang w:bidi="cy-GB"/>
              </w:rPr>
              <w:t>Awdur:</w:t>
            </w:r>
            <w:r w:rsidRPr="003E26F9">
              <w:rPr>
                <w:rFonts w:ascii="Arial" w:eastAsia="Calibri" w:hAnsi="Arial" w:cs="Arial"/>
                <w:color w:val="000000"/>
                <w:sz w:val="24"/>
                <w:szCs w:val="24"/>
                <w:lang w:bidi="cy-GB"/>
              </w:rPr>
              <w:t xml:space="preserve">    Kerrie Phipps Arweinydd Cenedlaethol Proffesiynau Perthynol i Iechyd (AHP), Rhaglen</w:t>
            </w:r>
          </w:p>
          <w:p w14:paraId="5BB909F1" w14:textId="3299E75E" w:rsidR="003529CE" w:rsidRPr="003529CE" w:rsidRDefault="00381868" w:rsidP="00A84BF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Calibri" w:hAnsi="Arial" w:cs="Arial"/>
                <w:color w:val="000000"/>
                <w:sz w:val="24"/>
                <w:szCs w:val="24"/>
                <w:lang w:bidi="cy-GB"/>
              </w:rPr>
              <w:t xml:space="preserve">                </w:t>
            </w:r>
            <w:r w:rsidR="003E26F9" w:rsidRPr="003E26F9">
              <w:rPr>
                <w:rFonts w:ascii="Arial" w:eastAsia="Calibri" w:hAnsi="Arial" w:cs="Arial"/>
                <w:color w:val="000000"/>
                <w:sz w:val="24"/>
                <w:szCs w:val="24"/>
                <w:lang w:bidi="cy-GB"/>
              </w:rPr>
              <w:t xml:space="preserve">Strategol ar gyfer Gofal Sylfaenol (SPPC)  </w:t>
            </w:r>
          </w:p>
          <w:p w14:paraId="64BF52DE" w14:textId="554DDA50" w:rsidR="003E26F9" w:rsidRPr="003529CE" w:rsidRDefault="003E26F9" w:rsidP="003529CE">
            <w:pPr>
              <w:spacing w:after="0" w:line="240" w:lineRule="auto"/>
              <w:rPr>
                <w:rFonts w:ascii="Arial" w:eastAsia="Calibri" w:hAnsi="Arial" w:cs="Arial"/>
                <w:bCs/>
                <w:color w:val="000000"/>
                <w:sz w:val="24"/>
                <w:szCs w:val="24"/>
              </w:rPr>
            </w:pPr>
            <w:r w:rsidRPr="003E26F9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               Keri Hutchinson, Arweinydd Clinigol AHP, SPPC  </w:t>
            </w:r>
          </w:p>
        </w:tc>
      </w:tr>
      <w:tr w:rsidR="003E26F9" w:rsidRPr="00CB48DC" w14:paraId="08F18663" w14:textId="77777777" w:rsidTr="00D31A76">
        <w:tc>
          <w:tcPr>
            <w:tcW w:w="10632" w:type="dxa"/>
          </w:tcPr>
          <w:p w14:paraId="5CB0E296" w14:textId="7B16AB32" w:rsidR="003E26F9" w:rsidRPr="003E26F9" w:rsidRDefault="003E26F9" w:rsidP="003E26F9">
            <w:pPr>
              <w:pStyle w:val="CoverSheet"/>
              <w:spacing w:before="0"/>
              <w:jc w:val="both"/>
              <w:rPr>
                <w:bCs/>
                <w:color w:val="000000" w:themeColor="text1"/>
                <w:sz w:val="24"/>
                <w:szCs w:val="24"/>
              </w:rPr>
            </w:pPr>
            <w:bookmarkStart w:id="0" w:name="OLE_LINK14"/>
            <w:bookmarkStart w:id="1" w:name="OLE_LINK25"/>
            <w:r w:rsidRPr="003E26F9">
              <w:rPr>
                <w:b/>
                <w:color w:val="000000" w:themeColor="text1"/>
                <w:sz w:val="24"/>
                <w:szCs w:val="24"/>
                <w:lang w:bidi="cy-GB"/>
              </w:rPr>
              <w:t>Dyddiad:</w:t>
            </w:r>
            <w:bookmarkEnd w:id="0"/>
            <w:bookmarkEnd w:id="1"/>
            <w:r w:rsidRPr="003E26F9">
              <w:rPr>
                <w:color w:val="000000" w:themeColor="text1"/>
                <w:sz w:val="24"/>
                <w:szCs w:val="24"/>
                <w:lang w:bidi="cy-GB"/>
              </w:rPr>
              <w:t xml:space="preserve">        Ebrill 2025</w:t>
            </w:r>
          </w:p>
        </w:tc>
      </w:tr>
      <w:tr w:rsidR="003E26F9" w:rsidRPr="00CB48DC" w14:paraId="2FD65C5A" w14:textId="77777777" w:rsidTr="00781810">
        <w:trPr>
          <w:trHeight w:val="1285"/>
        </w:trPr>
        <w:tc>
          <w:tcPr>
            <w:tcW w:w="10632" w:type="dxa"/>
          </w:tcPr>
          <w:p w14:paraId="34BD3B0A" w14:textId="363A4E16" w:rsidR="003E26F9" w:rsidRPr="003E26F9" w:rsidRDefault="003E26F9" w:rsidP="003E26F9">
            <w:pPr>
              <w:jc w:val="both"/>
              <w:rPr>
                <w:rFonts w:ascii="Arial" w:hAnsi="Arial" w:cs="Arial"/>
                <w:b/>
                <w:color w:val="000000" w:themeColor="text1"/>
                <w:sz w:val="24"/>
              </w:rPr>
            </w:pPr>
            <w:r w:rsidRPr="003E26F9">
              <w:rPr>
                <w:rFonts w:ascii="Arial" w:eastAsia="Arial" w:hAnsi="Arial" w:cs="Arial"/>
                <w:b/>
                <w:color w:val="000000" w:themeColor="text1"/>
                <w:sz w:val="24"/>
                <w:lang w:bidi="cy-GB"/>
              </w:rPr>
              <w:t xml:space="preserve">Pwrpas: </w:t>
            </w:r>
          </w:p>
          <w:p w14:paraId="5A8EB584" w14:textId="3141A5D2" w:rsidR="003E26F9" w:rsidRPr="003E26F9" w:rsidRDefault="00FD28C9" w:rsidP="00D86D11">
            <w:pPr>
              <w:jc w:val="both"/>
              <w:rPr>
                <w:rFonts w:ascii="Arial" w:hAnsi="Arial" w:cs="Arial"/>
                <w:sz w:val="24"/>
              </w:rPr>
            </w:pPr>
            <w:r>
              <w:rPr>
                <w:rFonts w:ascii="Arial" w:eastAsia="Arial" w:hAnsi="Arial" w:cs="Arial"/>
                <w:sz w:val="24"/>
                <w:lang w:bidi="cy-GB"/>
              </w:rPr>
              <w:t>Darparu crynodeb o'r gwaith a gwblhawyd ac sydd ar y gweill hyd at ddiwedd y flwyddyn ariannol 2024/2025 sy'n gysylltiedig â Chronfa Fuddsoddi Proffesiynau Perthynol i Iechyd Ychwanegol a thynnu sylw at y defnydd effeithiol o Weithwyr Proffesiynol Perthynol i Iechyd</w:t>
            </w:r>
            <w:r w:rsidR="0086014A">
              <w:rPr>
                <w:rStyle w:val="FootnoteReference"/>
                <w:rFonts w:ascii="Arial" w:eastAsia="Arial" w:hAnsi="Arial" w:cs="Arial"/>
                <w:sz w:val="24"/>
                <w:lang w:bidi="cy-GB"/>
              </w:rPr>
              <w:footnoteReference w:id="2"/>
            </w:r>
            <w:r>
              <w:rPr>
                <w:rFonts w:ascii="Arial" w:eastAsia="Arial" w:hAnsi="Arial" w:cs="Arial"/>
                <w:sz w:val="24"/>
                <w:lang w:bidi="cy-GB"/>
              </w:rPr>
              <w:t xml:space="preserve"> i gefnogi pobl i aros yn iach gartref.</w:t>
            </w:r>
          </w:p>
        </w:tc>
      </w:tr>
    </w:tbl>
    <w:p w14:paraId="7CF249B1" w14:textId="17FF9157" w:rsidR="003E26F9" w:rsidRPr="006D391F" w:rsidRDefault="00523428" w:rsidP="006D391F">
      <w:pPr>
        <w:rPr>
          <w:rFonts w:cs="Arial"/>
          <w:sz w:val="20"/>
        </w:rPr>
      </w:pPr>
      <w:r w:rsidRPr="00A32483">
        <w:rPr>
          <w:noProof/>
          <w:sz w:val="72"/>
          <w:szCs w:val="72"/>
          <w:lang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B4C9F8B" wp14:editId="7DA2D177">
                <wp:simplePos x="0" y="0"/>
                <wp:positionH relativeFrom="column">
                  <wp:posOffset>-360247</wp:posOffset>
                </wp:positionH>
                <wp:positionV relativeFrom="paragraph">
                  <wp:posOffset>-1887666</wp:posOffset>
                </wp:positionV>
                <wp:extent cx="1949450" cy="1838123"/>
                <wp:effectExtent l="0" t="0" r="0" b="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49450" cy="183812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3F29FFF" w14:textId="77777777" w:rsidR="003E26F9" w:rsidRDefault="003E26F9" w:rsidP="003E26F9">
                            <w:pPr>
                              <w:pStyle w:val="Title"/>
                              <w:jc w:val="left"/>
                              <w:rPr>
                                <w:rFonts w:ascii="Arial" w:hAnsi="Arial" w:cs="Arial"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515F11">
                              <w:rPr>
                                <w:rFonts w:ascii="Arial" w:eastAsia="Arial" w:hAnsi="Arial" w:cs="Arial"/>
                                <w:color w:val="FFFFFF" w:themeColor="background1"/>
                                <w:sz w:val="32"/>
                                <w:szCs w:val="32"/>
                                <w:lang w:bidi="cy-GB"/>
                              </w:rPr>
                              <w:t xml:space="preserve">Rhaglen Strategol ar gyfer Gofal Sylfaenol </w:t>
                            </w:r>
                          </w:p>
                          <w:p w14:paraId="0DF0BAD4" w14:textId="77777777" w:rsidR="003E26F9" w:rsidRDefault="003E26F9" w:rsidP="003E26F9">
                            <w:pPr>
                              <w:pStyle w:val="Title"/>
                              <w:jc w:val="left"/>
                              <w:rPr>
                                <w:rFonts w:ascii="Arial" w:hAnsi="Arial" w:cs="Arial"/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</w:p>
                          <w:p w14:paraId="673C0B8A" w14:textId="77777777" w:rsidR="003E26F9" w:rsidRPr="003E26F9" w:rsidRDefault="003E26F9" w:rsidP="003E26F9">
                            <w:pPr>
                              <w:pStyle w:val="Title"/>
                              <w:jc w:val="left"/>
                              <w:rPr>
                                <w:rFonts w:ascii="Arial" w:hAnsi="Arial" w:cs="Arial"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3E26F9">
                              <w:rPr>
                                <w:rFonts w:ascii="Arial" w:eastAsia="Arial" w:hAnsi="Arial" w:cs="Arial"/>
                                <w:color w:val="FFFFFF" w:themeColor="background1"/>
                                <w:sz w:val="24"/>
                                <w:szCs w:val="24"/>
                                <w:lang w:bidi="cy-GB"/>
                              </w:rPr>
                              <w:t xml:space="preserve">Buddsoddiad AHP ychwanegol </w:t>
                            </w:r>
                          </w:p>
                          <w:p w14:paraId="09939A47" w14:textId="3C292382" w:rsidR="003E26F9" w:rsidRPr="006D391F" w:rsidRDefault="006D391F" w:rsidP="003E26F9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 w:rsidRPr="006D391F">
                              <w:rPr>
                                <w:rFonts w:ascii="Arial" w:eastAsia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bidi="cy-GB"/>
                              </w:rPr>
                              <w:t>Crynodeb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B4C9F8B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-28.35pt;margin-top:-148.65pt;width:153.5pt;height:144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" filled="f" stroked="f" strokeweight=".5pt">
                <v:textbox>
                  <w:txbxContent>
                    <w:p w14:paraId="03F29FFF" w14:textId="77777777" w:rsidR="003E26F9" w:rsidRDefault="003E26F9" w:rsidP="003E26F9">
                      <w:pPr>
                        <w:pStyle w:val="Title"/>
                        <w:jc w:val="left"/>
                        <w:rPr>
                          <w:rFonts w:ascii="Arial" w:hAnsi="Arial" w:cs="Arial"/>
                          <w:color w:val="FFFFFF" w:themeColor="background1"/>
                          <w:sz w:val="32"/>
                          <w:szCs w:val="32"/>
                        </w:rPr>
                      </w:pPr>
                      <w:r w:rsidRPr="00515F11">
                        <w:rPr>
                          <w:rFonts w:ascii="Arial" w:eastAsia="Arial" w:hAnsi="Arial" w:cs="Arial"/>
                          <w:color w:val="FFFFFF" w:themeColor="background1"/>
                          <w:sz w:val="32"/>
                          <w:szCs w:val="32"/>
                          <w:lang w:bidi="cy-GB"/>
                        </w:rPr>
                        <w:t xml:space="preserve">Rhaglen Strategol ar gyfer Gofal Sylfaenol </w:t>
                      </w:r>
                    </w:p>
                    <w:p w14:paraId="0DF0BAD4" w14:textId="77777777" w:rsidR="003E26F9" w:rsidRDefault="003E26F9" w:rsidP="003E26F9">
                      <w:pPr>
                        <w:pStyle w:val="Title"/>
                        <w:jc w:val="left"/>
                        <w:rPr>
                          <w:rFonts w:ascii="Arial" w:hAnsi="Arial" w:cs="Arial"/>
                          <w:color w:val="FFFFFF" w:themeColor="background1"/>
                          <w:sz w:val="32"/>
                          <w:szCs w:val="32"/>
                        </w:rPr>
                      </w:pPr>
                    </w:p>
                    <w:p w14:paraId="673C0B8A" w14:textId="77777777" w:rsidR="003E26F9" w:rsidRPr="003E26F9" w:rsidRDefault="003E26F9" w:rsidP="003E26F9">
                      <w:pPr>
                        <w:pStyle w:val="Title"/>
                        <w:jc w:val="left"/>
                        <w:rPr>
                          <w:rFonts w:ascii="Arial" w:hAnsi="Arial" w:cs="Arial"/>
                          <w:bCs/>
                          <w:color w:val="FFFFFF" w:themeColor="background1"/>
                          <w:sz w:val="24"/>
                          <w:szCs w:val="24"/>
                        </w:rPr>
                      </w:pPr>
                      <w:r w:rsidRPr="003E26F9">
                        <w:rPr>
                          <w:rFonts w:ascii="Arial" w:eastAsia="Arial" w:hAnsi="Arial" w:cs="Arial"/>
                          <w:color w:val="FFFFFF" w:themeColor="background1"/>
                          <w:sz w:val="24"/>
                          <w:szCs w:val="24"/>
                          <w:lang w:bidi="cy-GB"/>
                        </w:rPr>
                        <w:t xml:space="preserve">Buddsoddiad AHP ychwanegol </w:t>
                      </w:r>
                    </w:p>
                    <w:p w14:paraId="09939A47" w14:textId="3C292382" w:rsidR="003E26F9" w:rsidRPr="006D391F" w:rsidRDefault="006D391F" w:rsidP="003E26F9">
                      <w:pP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24"/>
                          <w:szCs w:val="24"/>
                        </w:rPr>
                      </w:pPr>
                      <w:r w:rsidRPr="006D391F">
                        <w:rPr>
                          <w:rFonts w:ascii="Arial" w:eastAsia="Arial" w:hAnsi="Arial" w:cs="Arial"/>
                          <w:b/>
                          <w:color w:val="FFFFFF" w:themeColor="background1"/>
                          <w:sz w:val="24"/>
                          <w:szCs w:val="24"/>
                          <w:lang w:bidi="cy-GB"/>
                        </w:rPr>
                        <w:t>Crynodeb</w:t>
                      </w:r>
                    </w:p>
                  </w:txbxContent>
                </v:textbox>
              </v:shape>
            </w:pict>
          </mc:Fallback>
        </mc:AlternateContent>
      </w:r>
    </w:p>
    <w:p w14:paraId="5BD9D99A" w14:textId="20F085AE" w:rsidR="006D391F" w:rsidRDefault="006D391F" w:rsidP="003E26F9">
      <w:pPr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14:paraId="311848A4" w14:textId="46452194" w:rsidR="00A84BF7" w:rsidRPr="0089124A" w:rsidRDefault="00381868" w:rsidP="007444AF">
      <w:pPr>
        <w:spacing w:line="276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3540CF">
        <w:rPr>
          <w:noProof/>
          <w:lang w:bidi="cy-GB"/>
        </w:rPr>
        <w:drawing>
          <wp:anchor distT="0" distB="0" distL="114300" distR="114300" simplePos="0" relativeHeight="251658241" behindDoc="0" locked="0" layoutInCell="1" allowOverlap="1" wp14:anchorId="28D0FC2C" wp14:editId="62FB37C5">
            <wp:simplePos x="0" y="0"/>
            <wp:positionH relativeFrom="margin">
              <wp:posOffset>-130810</wp:posOffset>
            </wp:positionH>
            <wp:positionV relativeFrom="margin">
              <wp:posOffset>2547620</wp:posOffset>
            </wp:positionV>
            <wp:extent cx="1645285" cy="1638300"/>
            <wp:effectExtent l="0" t="0" r="0" b="0"/>
            <wp:wrapSquare wrapText="bothSides"/>
            <wp:docPr id="182805146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5285" cy="163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84BF7" w:rsidRPr="0089124A">
        <w:rPr>
          <w:rFonts w:ascii="Arial" w:eastAsia="Arial" w:hAnsi="Arial" w:cs="Arial"/>
          <w:sz w:val="24"/>
          <w:szCs w:val="24"/>
          <w:shd w:val="clear" w:color="auto" w:fill="FFFFFF"/>
          <w:lang w:bidi="cy-GB"/>
        </w:rPr>
        <w:t xml:space="preserve">Dechreuodd y </w:t>
      </w:r>
      <w:hyperlink r:id="rId12" w:history="1">
        <w:r w:rsidR="00A84BF7" w:rsidRPr="0089124A">
          <w:rPr>
            <w:rStyle w:val="Hyperlink"/>
            <w:rFonts w:ascii="Arial" w:eastAsia="Arial" w:hAnsi="Arial" w:cs="Arial"/>
            <w:sz w:val="24"/>
            <w:szCs w:val="24"/>
            <w:shd w:val="clear" w:color="auto" w:fill="FFFFFF"/>
            <w:lang w:bidi="cy-GB"/>
          </w:rPr>
          <w:t>Buddsoddiad Ychwanegol o £5 miliwn mewn AHP</w:t>
        </w:r>
      </w:hyperlink>
      <w:r w:rsidR="00A84BF7" w:rsidRPr="0089124A">
        <w:rPr>
          <w:rFonts w:ascii="Arial" w:eastAsia="Arial" w:hAnsi="Arial" w:cs="Arial"/>
          <w:sz w:val="24"/>
          <w:szCs w:val="24"/>
          <w:shd w:val="clear" w:color="auto" w:fill="FFFFFF"/>
          <w:lang w:bidi="cy-GB"/>
        </w:rPr>
        <w:t xml:space="preserve"> ym mis Ebrill 2023 i greu swyddi Gweithwyr Proffesiynol Perthynol i Iechyd gofal sylfaenol cofrestredig a gweithwyr cymorth. </w:t>
      </w:r>
    </w:p>
    <w:p w14:paraId="7406BCC0" w14:textId="21C5D4A2" w:rsidR="00731049" w:rsidRPr="0089124A" w:rsidRDefault="00731049" w:rsidP="007444AF">
      <w:pPr>
        <w:spacing w:line="276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89124A">
        <w:rPr>
          <w:rFonts w:ascii="Arial" w:eastAsia="Arial" w:hAnsi="Arial" w:cs="Arial"/>
          <w:sz w:val="24"/>
          <w:szCs w:val="24"/>
          <w:lang w:bidi="cy-GB"/>
        </w:rPr>
        <w:t>Mae'r cyllid i gynyddu nifer y Gweithwyr Proffesiynol Perthynol i Iechyd fel rhan annatod o dimau a gwasanaethau cymunedol, a thrwy hynny gynyddu mynediad at ofal cymunedol i helpu pobl i aros yn egnïol ac yn annibynnol. Bydd y swyddi hyn yn galluogi Rhanbarthau Byrddau Iechyd i sicrhau gwydnwch a chynaliadwyedd hirdymor darpariaeth AHP cymunedol, a chryfhau'r system.</w:t>
      </w:r>
    </w:p>
    <w:p w14:paraId="33E020CA" w14:textId="48967B6A" w:rsidR="00A84BF7" w:rsidRPr="008E7B9A" w:rsidRDefault="00A84BF7" w:rsidP="007444AF">
      <w:pPr>
        <w:spacing w:line="276" w:lineRule="auto"/>
        <w:jc w:val="both"/>
        <w:rPr>
          <w:rFonts w:ascii="Arial" w:hAnsi="Arial" w:cs="Arial"/>
          <w:b/>
          <w:bCs/>
          <w:color w:val="FF0000"/>
          <w:sz w:val="28"/>
          <w:szCs w:val="28"/>
          <w:shd w:val="clear" w:color="auto" w:fill="FFFFFF"/>
        </w:rPr>
      </w:pPr>
      <w:r w:rsidRPr="00A84BF7">
        <w:rPr>
          <w:rFonts w:ascii="Arial" w:eastAsia="Arial" w:hAnsi="Arial" w:cs="Arial"/>
          <w:b/>
          <w:sz w:val="28"/>
          <w:szCs w:val="28"/>
          <w:shd w:val="clear" w:color="auto" w:fill="FFFFFF"/>
          <w:lang w:bidi="cy-GB"/>
        </w:rPr>
        <w:t>Prif fuddiannau</w:t>
      </w:r>
    </w:p>
    <w:p w14:paraId="7285844A" w14:textId="790990F1" w:rsidR="00A84BF7" w:rsidRPr="000C44B4" w:rsidRDefault="00A84BF7" w:rsidP="007444AF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0C44B4">
        <w:rPr>
          <w:rFonts w:ascii="Arial" w:eastAsia="Arial" w:hAnsi="Arial" w:cs="Arial"/>
          <w:color w:val="000000" w:themeColor="text1"/>
          <w:sz w:val="24"/>
          <w:szCs w:val="24"/>
          <w:shd w:val="clear" w:color="auto" w:fill="FFFFFF"/>
          <w:lang w:bidi="cy-GB"/>
        </w:rPr>
        <w:t xml:space="preserve">Mae'r buddsoddiad hwn wedi arwain at </w:t>
      </w:r>
      <w:r w:rsidRPr="000C44B4">
        <w:rPr>
          <w:rFonts w:ascii="Arial" w:eastAsia="Arial" w:hAnsi="Arial" w:cs="Arial"/>
          <w:b/>
          <w:color w:val="000000" w:themeColor="text1"/>
          <w:sz w:val="24"/>
          <w:szCs w:val="24"/>
          <w:shd w:val="clear" w:color="auto" w:fill="FFFFFF"/>
          <w:lang w:bidi="cy-GB"/>
        </w:rPr>
        <w:t xml:space="preserve">102.6 o Weithwyr Proffesiynol Perthynol i Iechyd Cyfwerth ag Amser Llawn (WTE) </w:t>
      </w:r>
      <w:r w:rsidRPr="000C44B4">
        <w:rPr>
          <w:rFonts w:ascii="Arial" w:eastAsia="Arial" w:hAnsi="Arial" w:cs="Arial"/>
          <w:color w:val="000000" w:themeColor="text1"/>
          <w:sz w:val="24"/>
          <w:szCs w:val="24"/>
          <w:shd w:val="clear" w:color="auto" w:fill="FFFFFF"/>
          <w:lang w:bidi="cy-GB"/>
        </w:rPr>
        <w:t>ychwanegol, gan alluogi trawsnewidiad sylweddol hirdymor o wasanaethau AHP gan gynnwys:</w:t>
      </w:r>
    </w:p>
    <w:p w14:paraId="07310DC9" w14:textId="77777777" w:rsidR="00A84BF7" w:rsidRPr="000C44B4" w:rsidRDefault="00A84BF7" w:rsidP="00CC5A81">
      <w:pPr>
        <w:numPr>
          <w:ilvl w:val="0"/>
          <w:numId w:val="7"/>
        </w:num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0C44B4">
        <w:rPr>
          <w:rFonts w:ascii="Arial" w:eastAsia="Arial" w:hAnsi="Arial" w:cs="Arial"/>
          <w:color w:val="000000" w:themeColor="text1"/>
          <w:sz w:val="24"/>
          <w:szCs w:val="24"/>
          <w:shd w:val="clear" w:color="auto" w:fill="FFFFFF"/>
          <w:lang w:bidi="cy-GB"/>
        </w:rPr>
        <w:t>Symudiad i'r sector cynradd a'r gymuned; darparu mynediad ac amseroedd ymateb amserol i set sgiliau ac arbenigedd AHP</w:t>
      </w:r>
    </w:p>
    <w:p w14:paraId="7FEA9814" w14:textId="77777777" w:rsidR="00A84BF7" w:rsidRPr="000C44B4" w:rsidRDefault="00A84BF7" w:rsidP="00CC5A81">
      <w:pPr>
        <w:numPr>
          <w:ilvl w:val="0"/>
          <w:numId w:val="7"/>
        </w:num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0C44B4">
        <w:rPr>
          <w:rFonts w:ascii="Arial" w:eastAsia="Arial" w:hAnsi="Arial" w:cs="Arial"/>
          <w:color w:val="000000" w:themeColor="text1"/>
          <w:sz w:val="24"/>
          <w:szCs w:val="24"/>
          <w:shd w:val="clear" w:color="auto" w:fill="FFFFFF"/>
          <w:lang w:bidi="cy-GB"/>
        </w:rPr>
        <w:t>Adeiladu Gallu Cymunedol; osgoi derbyniadau diangen a hwyluso dychweliad diogel ac amserol i unigolion adref o'r ysbyty</w:t>
      </w:r>
    </w:p>
    <w:p w14:paraId="65D94314" w14:textId="77777777" w:rsidR="00A84BF7" w:rsidRPr="000C44B4" w:rsidRDefault="00A84BF7" w:rsidP="00CC5A81">
      <w:pPr>
        <w:numPr>
          <w:ilvl w:val="0"/>
          <w:numId w:val="7"/>
        </w:num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</w:pPr>
      <w:r w:rsidRPr="000C44B4">
        <w:rPr>
          <w:rFonts w:ascii="Arial" w:eastAsia="Arial" w:hAnsi="Arial" w:cs="Arial"/>
          <w:color w:val="000000" w:themeColor="text1"/>
          <w:sz w:val="24"/>
          <w:szCs w:val="24"/>
          <w:shd w:val="clear" w:color="auto" w:fill="FFFFFF"/>
          <w:lang w:bidi="cy-GB"/>
        </w:rPr>
        <w:t>Gweithio clwstwr; datblygu a chyflawni cynlluniau i ddiwallu anghenion iechyd y boblogaeth a chanolbwyntio ar atal</w:t>
      </w:r>
    </w:p>
    <w:p w14:paraId="6D9EC9AC" w14:textId="48ED7F47" w:rsidR="008E7B9A" w:rsidRPr="000C44B4" w:rsidRDefault="008E7B9A" w:rsidP="008E7B9A">
      <w:pPr>
        <w:spacing w:line="276" w:lineRule="auto"/>
        <w:jc w:val="both"/>
        <w:rPr>
          <w:rFonts w:ascii="Arial" w:eastAsia="Times New Roman" w:hAnsi="Arial" w:cs="Arial"/>
          <w:color w:val="000000" w:themeColor="text1"/>
          <w:sz w:val="24"/>
          <w:szCs w:val="24"/>
        </w:rPr>
      </w:pPr>
      <w:r w:rsidRPr="000C44B4">
        <w:rPr>
          <w:rFonts w:ascii="Arial" w:eastAsia="Times New Roman" w:hAnsi="Arial" w:cs="Arial"/>
          <w:color w:val="000000" w:themeColor="text1"/>
          <w:sz w:val="24"/>
          <w:szCs w:val="24"/>
          <w:lang w:bidi="cy-GB"/>
        </w:rPr>
        <w:t>Wedi cyflawni effeithiau allweddol i bobl. Er enghraifft:</w:t>
      </w:r>
    </w:p>
    <w:p w14:paraId="3C1C5164" w14:textId="24FE98AA" w:rsidR="008E7B9A" w:rsidRPr="000C44B4" w:rsidRDefault="008E7B9A" w:rsidP="00CC5A81">
      <w:pPr>
        <w:pStyle w:val="ListParagraph"/>
        <w:numPr>
          <w:ilvl w:val="0"/>
          <w:numId w:val="17"/>
        </w:numPr>
        <w:spacing w:after="0" w:line="252" w:lineRule="auto"/>
        <w:ind w:left="720"/>
        <w:rPr>
          <w:rFonts w:ascii="Arial" w:eastAsia="Times New Roman" w:hAnsi="Arial" w:cs="Arial"/>
          <w:color w:val="000000" w:themeColor="text1"/>
          <w:sz w:val="24"/>
          <w:szCs w:val="24"/>
        </w:rPr>
      </w:pPr>
      <w:r w:rsidRPr="000C44B4">
        <w:rPr>
          <w:rFonts w:ascii="Arial" w:eastAsia="Times New Roman" w:hAnsi="Arial" w:cs="Arial"/>
          <w:b/>
          <w:color w:val="000000" w:themeColor="text1"/>
          <w:sz w:val="24"/>
          <w:szCs w:val="24"/>
          <w:lang w:bidi="cy-GB"/>
        </w:rPr>
        <w:t xml:space="preserve">Adroddwyd bod 845 o bobl wedi cael eu rhyddhau o'r ysbyty yn gynharach </w:t>
      </w:r>
      <w:r w:rsidRPr="000C44B4">
        <w:rPr>
          <w:rFonts w:ascii="Arial" w:eastAsia="Times New Roman" w:hAnsi="Arial" w:cs="Arial"/>
          <w:color w:val="000000" w:themeColor="text1"/>
          <w:sz w:val="24"/>
          <w:szCs w:val="24"/>
          <w:lang w:bidi="cy-GB"/>
        </w:rPr>
        <w:t>ac</w:t>
      </w:r>
      <w:r w:rsidRPr="000C44B4">
        <w:rPr>
          <w:rFonts w:ascii="Arial" w:eastAsia="Times New Roman" w:hAnsi="Arial" w:cs="Arial"/>
          <w:b/>
          <w:color w:val="000000" w:themeColor="text1"/>
          <w:sz w:val="24"/>
          <w:szCs w:val="24"/>
          <w:lang w:bidi="cy-GB"/>
        </w:rPr>
        <w:t xml:space="preserve"> adroddwyd bod 1397 o bobl wedi osgoi cael eu derbyn</w:t>
      </w:r>
      <w:r w:rsidRPr="000C44B4">
        <w:rPr>
          <w:rFonts w:ascii="Arial" w:eastAsia="Times New Roman" w:hAnsi="Arial" w:cs="Arial"/>
          <w:color w:val="000000" w:themeColor="text1"/>
          <w:sz w:val="24"/>
          <w:szCs w:val="24"/>
          <w:lang w:bidi="cy-GB"/>
        </w:rPr>
        <w:t xml:space="preserve"> pan ddarperir gwasanaethau AHP priodol yn y lle gorau i'r unigolyn trwy'r gwasanaeth Gofal Cymunedol Gwell / ward Rhithwir Mewngymorth yn Ysbyty Cyffredinol Treforys. </w:t>
      </w:r>
    </w:p>
    <w:p w14:paraId="7611E1DE" w14:textId="4C79DC71" w:rsidR="00C824AF" w:rsidRPr="000C44B4" w:rsidRDefault="008E7B9A" w:rsidP="00CC5A81">
      <w:pPr>
        <w:pStyle w:val="ListParagraph"/>
        <w:numPr>
          <w:ilvl w:val="0"/>
          <w:numId w:val="17"/>
        </w:numPr>
        <w:spacing w:after="0" w:line="252" w:lineRule="auto"/>
        <w:ind w:left="709"/>
        <w:rPr>
          <w:rFonts w:ascii="Arial" w:eastAsia="Times New Roman" w:hAnsi="Arial" w:cs="Arial"/>
          <w:color w:val="000000" w:themeColor="text1"/>
          <w:sz w:val="24"/>
          <w:szCs w:val="24"/>
        </w:rPr>
      </w:pPr>
      <w:r w:rsidRPr="000C44B4">
        <w:rPr>
          <w:rFonts w:ascii="Arial" w:eastAsia="Times New Roman" w:hAnsi="Arial" w:cs="Arial"/>
          <w:b/>
          <w:color w:val="000000" w:themeColor="text1"/>
          <w:sz w:val="24"/>
          <w:szCs w:val="24"/>
          <w:lang w:bidi="cy-GB"/>
        </w:rPr>
        <w:lastRenderedPageBreak/>
        <w:t xml:space="preserve">Cynnydd o 68% mewn atgyfeiriadau osgoi cael eu derbyn </w:t>
      </w:r>
      <w:r w:rsidRPr="000C44B4">
        <w:rPr>
          <w:rFonts w:ascii="Arial" w:eastAsia="Times New Roman" w:hAnsi="Arial" w:cs="Arial"/>
          <w:color w:val="000000" w:themeColor="text1"/>
          <w:sz w:val="24"/>
          <w:szCs w:val="24"/>
          <w:lang w:bidi="cy-GB"/>
        </w:rPr>
        <w:t xml:space="preserve">yn dilyn ehangu tîm AHP Diogel Gartref rhwng Hydref a Rhagfyr 24 o'i gymharu â Hydref a Rhagfyr 23 (cyn Diogel@Gartref) yng Nghaerdydd. </w:t>
      </w:r>
    </w:p>
    <w:p w14:paraId="74D0AB41" w14:textId="77777777" w:rsidR="00381868" w:rsidRDefault="00C824AF" w:rsidP="00CC5A81">
      <w:pPr>
        <w:pStyle w:val="ListParagraph"/>
        <w:numPr>
          <w:ilvl w:val="0"/>
          <w:numId w:val="17"/>
        </w:numPr>
        <w:spacing w:after="0" w:line="252" w:lineRule="auto"/>
        <w:ind w:left="709"/>
        <w:rPr>
          <w:rFonts w:ascii="Arial" w:eastAsia="Times New Roman" w:hAnsi="Arial" w:cs="Arial"/>
          <w:color w:val="000000" w:themeColor="text1"/>
          <w:sz w:val="24"/>
          <w:szCs w:val="24"/>
        </w:rPr>
      </w:pPr>
      <w:r w:rsidRPr="000C44B4">
        <w:rPr>
          <w:rFonts w:ascii="Arial" w:eastAsia="Times New Roman" w:hAnsi="Arial" w:cs="Arial"/>
          <w:b/>
          <w:color w:val="000000" w:themeColor="text1"/>
          <w:sz w:val="24"/>
          <w:szCs w:val="24"/>
          <w:lang w:bidi="cy-GB"/>
        </w:rPr>
        <w:t xml:space="preserve">Osgowyd derbyn 34% o achosion </w:t>
      </w:r>
      <w:r w:rsidRPr="000C44B4">
        <w:rPr>
          <w:rFonts w:ascii="Arial" w:eastAsia="Times New Roman" w:hAnsi="Arial" w:cs="Arial"/>
          <w:color w:val="000000" w:themeColor="text1"/>
          <w:sz w:val="24"/>
          <w:szCs w:val="24"/>
          <w:lang w:bidi="cy-GB"/>
        </w:rPr>
        <w:t xml:space="preserve">a chafodd </w:t>
      </w:r>
      <w:r w:rsidRPr="000C44B4">
        <w:rPr>
          <w:rFonts w:ascii="Arial" w:eastAsia="Times New Roman" w:hAnsi="Arial" w:cs="Arial"/>
          <w:b/>
          <w:color w:val="000000" w:themeColor="text1"/>
          <w:sz w:val="24"/>
          <w:szCs w:val="24"/>
          <w:lang w:bidi="cy-GB"/>
        </w:rPr>
        <w:t>26% gymorth rhyddhau yn gynharach</w:t>
      </w:r>
      <w:r w:rsidRPr="000C44B4">
        <w:rPr>
          <w:rFonts w:ascii="Arial" w:eastAsia="Times New Roman" w:hAnsi="Arial" w:cs="Arial"/>
          <w:color w:val="000000" w:themeColor="text1"/>
          <w:sz w:val="24"/>
          <w:szCs w:val="24"/>
          <w:lang w:bidi="cy-GB"/>
        </w:rPr>
        <w:t xml:space="preserve"> o ganlyniad i weithwyr proffesiynol perthynol i iechyd yn trin pobl a fyddai wedi cael eu derbyn i'r ysbyty heb eu hymyrraeth trwy'r 'tîm Rhyddhau i Adfer ac yna Asesu' yn BIPBC canolog.</w:t>
      </w:r>
    </w:p>
    <w:p w14:paraId="46C22F70" w14:textId="58EF710B" w:rsidR="008E7B9A" w:rsidRPr="000C44B4" w:rsidRDefault="00C824AF" w:rsidP="00381868">
      <w:pPr>
        <w:pStyle w:val="ListParagraph"/>
        <w:spacing w:after="0" w:line="252" w:lineRule="auto"/>
        <w:ind w:left="709"/>
        <w:rPr>
          <w:rFonts w:ascii="Arial" w:eastAsia="Times New Roman" w:hAnsi="Arial" w:cs="Arial"/>
          <w:color w:val="000000" w:themeColor="text1"/>
          <w:sz w:val="24"/>
          <w:szCs w:val="24"/>
        </w:rPr>
      </w:pPr>
      <w:r w:rsidRPr="000C44B4">
        <w:rPr>
          <w:rFonts w:ascii="Arial" w:eastAsia="Times New Roman" w:hAnsi="Arial" w:cs="Arial"/>
          <w:color w:val="000000" w:themeColor="text1"/>
          <w:sz w:val="24"/>
          <w:szCs w:val="24"/>
          <w:lang w:bidi="cy-GB"/>
        </w:rPr>
        <w:t xml:space="preserve"> </w:t>
      </w:r>
    </w:p>
    <w:p w14:paraId="594843CC" w14:textId="6269AFE6" w:rsidR="00A84BF7" w:rsidRDefault="00A84BF7" w:rsidP="007444AF">
      <w:pPr>
        <w:spacing w:line="276" w:lineRule="auto"/>
        <w:jc w:val="both"/>
        <w:rPr>
          <w:rFonts w:ascii="Arial" w:eastAsia="Calibri" w:hAnsi="Arial" w:cs="Times New Roman"/>
        </w:rPr>
      </w:pPr>
      <w:r w:rsidRPr="00B35C8F">
        <w:rPr>
          <w:rFonts w:ascii="Arial" w:eastAsia="Calibri" w:hAnsi="Arial" w:cs="Times New Roman"/>
          <w:b/>
          <w:sz w:val="28"/>
          <w:szCs w:val="28"/>
          <w:lang w:bidi="cy-GB"/>
        </w:rPr>
        <w:t>Crynodeb o'r canfyddiadau hyd yma</w:t>
      </w:r>
    </w:p>
    <w:p w14:paraId="7B6AA233" w14:textId="758C39BF" w:rsidR="009F7A28" w:rsidRPr="0089124A" w:rsidRDefault="009F7A28" w:rsidP="007444AF">
      <w:pPr>
        <w:spacing w:before="100" w:beforeAutospacing="1" w:after="100" w:afterAutospacing="1" w:line="276" w:lineRule="auto"/>
        <w:jc w:val="both"/>
        <w:rPr>
          <w:rFonts w:ascii="Arial" w:hAnsi="Arial" w:cs="Arial"/>
          <w:sz w:val="24"/>
          <w:szCs w:val="24"/>
        </w:rPr>
      </w:pPr>
      <w:r w:rsidRPr="0089124A">
        <w:rPr>
          <w:rFonts w:ascii="Arial" w:eastAsia="Arial" w:hAnsi="Arial" w:cs="Arial"/>
          <w:sz w:val="24"/>
          <w:szCs w:val="24"/>
          <w:lang w:bidi="cy-GB"/>
        </w:rPr>
        <w:t xml:space="preserve">Mae'r adroddiad hwn yn cynnwys crynodeb o uchafbwyntiau pob rhanbarth bwrdd iechyd – gweler Atodiad 1. </w:t>
      </w:r>
    </w:p>
    <w:p w14:paraId="7CA7381D" w14:textId="77777777" w:rsidR="001166A2" w:rsidRPr="0089124A" w:rsidRDefault="00A84BF7" w:rsidP="007444AF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89124A">
        <w:rPr>
          <w:rFonts w:ascii="Arial" w:eastAsia="Times New Roman" w:hAnsi="Arial" w:cs="Arial"/>
          <w:sz w:val="24"/>
          <w:szCs w:val="24"/>
          <w:lang w:bidi="cy-GB"/>
        </w:rPr>
        <w:t xml:space="preserve">Mae'r data sy'n cefnogi'r adroddiad hwn wedi'i gasglu drwy gyfarfodydd cydweithredol rheolaidd gyda holl ranbarthau'r byrddau iechyd y mae'n ofynnol iddynt ddangos gwerth ac effaith systemau'r buddsoddiad ychwanegol mewn AHP. </w:t>
      </w:r>
    </w:p>
    <w:p w14:paraId="746B396B" w14:textId="1C34B29C" w:rsidR="00C92A02" w:rsidRPr="0089124A" w:rsidRDefault="00204E26" w:rsidP="007444AF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89124A">
        <w:rPr>
          <w:rFonts w:ascii="Arial" w:eastAsia="Times New Roman" w:hAnsi="Arial" w:cs="Arial"/>
          <w:sz w:val="24"/>
          <w:szCs w:val="24"/>
          <w:lang w:bidi="cy-GB"/>
        </w:rPr>
        <w:t>Bu sawl her sydd wedi effeithio ar gysondeb yr adrodd yn erbyn y set ddata Cymru Gyfan y cytunwyd arni. Mae anawsterau recriwtio a phroblemau gyda chasglu gwybodaeth sy'n dangos yn glir bod adenillion o fuddsoddi wedi bod yn rhwystrau. Mae rhanbarthau byrddau iechyd yn ei chael hi'n anodd dangos osgoi derbyniadau oherwydd heriau digidol, anghydnawsedd â systemau, a'r galluoedd casglu data sydd heb eu datblygu'n ddigonol ymhlith timau clinigol.</w:t>
      </w:r>
    </w:p>
    <w:p w14:paraId="637B40D0" w14:textId="456C8B9F" w:rsidR="00AD66FB" w:rsidRPr="0089124A" w:rsidRDefault="00A84BF7" w:rsidP="007444AF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89124A">
        <w:rPr>
          <w:rFonts w:ascii="Arial" w:eastAsia="Times New Roman" w:hAnsi="Arial" w:cs="Arial"/>
          <w:sz w:val="24"/>
          <w:szCs w:val="24"/>
          <w:lang w:bidi="cy-GB"/>
        </w:rPr>
        <w:t xml:space="preserve">Fodd bynnag, mae pob rhanbarth yn parhau i ymgysylltu a chydweithio ag Arweinyddiaeth AHP SPPC, trwy gyfarfodydd unigol ac o fewn fforwm ar y cyd; gan rannu dysgu a darparu cefnogaeth a her adeiladol a chofleidio'r cyfle i drafod pryderon a materion a datrys problemau mewn amgylchedd diogel. Mae'r broses yn parhau, ac er bod rhai rhanbarthau wedi cael trafferth casglu data ar effaith systemau oherwydd aeddfedrwydd presennol eu trawsnewidiad, mae hyder y bydd unrhyw fylchau data wedi'u llenwi erbyn diwedd ail chwarter 2025-2026. </w:t>
      </w:r>
    </w:p>
    <w:p w14:paraId="12582317" w14:textId="2247250B" w:rsidR="00205885" w:rsidRPr="0089124A" w:rsidRDefault="002C5586" w:rsidP="00894A78">
      <w:pPr>
        <w:spacing w:before="100" w:beforeAutospacing="1" w:after="100" w:afterAutospacing="1" w:line="276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  <w:r w:rsidRPr="0089124A">
        <w:rPr>
          <w:rFonts w:ascii="Arial" w:eastAsia="Times New Roman" w:hAnsi="Arial" w:cs="Arial"/>
          <w:sz w:val="24"/>
          <w:szCs w:val="24"/>
          <w:lang w:bidi="cy-GB"/>
        </w:rPr>
        <w:t>Yn arbennig, mae rhai rhanbarthau byrddau iechyd wedi canfod, wrth iddynt ddysgu o'r data, nad yw cyfluniadau’r gwasanaeth a gynigiwyd ym mis Mai 2023 o bosibl bellach y model gorau i gefnogi strategaethau wedi'u diweddaru mewn ymateb i anghenion y boblogaeth. Mae'r rhai sy'n wynebu'r mater hwn wedi cael cefnogaeth gan Arweinydd Clinigol yr AHP i adolygu canfyddiadau o'r PROMs a'r PREMs ac ymgysylltu mewn cylchoedd gwella ansawdd.</w:t>
      </w:r>
    </w:p>
    <w:p w14:paraId="74773E7E" w14:textId="46A71186" w:rsidR="00977A51" w:rsidRPr="00F907F8" w:rsidRDefault="00977A51" w:rsidP="00977A51">
      <w:pPr>
        <w:jc w:val="both"/>
        <w:rPr>
          <w:rFonts w:ascii="Arial" w:hAnsi="Arial" w:cs="Arial"/>
          <w:b/>
          <w:bCs/>
          <w:sz w:val="28"/>
          <w:szCs w:val="28"/>
        </w:rPr>
      </w:pPr>
      <w:r w:rsidRPr="00F907F8">
        <w:rPr>
          <w:rFonts w:ascii="Arial" w:eastAsia="Arial" w:hAnsi="Arial" w:cs="Arial"/>
          <w:b/>
          <w:sz w:val="28"/>
          <w:szCs w:val="28"/>
          <w:lang w:bidi="cy-GB"/>
        </w:rPr>
        <w:t>Manylion y tu ôl i'r Penawdau!</w:t>
      </w:r>
    </w:p>
    <w:p w14:paraId="1DA56EF2" w14:textId="6E40AE6A" w:rsidR="00977A51" w:rsidRPr="0089124A" w:rsidRDefault="001031A8" w:rsidP="00977A51">
      <w:pPr>
        <w:jc w:val="both"/>
        <w:rPr>
          <w:rFonts w:ascii="Arial" w:hAnsi="Arial" w:cs="Arial"/>
          <w:sz w:val="24"/>
          <w:szCs w:val="24"/>
        </w:rPr>
      </w:pPr>
      <w:r w:rsidRPr="0089124A">
        <w:rPr>
          <w:rFonts w:ascii="Arial" w:eastAsia="Arial" w:hAnsi="Arial" w:cs="Arial"/>
          <w:sz w:val="24"/>
          <w:szCs w:val="24"/>
          <w:lang w:bidi="cy-GB"/>
        </w:rPr>
        <w:t>Ffigurau recriwtio: Dangosir swyddi Gweithwyr Proffesiynol Perthynol i Iechyd a gweithwyr cymorth yng Nghymru yn Nhabl 1 isod.</w:t>
      </w:r>
    </w:p>
    <w:p w14:paraId="6E9E0776" w14:textId="77777777" w:rsidR="00977A51" w:rsidRDefault="00977A51" w:rsidP="00977A51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F92766">
        <w:rPr>
          <w:rFonts w:ascii="Arial" w:eastAsia="Arial" w:hAnsi="Arial" w:cs="Arial"/>
          <w:b/>
          <w:sz w:val="24"/>
          <w:szCs w:val="24"/>
          <w:lang w:bidi="cy-GB"/>
        </w:rPr>
        <w:t>Tabl 1.</w:t>
      </w:r>
    </w:p>
    <w:tbl>
      <w:tblPr>
        <w:tblW w:w="993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03"/>
        <w:gridCol w:w="2160"/>
        <w:gridCol w:w="5472"/>
      </w:tblGrid>
      <w:tr w:rsidR="00977A51" w:rsidRPr="00EF4B77" w14:paraId="1777F188" w14:textId="77777777" w:rsidTr="00634EE8">
        <w:trPr>
          <w:trHeight w:val="213"/>
          <w:jc w:val="center"/>
        </w:trPr>
        <w:tc>
          <w:tcPr>
            <w:tcW w:w="23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206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9139FF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Rhanbarth Bwrdd Iechyd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206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6AB67E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 xml:space="preserve">Dyraniad ychwanegol o Gronfa AHP </w:t>
            </w:r>
          </w:p>
        </w:tc>
        <w:tc>
          <w:tcPr>
            <w:tcW w:w="54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206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E7C4DC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Crynodeb o Gynnydd</w:t>
            </w:r>
          </w:p>
        </w:tc>
      </w:tr>
      <w:tr w:rsidR="00977A51" w:rsidRPr="00EF4B77" w14:paraId="77E23223" w14:textId="77777777" w:rsidTr="00634EE8">
        <w:trPr>
          <w:trHeight w:val="295"/>
          <w:jc w:val="center"/>
        </w:trPr>
        <w:tc>
          <w:tcPr>
            <w:tcW w:w="2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79BE6D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sz w:val="20"/>
                <w:szCs w:val="20"/>
                <w:lang w:bidi="cy-GB"/>
              </w:rPr>
              <w:t>BIPAB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8B5B80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sz w:val="20"/>
                <w:szCs w:val="20"/>
                <w:lang w:bidi="cy-GB"/>
              </w:rPr>
              <w:t>£850,000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94219BC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224E0C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 xml:space="preserve">17.7 AHPs WTE ychwanegol </w:t>
            </w:r>
          </w:p>
        </w:tc>
      </w:tr>
      <w:tr w:rsidR="00977A51" w:rsidRPr="00EF4B77" w14:paraId="1E78DBDA" w14:textId="77777777" w:rsidTr="00634EE8">
        <w:trPr>
          <w:trHeight w:val="213"/>
          <w:jc w:val="center"/>
        </w:trPr>
        <w:tc>
          <w:tcPr>
            <w:tcW w:w="2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AA57D6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sz w:val="20"/>
                <w:szCs w:val="20"/>
                <w:lang w:bidi="cy-GB"/>
              </w:rPr>
              <w:t>BIPBC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F86E9B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 w:rsidRPr="00EF4B77">
              <w:rPr>
                <w:rFonts w:ascii="Arial" w:eastAsia="Calibri" w:hAnsi="Arial" w:cs="Arial"/>
                <w:sz w:val="20"/>
                <w:szCs w:val="20"/>
                <w:lang w:bidi="cy-GB"/>
              </w:rPr>
              <w:t>£963,280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5B7FD30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20 o AHPs WTE ychwanegol</w:t>
            </w:r>
          </w:p>
        </w:tc>
      </w:tr>
      <w:tr w:rsidR="00977A51" w:rsidRPr="00EF4B77" w14:paraId="0EEA0B60" w14:textId="77777777" w:rsidTr="00634EE8">
        <w:trPr>
          <w:trHeight w:val="213"/>
          <w:jc w:val="center"/>
        </w:trPr>
        <w:tc>
          <w:tcPr>
            <w:tcW w:w="2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9703A1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sz w:val="20"/>
                <w:szCs w:val="20"/>
                <w:lang w:bidi="cy-GB"/>
              </w:rPr>
              <w:lastRenderedPageBreak/>
              <w:t>BIPCTM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72EB44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 w:rsidRPr="00EF4B77">
              <w:rPr>
                <w:rFonts w:ascii="Arial" w:eastAsia="Calibri" w:hAnsi="Arial" w:cs="Arial"/>
                <w:sz w:val="20"/>
                <w:szCs w:val="20"/>
                <w:lang w:bidi="cy-GB"/>
              </w:rPr>
              <w:t>£704,720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B856E2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14.6 o AHPs WTE ychwanegol</w:t>
            </w:r>
          </w:p>
        </w:tc>
      </w:tr>
      <w:tr w:rsidR="00977A51" w:rsidRPr="00EF4B77" w14:paraId="259AAAFD" w14:textId="77777777" w:rsidTr="00634EE8">
        <w:trPr>
          <w:trHeight w:val="262"/>
          <w:jc w:val="center"/>
        </w:trPr>
        <w:tc>
          <w:tcPr>
            <w:tcW w:w="2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C30B3C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sz w:val="20"/>
                <w:szCs w:val="20"/>
                <w:lang w:bidi="cy-GB"/>
              </w:rPr>
              <w:t>BIPCF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92E0D4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 w:rsidRPr="00EF4B77">
              <w:rPr>
                <w:rFonts w:ascii="Arial" w:eastAsia="Calibri" w:hAnsi="Arial" w:cs="Arial"/>
                <w:sz w:val="20"/>
                <w:szCs w:val="20"/>
                <w:lang w:bidi="cy-GB"/>
              </w:rPr>
              <w:t>£756,560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C7EB4D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17.5 o AHPs WTE ychwanegol</w:t>
            </w:r>
          </w:p>
        </w:tc>
      </w:tr>
      <w:tr w:rsidR="00977A51" w:rsidRPr="00EF4B77" w14:paraId="1E43832C" w14:textId="77777777" w:rsidTr="00634EE8">
        <w:trPr>
          <w:trHeight w:val="195"/>
          <w:jc w:val="center"/>
        </w:trPr>
        <w:tc>
          <w:tcPr>
            <w:tcW w:w="2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9E605C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sz w:val="20"/>
                <w:szCs w:val="20"/>
                <w:lang w:bidi="cy-GB"/>
              </w:rPr>
              <w:t>BIPHDd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E388F5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 w:rsidRPr="00EF4B77">
              <w:rPr>
                <w:rFonts w:ascii="Arial" w:eastAsia="Calibri" w:hAnsi="Arial" w:cs="Arial"/>
                <w:sz w:val="20"/>
                <w:szCs w:val="20"/>
                <w:lang w:bidi="cy-GB"/>
              </w:rPr>
              <w:t>£643,280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09E92F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i/>
                <w:iCs/>
                <w:sz w:val="20"/>
                <w:szCs w:val="20"/>
              </w:rPr>
            </w:pPr>
            <w:r w:rsidRPr="00EF4B77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15 o AHPs WTE ychwanegol</w:t>
            </w:r>
          </w:p>
        </w:tc>
      </w:tr>
      <w:tr w:rsidR="00977A51" w:rsidRPr="00EF4B77" w14:paraId="4FA95587" w14:textId="77777777" w:rsidTr="00634EE8">
        <w:trPr>
          <w:trHeight w:val="288"/>
          <w:jc w:val="center"/>
        </w:trPr>
        <w:tc>
          <w:tcPr>
            <w:tcW w:w="2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0BF352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sz w:val="20"/>
                <w:szCs w:val="20"/>
                <w:lang w:bidi="cy-GB"/>
              </w:rPr>
              <w:t xml:space="preserve">BIAP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825D71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sz w:val="20"/>
                <w:szCs w:val="20"/>
                <w:lang w:bidi="cy-GB"/>
              </w:rPr>
              <w:t>£384,720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478AEC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 w:rsidRPr="00EF4B77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8.4 o AHPs WTE ychwanegol</w:t>
            </w:r>
          </w:p>
        </w:tc>
      </w:tr>
      <w:tr w:rsidR="00977A51" w:rsidRPr="00EF4B77" w14:paraId="2A9326C9" w14:textId="77777777" w:rsidTr="00634EE8">
        <w:trPr>
          <w:trHeight w:val="193"/>
          <w:jc w:val="center"/>
        </w:trPr>
        <w:tc>
          <w:tcPr>
            <w:tcW w:w="23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42F50F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sz w:val="20"/>
                <w:szCs w:val="20"/>
                <w:lang w:bidi="cy-GB"/>
              </w:rPr>
              <w:t>BIPBA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C01232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</w:rPr>
            </w:pPr>
            <w:r w:rsidRPr="00EF4B77">
              <w:rPr>
                <w:rFonts w:ascii="Arial" w:eastAsia="Calibri" w:hAnsi="Arial" w:cs="Arial"/>
                <w:sz w:val="20"/>
                <w:szCs w:val="20"/>
                <w:lang w:bidi="cy-GB"/>
              </w:rPr>
              <w:t>£647,440</w:t>
            </w:r>
          </w:p>
        </w:tc>
        <w:tc>
          <w:tcPr>
            <w:tcW w:w="54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86E886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9.4 AHPs WTE ychwanegol</w:t>
            </w:r>
          </w:p>
        </w:tc>
      </w:tr>
      <w:tr w:rsidR="00977A51" w:rsidRPr="00EF4B77" w14:paraId="38A2A8CB" w14:textId="77777777" w:rsidTr="00634EE8">
        <w:trPr>
          <w:trHeight w:val="36"/>
          <w:jc w:val="center"/>
        </w:trPr>
        <w:tc>
          <w:tcPr>
            <w:tcW w:w="230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00206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43B925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CYFANSWM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00206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22AF43" w14:textId="77777777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£4,950,000</w:t>
            </w:r>
          </w:p>
        </w:tc>
        <w:tc>
          <w:tcPr>
            <w:tcW w:w="547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00206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AA699E" w14:textId="3C7D94D5" w:rsidR="00977A51" w:rsidRPr="00EF4B77" w:rsidRDefault="00977A51" w:rsidP="00634EE8">
            <w:pPr>
              <w:spacing w:line="240" w:lineRule="auto"/>
              <w:rPr>
                <w:rFonts w:ascii="Arial" w:eastAsia="Calibri" w:hAnsi="Arial" w:cs="Arial"/>
                <w:b/>
                <w:bCs/>
                <w:sz w:val="20"/>
                <w:szCs w:val="20"/>
                <w:lang w:val="en-US"/>
              </w:rPr>
            </w:pPr>
            <w:r w:rsidRPr="00EF4B77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102.6 WTE</w:t>
            </w:r>
          </w:p>
        </w:tc>
      </w:tr>
    </w:tbl>
    <w:p w14:paraId="4AF24FDA" w14:textId="09809E5F" w:rsidR="00A84BF7" w:rsidRPr="00A84BF7" w:rsidRDefault="00A84BF7" w:rsidP="00A84BF7">
      <w:pPr>
        <w:jc w:val="both"/>
        <w:rPr>
          <w:rFonts w:ascii="Arial" w:eastAsia="Calibri" w:hAnsi="Arial" w:cs="Times New Roman"/>
        </w:rPr>
        <w:sectPr w:rsidR="00A84BF7" w:rsidRPr="00A84BF7" w:rsidSect="00B80D0E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6" w:h="16838"/>
          <w:pgMar w:top="720" w:right="720" w:bottom="720" w:left="720" w:header="1191" w:footer="708" w:gutter="0"/>
          <w:cols w:space="708"/>
          <w:titlePg/>
          <w:docGrid w:linePitch="360"/>
        </w:sectPr>
      </w:pPr>
    </w:p>
    <w:p w14:paraId="2357548C" w14:textId="685E928C" w:rsidR="00F670B6" w:rsidRPr="00FD7E69" w:rsidRDefault="00F670B6" w:rsidP="00F670B6">
      <w:pPr>
        <w:spacing w:after="0" w:line="240" w:lineRule="auto"/>
        <w:jc w:val="both"/>
        <w:rPr>
          <w:rFonts w:ascii="Arial" w:eastAsia="Calibri" w:hAnsi="Arial" w:cs="Times New Roman"/>
          <w:b/>
          <w:sz w:val="24"/>
          <w:szCs w:val="24"/>
          <w:u w:val="single"/>
        </w:rPr>
      </w:pPr>
      <w:r w:rsidRPr="00FD7E69">
        <w:rPr>
          <w:rFonts w:ascii="Arial" w:eastAsia="Calibri" w:hAnsi="Arial" w:cs="Times New Roman"/>
          <w:b/>
          <w:sz w:val="24"/>
          <w:szCs w:val="24"/>
          <w:u w:val="single"/>
          <w:lang w:bidi="cy-GB"/>
        </w:rPr>
        <w:lastRenderedPageBreak/>
        <w:t>Atodiad 1</w:t>
      </w:r>
    </w:p>
    <w:p w14:paraId="7462F667" w14:textId="77777777" w:rsidR="005D522F" w:rsidRPr="009D0959" w:rsidRDefault="005D522F" w:rsidP="005D522F">
      <w:pPr>
        <w:spacing w:after="0" w:line="240" w:lineRule="auto"/>
        <w:jc w:val="both"/>
        <w:rPr>
          <w:rFonts w:ascii="Arial" w:eastAsia="Calibri" w:hAnsi="Arial" w:cs="Times New Roman"/>
        </w:rPr>
      </w:pPr>
      <w:r>
        <w:rPr>
          <w:rFonts w:ascii="Arial" w:eastAsia="Calibri" w:hAnsi="Arial" w:cs="Times New Roman"/>
          <w:lang w:bidi="cy-GB"/>
        </w:rPr>
        <w:t>Penawdau rhanbarth bwrdd iechyd 2024/2025.</w:t>
      </w:r>
    </w:p>
    <w:p w14:paraId="255B9FEE" w14:textId="222ED220" w:rsidR="005D522F" w:rsidRPr="00826F3B" w:rsidRDefault="005D522F" w:rsidP="005D522F">
      <w:pPr>
        <w:spacing w:after="0" w:line="240" w:lineRule="auto"/>
        <w:jc w:val="both"/>
        <w:rPr>
          <w:rFonts w:ascii="Arial" w:eastAsia="Calibri" w:hAnsi="Arial" w:cs="Times New Roman"/>
        </w:rPr>
      </w:pPr>
      <w:r w:rsidRPr="009D0959">
        <w:rPr>
          <w:rFonts w:ascii="Arial" w:eastAsia="Calibri" w:hAnsi="Arial" w:cs="Times New Roman"/>
          <w:lang w:bidi="cy-GB"/>
        </w:rPr>
        <w:t xml:space="preserve"> </w:t>
      </w:r>
    </w:p>
    <w:tbl>
      <w:tblPr>
        <w:tblStyle w:val="TableGrid"/>
        <w:tblW w:w="15446" w:type="dxa"/>
        <w:tblLayout w:type="fixed"/>
        <w:tblLook w:val="04A0" w:firstRow="1" w:lastRow="0" w:firstColumn="1" w:lastColumn="0" w:noHBand="0" w:noVBand="1"/>
      </w:tblPr>
      <w:tblGrid>
        <w:gridCol w:w="1413"/>
        <w:gridCol w:w="5245"/>
        <w:gridCol w:w="8788"/>
      </w:tblGrid>
      <w:tr w:rsidR="005D522F" w14:paraId="69CE646F" w14:textId="77777777" w:rsidTr="001E27DF">
        <w:tc>
          <w:tcPr>
            <w:tcW w:w="1413" w:type="dxa"/>
          </w:tcPr>
          <w:p w14:paraId="47134008" w14:textId="77777777" w:rsidR="005D522F" w:rsidRPr="00D17CC0" w:rsidRDefault="005D522F" w:rsidP="00634EE8">
            <w:pPr>
              <w:jc w:val="both"/>
              <w:rPr>
                <w:rFonts w:ascii="Arial" w:eastAsia="Calibri" w:hAnsi="Arial" w:cs="Times New Roman"/>
                <w:b/>
                <w:bCs/>
              </w:rPr>
            </w:pPr>
            <w:r w:rsidRPr="00D17CC0">
              <w:rPr>
                <w:rFonts w:ascii="Arial" w:eastAsia="Calibri" w:hAnsi="Arial" w:cs="Times New Roman"/>
                <w:b/>
                <w:lang w:bidi="cy-GB"/>
              </w:rPr>
              <w:t xml:space="preserve">Rhanbarth Bwrdd Iechyd </w:t>
            </w:r>
          </w:p>
        </w:tc>
        <w:tc>
          <w:tcPr>
            <w:tcW w:w="5245" w:type="dxa"/>
            <w:tcBorders>
              <w:bottom w:val="single" w:sz="4" w:space="0" w:color="auto"/>
            </w:tcBorders>
          </w:tcPr>
          <w:p w14:paraId="7B50291D" w14:textId="77777777" w:rsidR="00A85FDF" w:rsidRDefault="005D522F" w:rsidP="00634EE8">
            <w:pPr>
              <w:jc w:val="both"/>
              <w:rPr>
                <w:rFonts w:ascii="Arial" w:eastAsia="Calibri" w:hAnsi="Arial" w:cs="Times New Roman"/>
                <w:b/>
                <w:bCs/>
              </w:rPr>
            </w:pPr>
            <w:r w:rsidRPr="00D17CC0">
              <w:rPr>
                <w:rFonts w:ascii="Arial" w:eastAsia="Calibri" w:hAnsi="Arial" w:cs="Times New Roman"/>
                <w:b/>
                <w:lang w:bidi="cy-GB"/>
              </w:rPr>
              <w:t xml:space="preserve">Manylion y prosiect </w:t>
            </w:r>
          </w:p>
          <w:p w14:paraId="488C5330" w14:textId="26838755" w:rsidR="005D522F" w:rsidRPr="00A85FDF" w:rsidRDefault="00A85FDF" w:rsidP="00634EE8">
            <w:pPr>
              <w:jc w:val="both"/>
              <w:rPr>
                <w:rFonts w:ascii="Arial" w:eastAsia="Calibri" w:hAnsi="Arial" w:cs="Times New Roman"/>
                <w:b/>
                <w:bCs/>
                <w:sz w:val="20"/>
                <w:szCs w:val="20"/>
              </w:rPr>
            </w:pPr>
            <w:r w:rsidRPr="00A85FDF">
              <w:rPr>
                <w:rFonts w:ascii="Arial" w:eastAsia="Calibri" w:hAnsi="Arial" w:cs="Times New Roman"/>
                <w:sz w:val="20"/>
                <w:szCs w:val="20"/>
                <w:lang w:bidi="cy-GB"/>
              </w:rPr>
              <w:t>(mae manylion llawn y prosiectau ar gael ar gais)</w:t>
            </w:r>
          </w:p>
        </w:tc>
        <w:tc>
          <w:tcPr>
            <w:tcW w:w="8788" w:type="dxa"/>
          </w:tcPr>
          <w:p w14:paraId="4A6041F0" w14:textId="77777777" w:rsidR="005D522F" w:rsidRPr="00D17CC0" w:rsidRDefault="005D522F" w:rsidP="00634EE8">
            <w:pPr>
              <w:jc w:val="both"/>
              <w:rPr>
                <w:rFonts w:ascii="Arial" w:eastAsia="Calibri" w:hAnsi="Arial" w:cs="Times New Roman"/>
                <w:b/>
                <w:bCs/>
              </w:rPr>
            </w:pPr>
            <w:r>
              <w:rPr>
                <w:rFonts w:ascii="Arial" w:eastAsia="Calibri" w:hAnsi="Arial" w:cs="Times New Roman"/>
                <w:b/>
                <w:lang w:bidi="cy-GB"/>
              </w:rPr>
              <w:t>Crynodeb o'r penawdau allweddol ar ddiwedd blwyddyn ariannol 2024/2025</w:t>
            </w:r>
          </w:p>
        </w:tc>
      </w:tr>
      <w:tr w:rsidR="005D522F" w:rsidRPr="001C2BCA" w14:paraId="733A68DD" w14:textId="77777777" w:rsidTr="001E27DF">
        <w:trPr>
          <w:trHeight w:val="833"/>
        </w:trPr>
        <w:tc>
          <w:tcPr>
            <w:tcW w:w="1413" w:type="dxa"/>
          </w:tcPr>
          <w:p w14:paraId="2DEFE4C5" w14:textId="77777777" w:rsidR="005D522F" w:rsidRPr="001C2BCA" w:rsidRDefault="005D522F" w:rsidP="00634EE8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BIPAB</w:t>
            </w:r>
          </w:p>
          <w:p w14:paraId="26DE485D" w14:textId="77777777" w:rsidR="005D522F" w:rsidRPr="001C2BCA" w:rsidRDefault="005D522F" w:rsidP="00634EE8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£850,000</w:t>
            </w:r>
          </w:p>
          <w:p w14:paraId="43C0ABAE" w14:textId="77777777" w:rsidR="00782832" w:rsidRPr="001C2BCA" w:rsidRDefault="00782832" w:rsidP="00634EE8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14:paraId="4303361F" w14:textId="77777777" w:rsidR="00782832" w:rsidRPr="001C2BCA" w:rsidRDefault="00782832" w:rsidP="00634EE8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14:paraId="6728295D" w14:textId="5980CDF0" w:rsidR="00782832" w:rsidRPr="001C2BCA" w:rsidRDefault="00782832" w:rsidP="00782832">
            <w:pPr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245" w:type="dxa"/>
            <w:shd w:val="clear" w:color="auto" w:fill="auto"/>
          </w:tcPr>
          <w:p w14:paraId="52F4F0D3" w14:textId="1C1BFEDE" w:rsidR="002522CD" w:rsidRPr="001C2BCA" w:rsidRDefault="00CD5109" w:rsidP="002C6093">
            <w:p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Gwasanaeth osgoi derbyniadau sy'n canolbwyntio ar AHP BIPAB sy'n gweithredu fel estyniad o wasanaethau gofal cymunedol/sylfaenol:</w:t>
            </w:r>
          </w:p>
          <w:p w14:paraId="22238356" w14:textId="77777777" w:rsidR="00FD4203" w:rsidRPr="001C2BCA" w:rsidRDefault="00FD4203" w:rsidP="002C6093">
            <w:pPr>
              <w:rPr>
                <w:rFonts w:ascii="Arial" w:hAnsi="Arial" w:cs="Arial"/>
                <w:sz w:val="20"/>
                <w:szCs w:val="20"/>
              </w:rPr>
            </w:pPr>
          </w:p>
          <w:p w14:paraId="1FAA9F53" w14:textId="703DD6E7" w:rsidR="0092066A" w:rsidRPr="001C2BCA" w:rsidRDefault="005D522F" w:rsidP="00CC5A81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Cynnal asesiadau ac ymyriadau cymesur ac amserol cychwynnol sy'n canolbwyntio ar AHP o fewn yr amgylchedd gofal brys i gefnogi unigolion sy'n dychwelyd adref.</w:t>
            </w:r>
          </w:p>
          <w:p w14:paraId="0F6ECB06" w14:textId="77777777" w:rsidR="00D54EA3" w:rsidRPr="001C2BCA" w:rsidRDefault="00D54EA3" w:rsidP="00CC5A81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Pan Gwent ac wedi'i gynllunio i dargedu'r rhai mwyaf bregus ac agored i niwed yn y gymuned. </w:t>
            </w:r>
          </w:p>
          <w:p w14:paraId="2C15442F" w14:textId="723B2C64" w:rsidR="005D522F" w:rsidRPr="001C2BCA" w:rsidRDefault="005D522F" w:rsidP="00CC5A81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Osgoi derbyniadau diangen drwy asesu’n gynharach a chofleidio risg a mabwysiadu dull gofal yn nes at y cartref.</w:t>
            </w:r>
          </w:p>
          <w:p w14:paraId="4DA2C23A" w14:textId="6BB630E5" w:rsidR="00D54EA3" w:rsidRPr="001C2BCA" w:rsidRDefault="00FF6FF3" w:rsidP="00CC5A81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Cysylltu a chydlynu â gwasanaethau cymunedol presennol gan gynnwys RAPID fel rhan o gynllun datblygu gwasanaethau cymunedol ehangach.  </w:t>
            </w:r>
          </w:p>
          <w:p w14:paraId="0264869E" w14:textId="176CFCBF" w:rsidR="005D522F" w:rsidRPr="001C2BCA" w:rsidRDefault="005D522F" w:rsidP="00CC5A81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Lleihau'r risg o ddatgyflyru y gellir ei osgoi mewn poblogaeth risg uchel a lleihau nifer y camu i lawr diangen.</w:t>
            </w:r>
          </w:p>
          <w:p w14:paraId="46E58176" w14:textId="61051219" w:rsidR="00FF6FF3" w:rsidRPr="001C2BCA" w:rsidRDefault="00FF6FF3" w:rsidP="00CC5A81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Cynlluniau datblygu ar waith i fodel ryngweithio â'r ganolfan llif, gyda'r nod o leihau cludiant diangen WAST i’r Adran Achosion Brys</w:t>
            </w:r>
          </w:p>
        </w:tc>
        <w:tc>
          <w:tcPr>
            <w:tcW w:w="8788" w:type="dxa"/>
          </w:tcPr>
          <w:p w14:paraId="6DA46328" w14:textId="083B99BE" w:rsidR="005D522F" w:rsidRPr="001C2BCA" w:rsidRDefault="0054157D" w:rsidP="00634EE8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Mae'r buddsoddiad hwn wedi galluogi </w:t>
            </w:r>
            <w:r w:rsidRPr="00033E64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ehangu sylweddol</w:t>
            </w:r>
            <w:r w:rsidRPr="001C2BCA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 y Tîm Therapi Osgoi Derbyniadau Cymunedol (CAATT) i gyflawni: </w:t>
            </w:r>
          </w:p>
          <w:p w14:paraId="567CE6D2" w14:textId="77777777" w:rsidR="005D522F" w:rsidRPr="001C2BCA" w:rsidRDefault="005D522F" w:rsidP="00634EE8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0AFF8B5" w14:textId="2CB4D60D" w:rsidR="005D522F" w:rsidRDefault="005D522F" w:rsidP="00CC5A81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33E64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Gweithio 7/7 (patrwm sifftiau 12 awr)</w:t>
            </w:r>
            <w:r w:rsidRPr="00033E64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 yn Ysbyty Athrofaol Y Faenor a lansiwyd ym </w:t>
            </w:r>
            <w:r w:rsidRPr="00033E64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mis Ionawr 2025</w:t>
            </w:r>
          </w:p>
          <w:p w14:paraId="6637D9D4" w14:textId="77777777" w:rsidR="00791765" w:rsidRPr="001C2BCA" w:rsidRDefault="00791765" w:rsidP="00791765">
            <w:pPr>
              <w:pStyle w:val="ListParagraph"/>
              <w:ind w:left="36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9E4F93E" w14:textId="07AC9307" w:rsidR="005D522F" w:rsidRDefault="005D522F" w:rsidP="00CC5A81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Mae recriwtio bellach yn 97%</w:t>
            </w:r>
            <w:r w:rsidRPr="001C2BCA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 gyda'r diffyg mewn recriwtio wedi'i gynllunio yn cael ei gwmpasu gan gymysgedd sgiliau a staff yn gweithio oriau ychwanegol</w:t>
            </w:r>
          </w:p>
          <w:p w14:paraId="17954557" w14:textId="77777777" w:rsidR="00791765" w:rsidRPr="00791765" w:rsidRDefault="00791765" w:rsidP="00791765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9924E9F" w14:textId="77777777" w:rsidR="00CE1A9A" w:rsidRPr="00033E64" w:rsidRDefault="00CE1A9A" w:rsidP="00CC5A81">
            <w:pPr>
              <w:pStyle w:val="ListParagraph"/>
              <w:numPr>
                <w:ilvl w:val="0"/>
                <w:numId w:val="2"/>
              </w:numPr>
              <w:shd w:val="clear" w:color="auto" w:fill="FFFFFF" w:themeFill="background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33E64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Cyfanswm nifer yr ymholiadau a dderbyniwyd yn ystod 24/25 yw </w:t>
            </w:r>
            <w:r w:rsidRPr="00033E64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5397</w:t>
            </w:r>
          </w:p>
          <w:p w14:paraId="0CDF1703" w14:textId="77777777" w:rsidR="00CE1A9A" w:rsidRPr="00033E64" w:rsidRDefault="00CE1A9A" w:rsidP="00CC5A81">
            <w:pPr>
              <w:pStyle w:val="ListParagraph"/>
              <w:numPr>
                <w:ilvl w:val="0"/>
                <w:numId w:val="2"/>
              </w:numPr>
              <w:shd w:val="clear" w:color="auto" w:fill="FFFFFF" w:themeFill="background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33E64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Cyfanswm nifer yr ymholiadau a symudwyd ymlaen i frysbennu pellach </w:t>
            </w:r>
            <w:r w:rsidRPr="00033E64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 xml:space="preserve">4462 </w:t>
            </w:r>
          </w:p>
          <w:p w14:paraId="439BC2F0" w14:textId="12B68882" w:rsidR="00CE1A9A" w:rsidRPr="00791765" w:rsidRDefault="00CE1A9A" w:rsidP="00CC5A81">
            <w:pPr>
              <w:pStyle w:val="ListParagraph"/>
              <w:numPr>
                <w:ilvl w:val="0"/>
                <w:numId w:val="2"/>
              </w:numPr>
              <w:shd w:val="clear" w:color="auto" w:fill="FFFFFF" w:themeFill="background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33E64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Cyfanswm nifer yr asesiadau llawn sy'n canolbwyntio ar AHP a gynhaliwyd </w:t>
            </w:r>
            <w:r w:rsidRPr="00033E64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2775</w:t>
            </w:r>
          </w:p>
          <w:p w14:paraId="340E9E6F" w14:textId="77777777" w:rsidR="00791765" w:rsidRPr="00033E64" w:rsidRDefault="00791765" w:rsidP="00791765">
            <w:pPr>
              <w:pStyle w:val="ListParagraph"/>
              <w:shd w:val="clear" w:color="auto" w:fill="FFFFFF" w:themeFill="background1"/>
              <w:ind w:left="36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FA663A7" w14:textId="77777777" w:rsidR="001665E7" w:rsidRPr="00033E64" w:rsidRDefault="001665E7" w:rsidP="00CC5A81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33E64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Ymatebwyd i 71.2% o ymholiadau a arweiniodd at asesiad o fewn 1 awr</w:t>
            </w:r>
          </w:p>
          <w:p w14:paraId="5D49F9E6" w14:textId="77777777" w:rsidR="001665E7" w:rsidRPr="00033E64" w:rsidRDefault="001665E7" w:rsidP="00CC5A81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33E64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64.4% wedi'u rhyddhau i'w man preswylio arferol</w:t>
            </w:r>
          </w:p>
          <w:p w14:paraId="7A04CCAF" w14:textId="77777777" w:rsidR="001665E7" w:rsidRDefault="001665E7" w:rsidP="00CC5A81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033E64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74.1% wedi'u rhyddhau yr un diwrnod/o fewn 24 awr</w:t>
            </w:r>
          </w:p>
          <w:p w14:paraId="07954DB9" w14:textId="77777777" w:rsidR="007137FB" w:rsidRPr="00033E64" w:rsidRDefault="007137FB" w:rsidP="007137FB">
            <w:pPr>
              <w:pStyle w:val="ListParagraph"/>
              <w:ind w:left="360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19BC47B7" w14:textId="23E42F5B" w:rsidR="005D522F" w:rsidRDefault="005D522F" w:rsidP="00CC5A81">
            <w:pPr>
              <w:pStyle w:val="ListParagraph"/>
              <w:numPr>
                <w:ilvl w:val="0"/>
                <w:numId w:val="2"/>
              </w:numPr>
              <w:shd w:val="clear" w:color="auto" w:fill="FFFFFF" w:themeFill="background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Adolygiad o fanteision yn erbyn capasiti gyda sgrinio rhagweithiol ar y gweill i gynorthwyo gyda </w:t>
            </w:r>
            <w:r w:rsidRPr="001C2BCA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chyfrifiadau enillion ar fuddsoddiad yn y dyfodol</w:t>
            </w:r>
          </w:p>
          <w:p w14:paraId="1C60802F" w14:textId="77777777" w:rsidR="007137FB" w:rsidRPr="007137FB" w:rsidRDefault="007137FB" w:rsidP="007137FB">
            <w:pPr>
              <w:shd w:val="clear" w:color="auto" w:fill="FFFFFF" w:themeFill="background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08A0A5C" w14:textId="144DD5F6" w:rsidR="00F34DCF" w:rsidRPr="001C2BCA" w:rsidRDefault="00F34DCF" w:rsidP="00CC5A81">
            <w:pPr>
              <w:pStyle w:val="ListParagraph"/>
              <w:numPr>
                <w:ilvl w:val="0"/>
                <w:numId w:val="2"/>
              </w:numPr>
              <w:shd w:val="clear" w:color="auto" w:fill="FFFFFF" w:themeFill="background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33E64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Dylanwadwr allweddol ac arferion gwaith sy'n llywio wrth y 'drws ffrynt'</w:t>
            </w:r>
            <w:r w:rsidRPr="00033E64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 i ddarparu ymatebion doeth, cydlynus a chymesur sy'n canolbwyntio ar gefnogi 'pobl' i gyflawni eu canlyniadau </w:t>
            </w:r>
          </w:p>
          <w:p w14:paraId="6ABC29C3" w14:textId="7ACFE33F" w:rsidR="00F34DCF" w:rsidRPr="001C2BCA" w:rsidRDefault="00F34DCF" w:rsidP="00CC5A81">
            <w:pPr>
              <w:pStyle w:val="ListParagraph"/>
              <w:numPr>
                <w:ilvl w:val="0"/>
                <w:numId w:val="2"/>
              </w:numPr>
              <w:shd w:val="clear" w:color="auto" w:fill="FFFFFF" w:themeFill="background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Gan weithio mewn partneriaeth â 'gwasanaethau ymateb' eraill, a chofleidio'r fframwaith Cydbwyso Hawliau a Chyfrifoldebau</w:t>
            </w:r>
            <w:r w:rsidRPr="001C2BCA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>, i greu mudiad sy'n symud o system sefydlog, gyda phrosesau a chyfarwyddebau wrth ei chraidd, i un o greadigrwydd a chysylltiad, gan flaenoriaethu perthnasoedd sy'n gwella iechyd a llesiant pawb</w:t>
            </w:r>
          </w:p>
          <w:p w14:paraId="4F9AFC79" w14:textId="31F3B2BB" w:rsidR="00F34DCF" w:rsidRDefault="00F34DCF" w:rsidP="00CC5A81">
            <w:pPr>
              <w:pStyle w:val="ListParagraph"/>
              <w:numPr>
                <w:ilvl w:val="0"/>
                <w:numId w:val="2"/>
              </w:numPr>
              <w:shd w:val="clear" w:color="auto" w:fill="FFFFFF" w:themeFill="background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 xml:space="preserve">Mae'r gwasanaeth yn rhan o raglen drawsnewid ehangach BIPAB </w:t>
            </w:r>
            <w:r w:rsidRPr="001C2BCA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sy'n canolbwyntio ar wella darpariaeth gwasanaeth ymateb 'cyflym' ar draws gofal Cymunedol a Sylfaenol, trwy ddatblygu </w:t>
            </w:r>
            <w:r w:rsidRPr="001C2BCA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llwybr 'ymateb integredig'.</w:t>
            </w:r>
            <w:r w:rsidRPr="001C2BCA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 Gwella cysylltedd i gyflawni gweledigaeth gyfunol o </w:t>
            </w:r>
            <w:r w:rsidRPr="001C2BCA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'dim drws anghywir'</w:t>
            </w:r>
            <w:r w:rsidRPr="001C2BCA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 gyda thimau ymateb yn gweithio ar y cyd i osgoi gwastraff a dyblygu, </w:t>
            </w:r>
            <w:r w:rsidRPr="001C2BCA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gan sicrhau bod y person (pobl) cywir, gyda'r sgiliau cywir, yn y lle cywir yn rhan</w:t>
            </w:r>
            <w:r w:rsidRPr="001C2BCA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 o'r asesiad a'r ymyriadau mor gynnar â phosibl yn nhaith y person</w:t>
            </w:r>
          </w:p>
          <w:p w14:paraId="18995914" w14:textId="77777777" w:rsidR="007137FB" w:rsidRPr="001C2BCA" w:rsidRDefault="007137FB" w:rsidP="007137FB">
            <w:pPr>
              <w:pStyle w:val="ListParagraph"/>
              <w:shd w:val="clear" w:color="auto" w:fill="FFFFFF" w:themeFill="background1"/>
              <w:ind w:left="36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0EEABCF" w14:textId="2131ABCB" w:rsidR="00F34DCF" w:rsidRPr="001C2BCA" w:rsidRDefault="00F34DCF" w:rsidP="00CC5A81">
            <w:pPr>
              <w:pStyle w:val="ListParagraph"/>
              <w:numPr>
                <w:ilvl w:val="0"/>
                <w:numId w:val="2"/>
              </w:numPr>
              <w:shd w:val="clear" w:color="auto" w:fill="FFFFFF" w:themeFill="background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>Mae adborth y tîm aml-broffesiynol ers ehangu'r gwasanaeth wedi bod yn gadarnhaol</w:t>
            </w:r>
          </w:p>
          <w:p w14:paraId="2DCB81AC" w14:textId="2C2D1902" w:rsidR="004E1C70" w:rsidRPr="001C2BCA" w:rsidRDefault="004E1C70" w:rsidP="009F67D0">
            <w:pPr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D522F" w:rsidRPr="001C2BCA" w14:paraId="0ADB7DF8" w14:textId="77777777" w:rsidTr="001E27DF">
        <w:tc>
          <w:tcPr>
            <w:tcW w:w="1413" w:type="dxa"/>
          </w:tcPr>
          <w:p w14:paraId="22D5EE22" w14:textId="77777777" w:rsidR="005D522F" w:rsidRPr="001C2BCA" w:rsidRDefault="005D522F" w:rsidP="00634EE8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lastRenderedPageBreak/>
              <w:t>BIPBC</w:t>
            </w:r>
          </w:p>
          <w:p w14:paraId="041D4DF8" w14:textId="77777777" w:rsidR="005D522F" w:rsidRPr="001C2BCA" w:rsidRDefault="005D522F" w:rsidP="00634EE8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£963,280</w:t>
            </w:r>
          </w:p>
          <w:p w14:paraId="7344DEBC" w14:textId="77777777" w:rsidR="005D522F" w:rsidRPr="001C2BCA" w:rsidRDefault="005D522F" w:rsidP="00634EE8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245" w:type="dxa"/>
            <w:shd w:val="clear" w:color="auto" w:fill="auto"/>
          </w:tcPr>
          <w:p w14:paraId="3421C29E" w14:textId="6E5BD0D8" w:rsidR="005D522F" w:rsidRPr="001C2BCA" w:rsidRDefault="005D522F" w:rsidP="00634EE8">
            <w:p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Mae BIPBC wedi rhannu'r prosiectau i'r 3 ardal ddaearyddol: Dwyrain, Canol, a Gorllewin.</w:t>
            </w:r>
          </w:p>
          <w:p w14:paraId="0E33E5AB" w14:textId="77777777" w:rsidR="005D522F" w:rsidRPr="001C2BCA" w:rsidRDefault="005D522F" w:rsidP="00634EE8">
            <w:pPr>
              <w:rPr>
                <w:rFonts w:ascii="Arial" w:hAnsi="Arial" w:cs="Arial"/>
                <w:sz w:val="20"/>
                <w:szCs w:val="20"/>
              </w:rPr>
            </w:pPr>
          </w:p>
          <w:p w14:paraId="77FE826C" w14:textId="6AA7EF7B" w:rsidR="005D522F" w:rsidRPr="001C2BCA" w:rsidRDefault="00CD5109" w:rsidP="00634EE8">
            <w:p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Ffocws ar: </w:t>
            </w:r>
          </w:p>
          <w:p w14:paraId="6285048D" w14:textId="77777777" w:rsidR="00A00534" w:rsidRPr="001C2BCA" w:rsidRDefault="005D522F" w:rsidP="00CC5A81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AHPs cymunedol ychwanegol i gefnogi darparu gwasanaethau aml-broffesiynol. Yn cynnwys </w:t>
            </w:r>
          </w:p>
          <w:p w14:paraId="06900E99" w14:textId="77777777" w:rsidR="00A00534" w:rsidRPr="001C2BCA" w:rsidRDefault="005D522F" w:rsidP="00A00534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Therapyddion Galwedigaethol</w:t>
            </w:r>
          </w:p>
          <w:p w14:paraId="439E1FFB" w14:textId="77777777" w:rsidR="00A00534" w:rsidRPr="001C2BCA" w:rsidRDefault="005D522F" w:rsidP="00A00534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Ffisiotherapyddion</w:t>
            </w:r>
          </w:p>
          <w:p w14:paraId="4513EA05" w14:textId="77777777" w:rsidR="00A00534" w:rsidRPr="001C2BCA" w:rsidRDefault="005D522F" w:rsidP="00A00534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Therapyddion Iaith a Lleferydd </w:t>
            </w:r>
          </w:p>
          <w:p w14:paraId="79DE5700" w14:textId="2805AD7D" w:rsidR="005D522F" w:rsidRPr="001C2BCA" w:rsidRDefault="005D522F" w:rsidP="00A00534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a Deietegwyr ychwanegol</w:t>
            </w:r>
          </w:p>
          <w:p w14:paraId="61BC9F3F" w14:textId="77777777" w:rsidR="005D522F" w:rsidRPr="001C2BCA" w:rsidRDefault="005D522F" w:rsidP="00CC5A81">
            <w:pPr>
              <w:pStyle w:val="ListParagraph"/>
              <w:numPr>
                <w:ilvl w:val="0"/>
                <w:numId w:val="10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Cymorth deieteg well ar gyfer gwasanaethau Diabetes, gan alluogi darpariaeth deg ar draws ôl troed y Bwrdd Iechyd.</w:t>
            </w:r>
          </w:p>
          <w:p w14:paraId="1C3624A8" w14:textId="77777777" w:rsidR="005D522F" w:rsidRPr="001C2BCA" w:rsidRDefault="005D522F" w:rsidP="00CC5A81">
            <w:pPr>
              <w:pStyle w:val="Heading2"/>
              <w:numPr>
                <w:ilvl w:val="0"/>
                <w:numId w:val="10"/>
              </w:numPr>
              <w:rPr>
                <w:rFonts w:cs="Arial"/>
                <w:sz w:val="20"/>
                <w:szCs w:val="20"/>
              </w:rPr>
            </w:pPr>
            <w:r w:rsidRPr="001C2BCA">
              <w:rPr>
                <w:rFonts w:cs="Arial"/>
                <w:sz w:val="20"/>
                <w:szCs w:val="20"/>
                <w:lang w:bidi="cy-GB"/>
              </w:rPr>
              <w:t>Arweinyddiaeth Cryfach AHP gyda ffocws ar ddatgloi rhyddhau cymhleth; yn ffurfio'r prosiect ar gyfer y Cydweithrediad Gofal Diogel gyda ffocws aml-broffesiynol ar draws ysbytai, Gartref yn Gyntaf a gwasanaethau cymunedol.</w:t>
            </w:r>
          </w:p>
          <w:p w14:paraId="642902AB" w14:textId="77777777" w:rsidR="005D522F" w:rsidRPr="001C2BCA" w:rsidRDefault="005D522F" w:rsidP="00634EE8">
            <w:pPr>
              <w:rPr>
                <w:rFonts w:ascii="Arial" w:hAnsi="Arial" w:cs="Arial"/>
                <w:sz w:val="20"/>
                <w:szCs w:val="20"/>
              </w:rPr>
            </w:pPr>
          </w:p>
          <w:p w14:paraId="14583875" w14:textId="77777777" w:rsidR="005D522F" w:rsidRPr="001C2BCA" w:rsidRDefault="005D522F" w:rsidP="00634EE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8" w:type="dxa"/>
          </w:tcPr>
          <w:p w14:paraId="587CC876" w14:textId="5CB09DDD" w:rsidR="005D522F" w:rsidRPr="001C2BCA" w:rsidRDefault="005D522F" w:rsidP="00634EE8">
            <w:pPr>
              <w:pStyle w:val="Heading3"/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color w:val="auto"/>
                <w:sz w:val="20"/>
                <w:szCs w:val="20"/>
                <w:lang w:bidi="cy-GB"/>
              </w:rPr>
              <w:t>Mae'r buddsoddiad wedi galluogi:</w:t>
            </w:r>
          </w:p>
          <w:p w14:paraId="4705982B" w14:textId="77777777" w:rsidR="008D79EE" w:rsidRPr="001C2BCA" w:rsidRDefault="008D79EE" w:rsidP="009F67D0">
            <w:pPr>
              <w:pStyle w:val="Heading3"/>
              <w:rPr>
                <w:rFonts w:ascii="Arial" w:hAnsi="Arial" w:cs="Arial"/>
                <w:color w:val="auto"/>
                <w:sz w:val="20"/>
                <w:szCs w:val="20"/>
              </w:rPr>
            </w:pPr>
          </w:p>
          <w:p w14:paraId="50B12EAC" w14:textId="11BD2B45" w:rsidR="005D522F" w:rsidRDefault="005D522F" w:rsidP="00CC5A81">
            <w:pPr>
              <w:pStyle w:val="Heading3"/>
              <w:numPr>
                <w:ilvl w:val="0"/>
                <w:numId w:val="13"/>
              </w:numPr>
              <w:rPr>
                <w:rFonts w:ascii="Arial" w:hAnsi="Arial" w:cs="Arial"/>
                <w:color w:val="auto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color w:val="auto"/>
                <w:sz w:val="20"/>
                <w:szCs w:val="20"/>
                <w:lang w:bidi="cy-GB"/>
              </w:rPr>
              <w:t xml:space="preserve">Gwasanaeth Therapi Galwedigaethol ymyrraeth gynnar i ddod yn weithredol yn rhanbarth y Dwyrain. </w:t>
            </w:r>
            <w:r w:rsidRPr="001C2BCA">
              <w:rPr>
                <w:rFonts w:ascii="Arial" w:eastAsia="Arial" w:hAnsi="Arial" w:cs="Arial"/>
                <w:b/>
                <w:color w:val="auto"/>
                <w:sz w:val="20"/>
                <w:szCs w:val="20"/>
                <w:lang w:bidi="cy-GB"/>
              </w:rPr>
              <w:t>Mae adrodd cynnar wedi arwain at welliant sylweddol yng ngallu defnyddwyr gwasanaethau i ofalu amdanynt eu hunain ac aros yn iach ac yn ddiogel gartref</w:t>
            </w:r>
            <w:r w:rsidRPr="001C2BCA">
              <w:rPr>
                <w:rFonts w:ascii="Arial" w:eastAsia="Arial" w:hAnsi="Arial" w:cs="Arial"/>
                <w:color w:val="auto"/>
                <w:sz w:val="20"/>
                <w:szCs w:val="20"/>
                <w:lang w:bidi="cy-GB"/>
              </w:rPr>
              <w:t xml:space="preserve">. Roedd defnyddwyr gwasanaethau yn gymwys ar gyfer yr ymyrraeth drwy fod wedi profi arosiadau mewn ysbyty acíwt blaenorol o fwy na 14+ diwrnod yn y gorffennol, bod dros 65 oed a chael cyflwr hirdymor. Mae'r canlyniadau hyd yma yn </w:t>
            </w:r>
            <w:r w:rsidRPr="001C2BCA">
              <w:rPr>
                <w:rFonts w:ascii="Arial" w:eastAsia="Arial" w:hAnsi="Arial" w:cs="Arial"/>
                <w:b/>
                <w:color w:val="auto"/>
                <w:sz w:val="20"/>
                <w:szCs w:val="20"/>
                <w:lang w:bidi="cy-GB"/>
              </w:rPr>
              <w:t>dangos llwyddiant cynnar wrth ddatblygu dull ataliol, rhagofalus</w:t>
            </w:r>
            <w:r w:rsidRPr="001C2BCA">
              <w:rPr>
                <w:rFonts w:ascii="Arial" w:eastAsia="Arial" w:hAnsi="Arial" w:cs="Arial"/>
                <w:color w:val="auto"/>
                <w:sz w:val="20"/>
                <w:szCs w:val="20"/>
                <w:lang w:bidi="cy-GB"/>
              </w:rPr>
              <w:t xml:space="preserve"> ar gyfer y bobl yr effeithir arnynt</w:t>
            </w:r>
          </w:p>
          <w:p w14:paraId="36196B05" w14:textId="77777777" w:rsidR="007137FB" w:rsidRPr="007137FB" w:rsidRDefault="007137FB" w:rsidP="007137FB"/>
          <w:p w14:paraId="1FCB55D5" w14:textId="77777777" w:rsidR="00593187" w:rsidRDefault="005D522F" w:rsidP="00CC5A81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Mae'r tîm Rhyddhau i Adfer ac yna Asesu (rhanbarth Canolog) wedi sicrhau, o'r defnyddwyr gwasanaethau a nodwyd fel rhai cymwys ar gyfer ymyrraeth a fyddai wedi cael eu derbyn i'r ysbyty yn awtomatig, </w:t>
            </w:r>
            <w:r w:rsidRPr="001C2BCA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bod derbyniad wedi'i osgoi mewn 34% o achosion</w:t>
            </w: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a </w:t>
            </w:r>
            <w:r w:rsidRPr="001C2BCA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bod 26% wedi cael rhyddhad â chymorth yn gynharach</w:t>
            </w: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(data a gasglwyd rhwng Awst 2024 ac Ionawr 2025 - 352 o bobl).</w:t>
            </w:r>
          </w:p>
          <w:p w14:paraId="3253048A" w14:textId="4C9BD813" w:rsidR="005D522F" w:rsidRDefault="005D522F" w:rsidP="00CC5A81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Dangosodd </w:t>
            </w:r>
            <w:r w:rsidRPr="001C2BCA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 xml:space="preserve">adborth defnyddwyr gwasanaeth </w:t>
            </w: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fod 84% o'r rhai a holwyd yn </w:t>
            </w:r>
            <w:r w:rsidRPr="001C2BCA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rhagweld manteision iechyd hirdymor</w:t>
            </w: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i'r ymyrraeth.</w:t>
            </w:r>
          </w:p>
          <w:p w14:paraId="041A353A" w14:textId="77777777" w:rsidR="007137FB" w:rsidRPr="001C2BCA" w:rsidRDefault="007137FB" w:rsidP="007137FB">
            <w:pPr>
              <w:pStyle w:val="ListParagraph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35A6DE02" w14:textId="351047B6" w:rsidR="005D522F" w:rsidRDefault="005D522F" w:rsidP="00CC5A81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Mae ffurfio'r Gwasanaeth Adsefydlu AHP Gwell (EARS) yn rhanbarth y Gorllewin wedi darparu astudiaeth fframwaith gwella ansawdd yn dilyn nodi carfan astudio â chyfradd uchel o ddiwrnodau iach isel gartref/cydleoliad ag eiddilwch. Mae arwyddion cynnar yn dangos cynnydd mewn achosion o </w:t>
            </w:r>
            <w:r w:rsidRPr="001C2BCA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osgoi derbyniadau gyda data adborth cadarnhaol cysylltiedig gan ddefnyddwyr gwasanaeth a budd cost i'r system ehangach</w:t>
            </w:r>
          </w:p>
          <w:p w14:paraId="3D67E707" w14:textId="77777777" w:rsidR="007137FB" w:rsidRPr="007137FB" w:rsidRDefault="007137FB" w:rsidP="007137F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5DE0A76" w14:textId="718922FD" w:rsidR="005D522F" w:rsidRPr="001C2BCA" w:rsidRDefault="005D522F" w:rsidP="00CC5A81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20"/>
                <w:szCs w:val="20"/>
              </w:rPr>
            </w:pPr>
            <w:r w:rsidRPr="00033E64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Gallu </w:t>
            </w:r>
            <w:r w:rsidRPr="00033E64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'Lledaenu ac Ehangu'</w:t>
            </w:r>
            <w:r w:rsidRPr="00033E64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timau AHP sy'n gysylltiedig; trwy gasglu data gwella systemau a data budd 'symud i'r chwith', gyda chefnogaeth seilwaith arweinyddiaeth AHP cydweithredol, a chydweithrediad proffesiynol AHP lleol</w:t>
            </w:r>
          </w:p>
          <w:p w14:paraId="0E3E65FE" w14:textId="619060AC" w:rsidR="00EB34FE" w:rsidRPr="001C2BCA" w:rsidRDefault="00EB34FE" w:rsidP="00EB34F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522F" w:rsidRPr="001C2BCA" w14:paraId="24A0AB10" w14:textId="77777777" w:rsidTr="001E27DF">
        <w:tc>
          <w:tcPr>
            <w:tcW w:w="1413" w:type="dxa"/>
          </w:tcPr>
          <w:p w14:paraId="217C4B84" w14:textId="77777777" w:rsidR="005D522F" w:rsidRPr="001C2BCA" w:rsidRDefault="005D522F" w:rsidP="00634EE8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BIPCTM</w:t>
            </w:r>
          </w:p>
          <w:p w14:paraId="3869D82D" w14:textId="77777777" w:rsidR="005D522F" w:rsidRPr="001C2BCA" w:rsidRDefault="005D522F" w:rsidP="00634EE8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£704,720</w:t>
            </w:r>
          </w:p>
        </w:tc>
        <w:tc>
          <w:tcPr>
            <w:tcW w:w="5245" w:type="dxa"/>
          </w:tcPr>
          <w:p w14:paraId="100275A0" w14:textId="77777777" w:rsidR="003C2E88" w:rsidRPr="001C2BCA" w:rsidRDefault="003C2E88" w:rsidP="003C2E88">
            <w:p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Canolbwyntio ar ehangu'r Tîm Adnoddau Cymunedol presennol i hwyluso darpariaeth 7 diwrnod o'r canlynol:</w:t>
            </w:r>
          </w:p>
          <w:p w14:paraId="66DBC0FB" w14:textId="77777777" w:rsidR="004864C8" w:rsidRPr="001C2BCA" w:rsidRDefault="004864C8" w:rsidP="003C2E88">
            <w:pPr>
              <w:rPr>
                <w:rFonts w:ascii="Arial" w:hAnsi="Arial" w:cs="Arial"/>
                <w:sz w:val="20"/>
                <w:szCs w:val="20"/>
              </w:rPr>
            </w:pPr>
          </w:p>
          <w:p w14:paraId="49673AE4" w14:textId="0A9C1517" w:rsidR="003C2E88" w:rsidRPr="001C2BCA" w:rsidRDefault="003C2E88" w:rsidP="00CC5A81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Therapyddion Galwedigaethol yn cefnogi'r hwb llywio clinigol. Mynediad cyflym i set sgiliau a gwasanaethau AHP</w:t>
            </w:r>
          </w:p>
          <w:p w14:paraId="184B0669" w14:textId="77777777" w:rsidR="003C2E88" w:rsidRPr="001C2BCA" w:rsidRDefault="003C2E88" w:rsidP="00CC5A81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Gwasanaeth cwympiadau haenog ar draws y Bwrdd Iechyd </w:t>
            </w:r>
          </w:p>
          <w:p w14:paraId="3EA9358D" w14:textId="77777777" w:rsidR="004864C8" w:rsidRPr="001C2BCA" w:rsidRDefault="003C2E88" w:rsidP="00CC5A81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Mynediad i glinigau 'Poeth' </w:t>
            </w:r>
          </w:p>
          <w:p w14:paraId="6B63EEF4" w14:textId="77777777" w:rsidR="004864C8" w:rsidRPr="001C2BCA" w:rsidRDefault="003C2E88" w:rsidP="004864C8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Podiatreg</w:t>
            </w:r>
          </w:p>
          <w:p w14:paraId="5638CC01" w14:textId="77777777" w:rsidR="004864C8" w:rsidRPr="001C2BCA" w:rsidRDefault="003C2E88" w:rsidP="004864C8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Therapi Lleferydd ac Iaith </w:t>
            </w:r>
          </w:p>
          <w:p w14:paraId="1141ABDC" w14:textId="316A4DD6" w:rsidR="003C2E88" w:rsidRPr="001C2BCA" w:rsidRDefault="003C2E88" w:rsidP="004864C8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Deieteg</w:t>
            </w:r>
          </w:p>
          <w:p w14:paraId="1F6AD5DD" w14:textId="77777777" w:rsidR="003C2E88" w:rsidRPr="001C2BCA" w:rsidRDefault="003C2E88" w:rsidP="00CC5A81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Defnydd effeithiol o weithlu heb ei gofrestru yn gweithio ochr yn ochr â chlinigwyr cofrestredig i gefnogi ymyriadau wedi'u cynllunio.</w:t>
            </w:r>
          </w:p>
          <w:p w14:paraId="121158EB" w14:textId="77777777" w:rsidR="005D522F" w:rsidRPr="001C2BCA" w:rsidRDefault="005D522F" w:rsidP="00634EE8">
            <w:pPr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88" w:type="dxa"/>
          </w:tcPr>
          <w:p w14:paraId="44301140" w14:textId="77777777" w:rsidR="00FE52DB" w:rsidRPr="001C2BCA" w:rsidRDefault="00FE52DB" w:rsidP="00FE52DB">
            <w:p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lastRenderedPageBreak/>
              <w:t>Mae'r buddsoddiad hwn wedi galluogi datblygiad:</w:t>
            </w:r>
          </w:p>
          <w:p w14:paraId="0312915B" w14:textId="77777777" w:rsidR="00FE52DB" w:rsidRPr="001C2BCA" w:rsidRDefault="00FE52DB" w:rsidP="00FE52DB">
            <w:pPr>
              <w:rPr>
                <w:rFonts w:ascii="Arial" w:hAnsi="Arial" w:cs="Arial"/>
                <w:sz w:val="20"/>
                <w:szCs w:val="20"/>
              </w:rPr>
            </w:pPr>
          </w:p>
          <w:p w14:paraId="7A5F0002" w14:textId="77777777" w:rsidR="00FE52DB" w:rsidRDefault="00FE52DB" w:rsidP="00CC5A81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3E64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Gwasanaeth atal cwympiadau ledled y BIP</w:t>
            </w:r>
          </w:p>
          <w:p w14:paraId="2B69BC74" w14:textId="77777777" w:rsidR="00787DAE" w:rsidRPr="00033E64" w:rsidRDefault="00787DAE" w:rsidP="00787DAE">
            <w:pPr>
              <w:pStyle w:val="ListParagraph"/>
              <w:ind w:left="36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9905686" w14:textId="77777777" w:rsidR="00FE52DB" w:rsidRDefault="00FE52DB" w:rsidP="00CC5A81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33E64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Clinigau mynediad cyflym ar gyfer Therapi Iaith a Lleferydd a Deieteg</w:t>
            </w:r>
          </w:p>
          <w:p w14:paraId="5BFCD723" w14:textId="77777777" w:rsidR="00787DAE" w:rsidRPr="00787DAE" w:rsidRDefault="00787DAE" w:rsidP="00787DA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DCCB9C8" w14:textId="6DEE7EF3" w:rsidR="00960D0C" w:rsidRDefault="00FE52DB" w:rsidP="00CC5A81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Clinigau podiatreg 'poeth', sydd bellach yn bodloni canllawiau NICE ar gyfer safonau ar gyfer trin traed pobl ddiabetig. </w:t>
            </w:r>
            <w:r w:rsidRPr="001C2BCA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Wedi dangos fod podiatrydd ychwanegol yn y swydd wedi gallu gwella rhestrau aros ar gyfer darpariaeth gwasanaeth cymunedol acíwt / â brys clinigol o 4 wythnos i 48 awr</w:t>
            </w:r>
          </w:p>
          <w:p w14:paraId="0487A012" w14:textId="77777777" w:rsidR="00787DAE" w:rsidRPr="00787DAE" w:rsidRDefault="00787DAE" w:rsidP="00787DAE">
            <w:pPr>
              <w:rPr>
                <w:rFonts w:ascii="Arial" w:hAnsi="Arial" w:cs="Arial"/>
                <w:sz w:val="20"/>
                <w:szCs w:val="20"/>
              </w:rPr>
            </w:pPr>
          </w:p>
          <w:p w14:paraId="56DBC2A3" w14:textId="28F48844" w:rsidR="00FE52DB" w:rsidRDefault="00FE52DB" w:rsidP="00CC5A81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Y Gwasanaeth Mynediad Cyflym ac Atal (RAP) Therapi Galwedigaethol sydd wedi'i leoli o fewn yr Hwb Llywio Clinigol yn cefnogi Meddygon / Parafeddygon i nodi unigolion o'r pentwr ambiwlansys a allai o bosibl aros gartref gydag ymyrraeth feddygol, cymorth ac offer cynorthwyol; hwyluso adsefydlu parhaus yn ôl yr angen i wneud y gorau o swyddogaeth</w:t>
            </w:r>
          </w:p>
          <w:p w14:paraId="0C844E50" w14:textId="77777777" w:rsidR="00787DAE" w:rsidRPr="00787DAE" w:rsidRDefault="00787DAE" w:rsidP="00787DAE">
            <w:pPr>
              <w:pStyle w:val="ListParagraph"/>
              <w:rPr>
                <w:rFonts w:ascii="Arial" w:hAnsi="Arial" w:cs="Arial"/>
                <w:sz w:val="20"/>
                <w:szCs w:val="20"/>
              </w:rPr>
            </w:pPr>
          </w:p>
          <w:p w14:paraId="01F0C363" w14:textId="77777777" w:rsidR="00787DAE" w:rsidRPr="001C2BCA" w:rsidRDefault="00787DAE" w:rsidP="00787DAE">
            <w:pPr>
              <w:pStyle w:val="ListParagraph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19A7AE4E" w14:textId="77777777" w:rsidR="00787DAE" w:rsidRPr="00787DAE" w:rsidRDefault="00787DAE" w:rsidP="00787DAE">
            <w:pPr>
              <w:pStyle w:val="ListParagraph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57192CBB" w14:textId="77777777" w:rsidR="00787DAE" w:rsidRPr="00787DAE" w:rsidRDefault="00787DAE" w:rsidP="00787DAE">
            <w:pPr>
              <w:pStyle w:val="ListParagraph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47C6BC7C" w14:textId="50D6AF8A" w:rsidR="00FE52DB" w:rsidRPr="00787DAE" w:rsidRDefault="00FE52DB" w:rsidP="00CC5A81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 xml:space="preserve">Hyd yn hyn mae dros 200 o bobl wedi cael eu cefnogi i aros gartref ac mae'r gwasanaeth yn gyson yn bodloni'r dangosyddion perfformiad allweddol ar gyfer ymyrraeth gyflym a brysbennu ar 89%. </w:t>
            </w: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Mae'r gwasanaeth RAP yn </w:t>
            </w:r>
            <w:r w:rsidRPr="001C2BCA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bwriadu ymestyn yr oriau agor i 6pm ac archwilio'r posibilrwydd yn y dyfodol o symud i weithio 7 diwrnod yr wythnos.</w:t>
            </w:r>
          </w:p>
          <w:p w14:paraId="556B9777" w14:textId="77777777" w:rsidR="00787DAE" w:rsidRPr="001C2BCA" w:rsidRDefault="00787DAE" w:rsidP="00787DAE">
            <w:pPr>
              <w:pStyle w:val="ListParagraph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2E39AFA6" w14:textId="77777777" w:rsidR="00FE52DB" w:rsidRPr="001C2BCA" w:rsidRDefault="00FE52DB" w:rsidP="00CC5A81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Mae'r bwrdd iechyd wedi bod </w:t>
            </w:r>
            <w:r w:rsidRPr="001C2BCA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yn effeithlon yn gyson wrth gasglu data</w:t>
            </w: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sydd wedi arwain at y gwaith hwn </w:t>
            </w:r>
            <w:r w:rsidRPr="001C2BCA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ar y rhestr fer ar gyfer gwobr AHA yng nghategori gwobr Llywodraeth Cymru am ddarparu gwasanaethau cymunedol aml-broffesiynol</w:t>
            </w: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.</w:t>
            </w:r>
          </w:p>
          <w:p w14:paraId="67CC5333" w14:textId="77777777" w:rsidR="005D522F" w:rsidRPr="001C2BCA" w:rsidRDefault="005D522F" w:rsidP="00634EE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0923" w:rsidRPr="001C2BCA" w14:paraId="33E8B9EA" w14:textId="77777777" w:rsidTr="001E27DF">
        <w:tc>
          <w:tcPr>
            <w:tcW w:w="1413" w:type="dxa"/>
          </w:tcPr>
          <w:p w14:paraId="42CF4EFE" w14:textId="77777777" w:rsidR="00580923" w:rsidRPr="001C2BCA" w:rsidRDefault="00580923" w:rsidP="00580923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lastRenderedPageBreak/>
              <w:t>BIPCF</w:t>
            </w:r>
          </w:p>
          <w:p w14:paraId="2616395F" w14:textId="77777777" w:rsidR="00580923" w:rsidRPr="001C2BCA" w:rsidRDefault="00580923" w:rsidP="00580923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£756,560</w:t>
            </w:r>
          </w:p>
        </w:tc>
        <w:tc>
          <w:tcPr>
            <w:tcW w:w="5245" w:type="dxa"/>
            <w:tcBorders>
              <w:bottom w:val="single" w:sz="6" w:space="0" w:color="auto"/>
            </w:tcBorders>
          </w:tcPr>
          <w:p w14:paraId="3DA3B5D9" w14:textId="77777777" w:rsidR="00580923" w:rsidRPr="001C2BCA" w:rsidRDefault="00580923" w:rsidP="00580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color w:val="000000" w:themeColor="text1"/>
                <w:sz w:val="20"/>
                <w:szCs w:val="20"/>
                <w:lang w:bidi="cy-GB"/>
              </w:rPr>
              <w:t xml:space="preserve">Canolbwyntio ar </w:t>
            </w:r>
            <w:r w:rsidRPr="001C2BCA">
              <w:rPr>
                <w:rFonts w:ascii="Arial" w:eastAsia="Arial" w:hAnsi="Arial" w:cs="Arial"/>
                <w:b/>
                <w:color w:val="000000" w:themeColor="text1"/>
                <w:sz w:val="20"/>
                <w:szCs w:val="20"/>
                <w:lang w:bidi="cy-GB"/>
              </w:rPr>
              <w:t>Bedwar Cynllun</w:t>
            </w:r>
            <w:r w:rsidRPr="001C2BCA">
              <w:rPr>
                <w:rFonts w:ascii="Arial" w:eastAsia="Arial" w:hAnsi="Arial" w:cs="Arial"/>
                <w:color w:val="000000" w:themeColor="text1"/>
                <w:sz w:val="20"/>
                <w:szCs w:val="20"/>
                <w:lang w:bidi="cy-GB"/>
              </w:rPr>
              <w:t xml:space="preserve"> sydd wedi'u hintegreiddio'n gryf â datblygiadau a gwasanaethau presennol, gan alluogi:</w:t>
            </w:r>
          </w:p>
          <w:p w14:paraId="4C84127C" w14:textId="77777777" w:rsidR="00580923" w:rsidRPr="001C2BCA" w:rsidRDefault="00580923" w:rsidP="00CC5A81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color w:val="000000" w:themeColor="text1"/>
                <w:sz w:val="20"/>
                <w:szCs w:val="20"/>
                <w:lang w:bidi="cy-GB"/>
              </w:rPr>
              <w:t>Darparu cynnig mwy cynhwysfawr a mynediad gwell at Weithwyr Proffesiynol Perthynol i Iechyd (AHPs) yn gynharach yn nhaith unigolyn.</w:t>
            </w:r>
          </w:p>
          <w:p w14:paraId="01C5F1EC" w14:textId="77777777" w:rsidR="00580923" w:rsidRPr="001C2BCA" w:rsidRDefault="00580923" w:rsidP="00CC5A81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color w:val="000000" w:themeColor="text1"/>
                <w:sz w:val="20"/>
                <w:szCs w:val="20"/>
                <w:lang w:bidi="cy-GB"/>
              </w:rPr>
              <w:t xml:space="preserve">Datblygu eu cynnig a'u gwasanaethau ataliol, gan gefnogi pobl i reoli eu canlyniadau iechyd eu hunain, darparu mwy o ymyriadau yn y gymuned a lleihau'r angen am ofal yn yr ysbyty.  </w:t>
            </w:r>
          </w:p>
          <w:p w14:paraId="73CD1646" w14:textId="77777777" w:rsidR="00580923" w:rsidRPr="001C2BCA" w:rsidRDefault="00580923" w:rsidP="00580923">
            <w:pPr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  <w:p w14:paraId="1DDC642F" w14:textId="77777777" w:rsidR="00580923" w:rsidRPr="001C2BCA" w:rsidRDefault="00580923" w:rsidP="00580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b/>
                <w:color w:val="000000" w:themeColor="text1"/>
                <w:sz w:val="20"/>
                <w:szCs w:val="20"/>
                <w:lang w:bidi="cy-GB"/>
              </w:rPr>
              <w:t>Cynllun 1 - Paratoi'n Dda Orthopedeg</w:t>
            </w:r>
            <w:r w:rsidRPr="001C2BCA">
              <w:rPr>
                <w:rFonts w:ascii="Arial" w:eastAsia="Arial" w:hAnsi="Arial" w:cs="Arial"/>
                <w:color w:val="000000" w:themeColor="text1"/>
                <w:sz w:val="20"/>
                <w:szCs w:val="20"/>
                <w:lang w:bidi="cy-GB"/>
              </w:rPr>
              <w:t xml:space="preserve"> (ar gyfer pobl sy'n aros am lawdriniaeth ar y glun a'r pen-glin)</w:t>
            </w:r>
          </w:p>
          <w:p w14:paraId="2AFC1027" w14:textId="77777777" w:rsidR="00580923" w:rsidRPr="001C2BCA" w:rsidRDefault="00580923" w:rsidP="00580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color w:val="000000" w:themeColor="text1"/>
                <w:sz w:val="20"/>
                <w:szCs w:val="20"/>
                <w:lang w:bidi="cy-GB"/>
              </w:rPr>
              <w:t>Rhaglen 6 wythnos sy'n cyfuno ymarfer corff, cefnogi dewisiadau ffordd o fyw cadarnhaol a chymorth gan gymheiriaid a ddarperir mewn canolfannau hamdden neu ar-lein gyda sesiynau dilynol, ymyrraeth arbenigol os oes angen, aelodaeth hamdden am bris gostyngol a chymorth barhaus drwy gydol yr amser aros.</w:t>
            </w:r>
          </w:p>
          <w:p w14:paraId="23048109" w14:textId="77777777" w:rsidR="00580923" w:rsidRPr="001C2BCA" w:rsidRDefault="00580923" w:rsidP="00580923">
            <w:pPr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  <w:p w14:paraId="7ED6FA13" w14:textId="77777777" w:rsidR="00580923" w:rsidRPr="001C2BCA" w:rsidRDefault="00580923" w:rsidP="00580923">
            <w:pPr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b/>
                <w:color w:val="000000" w:themeColor="text1"/>
                <w:sz w:val="20"/>
                <w:szCs w:val="20"/>
                <w:lang w:bidi="cy-GB"/>
              </w:rPr>
              <w:t>Cynllun 2 - Heneiddio'n Dda, Byw'n Dda</w:t>
            </w:r>
          </w:p>
          <w:p w14:paraId="1844B9DE" w14:textId="77777777" w:rsidR="00580923" w:rsidRPr="001C2BCA" w:rsidRDefault="00580923" w:rsidP="00580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1C2BCA">
              <w:rPr>
                <w:rFonts w:ascii="Arial" w:eastAsia="Aptos" w:hAnsi="Arial" w:cs="Arial"/>
                <w:color w:val="000000" w:themeColor="text1"/>
                <w:sz w:val="20"/>
                <w:szCs w:val="20"/>
                <w:lang w:bidi="cy-GB"/>
              </w:rPr>
              <w:t>Datblygu 2 raglen a gynhyrchwyd ar y cyd i gefnogi dinasyddion Caerdydd a'r Fro i heneiddio'n dda gan ddefnyddio dull rhagofalus i atal cwympiadau. Mynd â'r gwasanaeth ymhellach i'r gymuned e.e. canolfannau hamdden, archfarchnadoedd, grwpiau eglwysig, grwpiau cymunedol. Gweithio ar y cyd mewn partneriaeth â defnyddwyr ac adnoddau cymunedol lleol, gan ddefnyddio asedau presennol a chefnogi'r gwaith o ddarparu gofal sy'n seiliedig ar le.</w:t>
            </w:r>
          </w:p>
          <w:p w14:paraId="22665089" w14:textId="77777777" w:rsidR="00580923" w:rsidRPr="001C2BCA" w:rsidRDefault="00580923" w:rsidP="00580923">
            <w:pPr>
              <w:jc w:val="both"/>
              <w:rPr>
                <w:rFonts w:ascii="Arial" w:eastAsia="Arial" w:hAnsi="Arial" w:cs="Arial"/>
                <w:sz w:val="20"/>
                <w:szCs w:val="20"/>
                <w:u w:val="single"/>
              </w:rPr>
            </w:pPr>
          </w:p>
          <w:p w14:paraId="4A2C6312" w14:textId="77777777" w:rsidR="00580923" w:rsidRPr="001C2BCA" w:rsidRDefault="00580923" w:rsidP="00580923">
            <w:pPr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lastRenderedPageBreak/>
              <w:t>Cynllun 3 - Atal cwympiadau</w:t>
            </w:r>
          </w:p>
          <w:p w14:paraId="23E1986F" w14:textId="77777777" w:rsidR="00580923" w:rsidRPr="001C2BCA" w:rsidRDefault="00580923" w:rsidP="00580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Mae'r cynllun hwn wedi'i ddatblygu ar draws timau adnoddau cymunedol Caerdydd a'r Fro gan ddarparu adnodd wedi'i deilwra i ategu gwasanaethau presennol yn y ddwy ardal hyn. </w:t>
            </w:r>
          </w:p>
          <w:p w14:paraId="20A1AD92" w14:textId="77777777" w:rsidR="00580923" w:rsidRPr="001C2BCA" w:rsidRDefault="00580923" w:rsidP="00580923">
            <w:pPr>
              <w:jc w:val="both"/>
              <w:rPr>
                <w:rFonts w:ascii="Arial" w:eastAsia="Arial" w:hAnsi="Arial" w:cs="Arial"/>
                <w:sz w:val="20"/>
                <w:szCs w:val="20"/>
                <w:u w:val="single"/>
              </w:rPr>
            </w:pPr>
          </w:p>
          <w:p w14:paraId="1C2D7493" w14:textId="77777777" w:rsidR="00231F05" w:rsidRDefault="00231F05" w:rsidP="00580923">
            <w:pPr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</w:p>
          <w:p w14:paraId="758C8C4F" w14:textId="38688119" w:rsidR="00580923" w:rsidRPr="001C2BCA" w:rsidRDefault="00580923" w:rsidP="00580923">
            <w:pPr>
              <w:jc w:val="both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 xml:space="preserve">Cynllun 4 – Gofal Cymunedol Gwell Diogel@Gartref </w:t>
            </w:r>
          </w:p>
          <w:p w14:paraId="3B6B8B6C" w14:textId="7AAF37D4" w:rsidR="00270FFE" w:rsidRPr="001C2BCA" w:rsidRDefault="00580923" w:rsidP="00580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Mae hyn yn darparu adnodd ar gyfer datblygu arweinyddiaeth gref i AHP ar draws gwasanaethau cymunedol. Wedi'i nodi fel hanfodol i gefnogi'r rhaglen waith ehangach yn y rhanbarth wrth ddatblygu'r model Gofal Cymunedol Gwell o dan y rhaglen Diogel@Gartref. </w:t>
            </w:r>
          </w:p>
          <w:p w14:paraId="2278FEA7" w14:textId="77777777" w:rsidR="00580923" w:rsidRPr="001C2BCA" w:rsidRDefault="00580923" w:rsidP="00580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788" w:type="dxa"/>
          </w:tcPr>
          <w:p w14:paraId="7A1603B8" w14:textId="77777777" w:rsidR="00580923" w:rsidRPr="001C2BCA" w:rsidRDefault="00580923" w:rsidP="00580923">
            <w:pPr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C2BCA">
              <w:rPr>
                <w:rFonts w:ascii="Arial" w:eastAsia="Times New Roman" w:hAnsi="Arial" w:cs="Arial"/>
                <w:color w:val="000000"/>
                <w:sz w:val="20"/>
                <w:szCs w:val="20"/>
                <w:lang w:bidi="cy-GB"/>
              </w:rPr>
              <w:lastRenderedPageBreak/>
              <w:t>Mae'r buddsoddiad ychwanegol wedi galluogi datblygu:</w:t>
            </w:r>
          </w:p>
          <w:p w14:paraId="39999A9D" w14:textId="77777777" w:rsidR="00580923" w:rsidRPr="001C2BCA" w:rsidRDefault="00580923" w:rsidP="00580923">
            <w:pPr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  <w:p w14:paraId="36D479E6" w14:textId="77777777" w:rsidR="007860AD" w:rsidRPr="00193D3A" w:rsidRDefault="007860AD" w:rsidP="00CC5A81">
            <w:pPr>
              <w:pStyle w:val="ListParagraph"/>
              <w:numPr>
                <w:ilvl w:val="0"/>
                <w:numId w:val="5"/>
              </w:numPr>
              <w:rPr>
                <w:rFonts w:ascii="Arial" w:eastAsia="Times New Roman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7860AD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bidi="cy-GB"/>
              </w:rPr>
              <w:t xml:space="preserve">Capasiti cofrestru cynyddol yn cefnogi ehangu </w:t>
            </w:r>
            <w:r w:rsidRPr="007860AD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bidi="cy-GB"/>
              </w:rPr>
              <w:t>Diogel@Gartref Caerdydd sy’n dangos cynnydd o 68% mewn atgyfeiriadau osgoi derbyniadau a welwyd gan y tîm therapi rhwng mis Hydref a mis Rhagfyr 24 o'i gymharu â mis Hydref a mis Rhagfyr 23 (cyn Diogel Gartref)</w:t>
            </w:r>
          </w:p>
          <w:p w14:paraId="42A382FB" w14:textId="77777777" w:rsidR="007860AD" w:rsidRPr="007860AD" w:rsidRDefault="007860AD" w:rsidP="007860AD">
            <w:pPr>
              <w:pStyle w:val="ListParagraph"/>
              <w:ind w:left="360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</w:p>
          <w:p w14:paraId="39487868" w14:textId="7FFA5BDF" w:rsidR="00BC1DEE" w:rsidRPr="00BC1DEE" w:rsidRDefault="00580923" w:rsidP="00CC5A81">
            <w:pPr>
              <w:pStyle w:val="ListParagraph"/>
              <w:numPr>
                <w:ilvl w:val="0"/>
                <w:numId w:val="5"/>
              </w:numPr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33E64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bidi="cy-GB"/>
              </w:rPr>
              <w:t>Gwasanaeth adsefydlu orthopedeg</w:t>
            </w:r>
            <w:r w:rsidRPr="00033E64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bidi="cy-GB"/>
              </w:rPr>
              <w:t>, gan optimeiddio canlyniadau llawfeddygol drwy gefnogi ymddygiadau iechyd a ffordd o fyw sy'n effeithio arnynt.  Cynnig estynedig i gynnwys pob achos arthroplasti clun a phen-glin a llawdriniaeth ar y ffêr/troed sy'n gofyn am gyfnod heb gario pwysau ar ôl y llawdriniaeth yn ogystal â chynnig wedi'i deilwra ar gyfer y rhai sy'n byw gydag eiddilwch.</w:t>
            </w:r>
          </w:p>
          <w:p w14:paraId="5FCE3E75" w14:textId="77777777" w:rsidR="00BC1DEE" w:rsidRPr="00BC1DEE" w:rsidRDefault="00580923" w:rsidP="00CC5A81">
            <w:pPr>
              <w:pStyle w:val="ListParagraph"/>
              <w:numPr>
                <w:ilvl w:val="0"/>
                <w:numId w:val="5"/>
              </w:numPr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33E64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bidi="cy-GB"/>
              </w:rPr>
              <w:t>Cynnydd o 50.4% yn nifer y bobl a dderbyniodd y gwasanaeth hwn y llynedd</w:t>
            </w:r>
            <w:r w:rsidRPr="00033E64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bidi="cy-GB"/>
              </w:rPr>
              <w:t xml:space="preserve">.  </w:t>
            </w:r>
          </w:p>
          <w:p w14:paraId="54CD3ABF" w14:textId="12083462" w:rsidR="00580923" w:rsidRPr="001C2BCA" w:rsidRDefault="00580923" w:rsidP="00CC5A81">
            <w:pPr>
              <w:pStyle w:val="ListParagraph"/>
              <w:numPr>
                <w:ilvl w:val="0"/>
                <w:numId w:val="5"/>
              </w:numPr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C2BCA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bidi="cy-GB"/>
              </w:rPr>
              <w:t>Mae sesiynau bellach yn cael eu cyflwyno ar draws 6 safle yn ogystal â chynigion ar ddŵr a rhithwir sy'n ehangu mynediad</w:t>
            </w:r>
            <w:r w:rsidRPr="001C2BCA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bidi="cy-GB"/>
              </w:rPr>
              <w:t>.</w:t>
            </w:r>
          </w:p>
          <w:p w14:paraId="605396B0" w14:textId="77777777" w:rsidR="00580923" w:rsidRPr="001C2BCA" w:rsidRDefault="00580923" w:rsidP="00CC5A81">
            <w:pPr>
              <w:pStyle w:val="ListParagraph"/>
              <w:numPr>
                <w:ilvl w:val="0"/>
                <w:numId w:val="5"/>
              </w:numP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b/>
                <w:color w:val="000000" w:themeColor="text1"/>
                <w:sz w:val="20"/>
                <w:szCs w:val="20"/>
                <w:lang w:bidi="cy-GB"/>
              </w:rPr>
              <w:t>Mesur o eistedd i sefyll gwelliant o 45%</w:t>
            </w:r>
          </w:p>
          <w:p w14:paraId="01C8CDF6" w14:textId="77777777" w:rsidR="00580923" w:rsidRPr="00033E64" w:rsidRDefault="00580923" w:rsidP="00CC5A81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33E64">
              <w:rPr>
                <w:rFonts w:ascii="Arial" w:eastAsia="Arial" w:hAnsi="Arial" w:cs="Arial"/>
                <w:b/>
                <w:color w:val="000000" w:themeColor="text1"/>
                <w:sz w:val="20"/>
                <w:szCs w:val="20"/>
                <w:lang w:bidi="cy-GB"/>
              </w:rPr>
              <w:t>Mae 90% yn adrodd am newid cadarnhaol</w:t>
            </w:r>
          </w:p>
          <w:p w14:paraId="0F91F8B0" w14:textId="77777777" w:rsidR="00580923" w:rsidRPr="001C2BCA" w:rsidRDefault="00580923" w:rsidP="00CC5A81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b/>
                <w:color w:val="000000" w:themeColor="text1"/>
                <w:sz w:val="20"/>
                <w:szCs w:val="20"/>
                <w:lang w:bidi="cy-GB"/>
              </w:rPr>
              <w:t>Gwelliant o 23% o ran amseru a mynd</w:t>
            </w:r>
          </w:p>
          <w:p w14:paraId="6DFE32C2" w14:textId="77777777" w:rsidR="00580923" w:rsidRPr="001C2BCA" w:rsidRDefault="00580923" w:rsidP="00CC5A81">
            <w:pPr>
              <w:pStyle w:val="ListParagraph"/>
              <w:numPr>
                <w:ilvl w:val="0"/>
                <w:numId w:val="5"/>
              </w:numPr>
              <w:spacing w:line="276" w:lineRule="auto"/>
              <w:jc w:val="both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33E64">
              <w:rPr>
                <w:rFonts w:ascii="Arial" w:eastAsia="Arial" w:hAnsi="Arial" w:cs="Arial"/>
                <w:b/>
                <w:color w:val="000000" w:themeColor="text1"/>
                <w:sz w:val="20"/>
                <w:szCs w:val="20"/>
                <w:lang w:bidi="cy-GB"/>
              </w:rPr>
              <w:t>97% yn 'hynod debygol' i 'debygol' o argymell i deulu a ffrindiau</w:t>
            </w:r>
          </w:p>
          <w:p w14:paraId="08EEE6C3" w14:textId="5A052278" w:rsidR="00580923" w:rsidRDefault="00580923" w:rsidP="00CC5A81">
            <w:pPr>
              <w:pStyle w:val="ListParagraph"/>
              <w:numPr>
                <w:ilvl w:val="0"/>
                <w:numId w:val="5"/>
              </w:numP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33E64">
              <w:rPr>
                <w:rFonts w:ascii="Arial" w:eastAsia="Arial" w:hAnsi="Arial" w:cs="Arial"/>
                <w:b/>
                <w:color w:val="000000" w:themeColor="text1"/>
                <w:sz w:val="20"/>
                <w:szCs w:val="20"/>
                <w:lang w:bidi="cy-GB"/>
              </w:rPr>
              <w:t>Gwireddwyd adenillion cymdeithasol o fuddsoddi hyd yma am bob £1 a wariwyd £2.86 o adenillion cymdeithasol</w:t>
            </w:r>
          </w:p>
          <w:p w14:paraId="2C7D3273" w14:textId="77777777" w:rsidR="00BC1DEE" w:rsidRPr="001C2BCA" w:rsidRDefault="00BC1DEE" w:rsidP="00BC1DEE">
            <w:pPr>
              <w:pStyle w:val="ListParagraph"/>
              <w:ind w:left="360"/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  <w:p w14:paraId="501774D8" w14:textId="77777777" w:rsidR="00580923" w:rsidRPr="001C2BCA" w:rsidRDefault="00580923" w:rsidP="00CC5A81">
            <w:pPr>
              <w:pStyle w:val="ListParagraph"/>
              <w:numPr>
                <w:ilvl w:val="0"/>
                <w:numId w:val="5"/>
              </w:numPr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033E64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bidi="cy-GB"/>
              </w:rPr>
              <w:t>Gwasanaeth atal cwympiadau ledled y rhanbarth</w:t>
            </w:r>
            <w:r w:rsidRPr="00033E64">
              <w:rPr>
                <w:rFonts w:ascii="Arial" w:eastAsia="Times New Roman" w:hAnsi="Arial" w:cs="Arial"/>
                <w:color w:val="000000"/>
                <w:sz w:val="20"/>
                <w:szCs w:val="20"/>
                <w:lang w:bidi="cy-GB"/>
              </w:rPr>
              <w:t>, i sicrhau</w:t>
            </w:r>
          </w:p>
          <w:p w14:paraId="2EEA708A" w14:textId="77777777" w:rsidR="00580923" w:rsidRPr="001C2BCA" w:rsidRDefault="00580923" w:rsidP="00CC5A81">
            <w:pPr>
              <w:pStyle w:val="ListParagraph"/>
              <w:numPr>
                <w:ilvl w:val="1"/>
                <w:numId w:val="5"/>
              </w:numPr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1C2BCA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bidi="cy-GB"/>
              </w:rPr>
              <w:t>adnabod y rhai sydd mewn perygl yn gynnar ac ymyrryd yn gynnar i gefnogi heneiddio iach</w:t>
            </w:r>
          </w:p>
          <w:p w14:paraId="72EC3173" w14:textId="77777777" w:rsidR="00580923" w:rsidRPr="001C2BCA" w:rsidRDefault="00580923" w:rsidP="00CC5A81">
            <w:pPr>
              <w:pStyle w:val="ListParagraph"/>
              <w:numPr>
                <w:ilvl w:val="1"/>
                <w:numId w:val="5"/>
              </w:numPr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color w:val="000000" w:themeColor="text1"/>
                <w:sz w:val="20"/>
                <w:szCs w:val="20"/>
                <w:lang w:bidi="cy-GB"/>
              </w:rPr>
              <w:t>adsefydlu i gefnogi adferiad</w:t>
            </w:r>
          </w:p>
          <w:p w14:paraId="1C7857F8" w14:textId="3611A124" w:rsidR="00580923" w:rsidRPr="00BC1DEE" w:rsidRDefault="00580923" w:rsidP="00CC5A81">
            <w:pPr>
              <w:pStyle w:val="ListParagraph"/>
              <w:numPr>
                <w:ilvl w:val="1"/>
                <w:numId w:val="5"/>
              </w:numPr>
              <w:spacing w:line="278" w:lineRule="auto"/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color w:val="000000" w:themeColor="text1"/>
                <w:sz w:val="20"/>
                <w:szCs w:val="20"/>
                <w:lang w:bidi="cy-GB"/>
              </w:rPr>
              <w:t>Mwy o gefnogaeth i drawsnewid i wasanaethau trydydd sector/cymunedol gan gefnogi cynaliadwyedd effaith a lleihau cludo a derbyniadau i'r ysbyty</w:t>
            </w:r>
          </w:p>
          <w:p w14:paraId="3B8E8E27" w14:textId="77777777" w:rsidR="00BC1DEE" w:rsidRPr="001C2BCA" w:rsidRDefault="00BC1DEE" w:rsidP="00BC1DEE">
            <w:pPr>
              <w:pStyle w:val="ListParagraph"/>
              <w:spacing w:line="278" w:lineRule="auto"/>
              <w:ind w:left="1080"/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78AF144A" w14:textId="0219A9F9" w:rsidR="00C871FE" w:rsidRPr="00C871FE" w:rsidRDefault="00580923" w:rsidP="00CC5A81">
            <w:pPr>
              <w:pStyle w:val="ListParagraph"/>
              <w:numPr>
                <w:ilvl w:val="0"/>
                <w:numId w:val="12"/>
              </w:numPr>
              <w:shd w:val="clear" w:color="auto" w:fill="FFFFFF" w:themeFill="background1"/>
              <w:rPr>
                <w:rFonts w:ascii="Arial" w:eastAsia="Aptos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33E64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bidi="cy-GB"/>
              </w:rPr>
              <w:lastRenderedPageBreak/>
              <w:t>Mae capasiti cwrs Heneiddio'n Dda, Byw'n Dda wedi cynyddu</w:t>
            </w:r>
            <w:r w:rsidRPr="00033E64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bidi="cy-GB"/>
              </w:rPr>
              <w:t>. Mae'r cwrs hwn yn gyson yn darparu canlyniadau cadarnhaol i gyfranogwyr ac mae'r capasiti cynyddol o'r buddsoddiad wedi galluogi estyniad o safleoedd sy'n cynnig y cwrs yn y gymuned a chasglu data ychwanegol i ddangos y gwerth i'r cyfranogwyr.</w:t>
            </w:r>
          </w:p>
          <w:p w14:paraId="2128F4C2" w14:textId="5AF81677" w:rsidR="00C871FE" w:rsidRPr="00C871FE" w:rsidRDefault="00580923" w:rsidP="00CC5A81">
            <w:pPr>
              <w:pStyle w:val="ListParagraph"/>
              <w:numPr>
                <w:ilvl w:val="0"/>
                <w:numId w:val="12"/>
              </w:numPr>
              <w:shd w:val="clear" w:color="auto" w:fill="FFFFFF" w:themeFill="background1"/>
              <w:rPr>
                <w:rFonts w:ascii="Arial" w:eastAsia="Aptos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33E64">
              <w:rPr>
                <w:rFonts w:ascii="Arial" w:eastAsia="Aptos" w:hAnsi="Arial" w:cs="Arial"/>
                <w:b/>
                <w:color w:val="000000" w:themeColor="text1"/>
                <w:sz w:val="20"/>
                <w:szCs w:val="20"/>
                <w:lang w:bidi="cy-GB"/>
              </w:rPr>
              <w:t xml:space="preserve">Byddai 100% o'r rhai a holwyd yn argymell i Ffrindiau a Theulu ac adroddodd 100% am newid cadarnhaol yn y raddfa Sgôr Byd-eang o Newid. </w:t>
            </w:r>
            <w:r w:rsidRPr="00C871FE">
              <w:rPr>
                <w:rFonts w:ascii="Arial" w:eastAsia="Open Sans" w:hAnsi="Arial" w:cs="Arial"/>
                <w:sz w:val="20"/>
                <w:szCs w:val="20"/>
                <w:lang w:bidi="cy-GB"/>
              </w:rPr>
              <w:t>Gwelliant o 23% mewn ansawdd bywyd o ganlyniad i ReQoL.</w:t>
            </w:r>
          </w:p>
          <w:p w14:paraId="5BB5ED23" w14:textId="77777777" w:rsidR="00231F05" w:rsidRPr="00231F05" w:rsidRDefault="00231F05" w:rsidP="00231F05">
            <w:pPr>
              <w:pStyle w:val="ListParagraph"/>
              <w:shd w:val="clear" w:color="auto" w:fill="FFFFFF" w:themeFill="background1"/>
              <w:ind w:left="360"/>
              <w:rPr>
                <w:rFonts w:ascii="Arial" w:eastAsia="Aptos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  <w:p w14:paraId="4FD379B1" w14:textId="16DDF2BD" w:rsidR="00580923" w:rsidRDefault="00580923" w:rsidP="00CC5A81">
            <w:pPr>
              <w:pStyle w:val="ListParagraph"/>
              <w:numPr>
                <w:ilvl w:val="0"/>
                <w:numId w:val="12"/>
              </w:numPr>
              <w:shd w:val="clear" w:color="auto" w:fill="FFFFFF" w:themeFill="background1"/>
              <w:rPr>
                <w:rFonts w:ascii="Arial" w:eastAsia="Aptos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1C2BCA">
              <w:rPr>
                <w:rFonts w:ascii="Arial" w:eastAsia="Aptos" w:hAnsi="Arial" w:cs="Arial"/>
                <w:color w:val="000000" w:themeColor="text1"/>
                <w:sz w:val="20"/>
                <w:szCs w:val="20"/>
                <w:lang w:bidi="cy-GB"/>
              </w:rPr>
              <w:t xml:space="preserve">Mae'r cwrs yn cael ei adolygu a'i werthuso gan ddefnyddio mesurau canlyniad safonol ochr yn ochr ag adborth gan gyfranogwyr a hwyluswyr. Bydd hyn yn llywio cyflwyno’r rhaglenni yn llawn ym mis Ebrill 2025 pan fydd y sesiwn gwneud penderfyniadau ar y cyd yn cychwyn y broses hunangyfeirio. </w:t>
            </w:r>
            <w:r w:rsidRPr="001C2BCA">
              <w:rPr>
                <w:rFonts w:ascii="Arial" w:eastAsia="Aptos" w:hAnsi="Arial" w:cs="Arial"/>
                <w:b/>
                <w:color w:val="000000" w:themeColor="text1"/>
                <w:sz w:val="20"/>
                <w:szCs w:val="20"/>
                <w:lang w:bidi="cy-GB"/>
              </w:rPr>
              <w:t>Rhwng Ebrill 2025 ac Ebrill 2026 y nod yw cynnig cyfanswm o 432 o leoedd</w:t>
            </w:r>
          </w:p>
          <w:p w14:paraId="4CEEDDF2" w14:textId="77777777" w:rsidR="00C871FE" w:rsidRPr="001C2BCA" w:rsidRDefault="00C871FE" w:rsidP="00C871FE">
            <w:pPr>
              <w:pStyle w:val="ListParagraph"/>
              <w:shd w:val="clear" w:color="auto" w:fill="FFFFFF" w:themeFill="background1"/>
              <w:ind w:left="360"/>
              <w:rPr>
                <w:rFonts w:ascii="Arial" w:eastAsia="Aptos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  <w:p w14:paraId="3AAECD15" w14:textId="77777777" w:rsidR="00580923" w:rsidRPr="00193D3A" w:rsidRDefault="00580923" w:rsidP="00CC5A81">
            <w:pPr>
              <w:pStyle w:val="ListParagraph"/>
              <w:numPr>
                <w:ilvl w:val="0"/>
                <w:numId w:val="12"/>
              </w:numP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33E64">
              <w:rPr>
                <w:rFonts w:ascii="Arial" w:eastAsia="Times New Roman" w:hAnsi="Arial" w:cs="Arial"/>
                <w:b/>
                <w:color w:val="000000" w:themeColor="text1"/>
                <w:sz w:val="20"/>
                <w:szCs w:val="20"/>
                <w:lang w:bidi="cy-GB"/>
              </w:rPr>
              <w:t xml:space="preserve">Arweinyddiaeth a chapasiti clinigol cryfach i’r AHP; mae swyddi Strategol allweddol i’r AHP </w:t>
            </w:r>
            <w:r w:rsidRPr="00033E64">
              <w:rPr>
                <w:rFonts w:ascii="Arial" w:eastAsia="Times New Roman" w:hAnsi="Arial" w:cs="Arial"/>
                <w:color w:val="000000" w:themeColor="text1"/>
                <w:sz w:val="20"/>
                <w:szCs w:val="20"/>
                <w:lang w:bidi="cy-GB"/>
              </w:rPr>
              <w:t>wedi’u penodi gyda’r nod o wella gweithio integredig gyda chasglu data gwerth ac effaith cysylltiedig i ddangos enillion cymdeithasol pellach ar fuddsoddiad.</w:t>
            </w:r>
          </w:p>
          <w:p w14:paraId="33072379" w14:textId="2C1425F2" w:rsidR="00193D3A" w:rsidRPr="00193D3A" w:rsidRDefault="00193D3A" w:rsidP="00193D3A">
            <w:pPr>
              <w:rPr>
                <w:rFonts w:ascii="Arial" w:eastAsia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</w:tr>
      <w:tr w:rsidR="00580923" w:rsidRPr="001C2BCA" w14:paraId="5A7AE9C1" w14:textId="77777777" w:rsidTr="001E27DF">
        <w:tc>
          <w:tcPr>
            <w:tcW w:w="1413" w:type="dxa"/>
          </w:tcPr>
          <w:p w14:paraId="02312180" w14:textId="77777777" w:rsidR="00580923" w:rsidRPr="001C2BCA" w:rsidRDefault="00580923" w:rsidP="00580923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bookmarkStart w:id="2" w:name="_Hlk177552797"/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lastRenderedPageBreak/>
              <w:t>BIPHDd</w:t>
            </w:r>
          </w:p>
          <w:p w14:paraId="31DED6A9" w14:textId="77777777" w:rsidR="00580923" w:rsidRPr="001C2BCA" w:rsidRDefault="00580923" w:rsidP="00580923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£643,280</w:t>
            </w:r>
          </w:p>
        </w:tc>
        <w:tc>
          <w:tcPr>
            <w:tcW w:w="5245" w:type="dxa"/>
          </w:tcPr>
          <w:p w14:paraId="4CDDDCD9" w14:textId="77777777" w:rsidR="00580923" w:rsidRPr="001C2BCA" w:rsidRDefault="00580923" w:rsidP="00580923">
            <w:p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Cysylltodd ffrydiau ariannu eraill i wneud y gorau o fuddsoddiad a chynyddu nifer yr AHPs mewn Gofal Sylfaenol a Chymunedol.</w:t>
            </w:r>
          </w:p>
          <w:p w14:paraId="766E5E4D" w14:textId="77777777" w:rsidR="00580923" w:rsidRPr="001C2BCA" w:rsidRDefault="00580923" w:rsidP="00580923">
            <w:pPr>
              <w:rPr>
                <w:rFonts w:ascii="Arial" w:hAnsi="Arial" w:cs="Arial"/>
                <w:sz w:val="20"/>
                <w:szCs w:val="20"/>
              </w:rPr>
            </w:pPr>
          </w:p>
          <w:p w14:paraId="03249847" w14:textId="77777777" w:rsidR="00580923" w:rsidRPr="001C2BCA" w:rsidRDefault="00580923" w:rsidP="00580923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Canolbwyntio ar ddatblygu Gwasanaethau Strôc Cymunedol Integredig ac adsefydlu niwrolegol cymunedol i wneud y canlynol: </w:t>
            </w:r>
          </w:p>
          <w:p w14:paraId="3238D613" w14:textId="77777777" w:rsidR="005B1CBC" w:rsidRPr="001C2BCA" w:rsidRDefault="00580923" w:rsidP="00CC5A81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Cynyddu adsefydlu cymunedol ar gyfer strôc / cyflyrau niwrolegol</w:t>
            </w:r>
          </w:p>
          <w:p w14:paraId="78ED8C74" w14:textId="1B753E6A" w:rsidR="005B1CBC" w:rsidRPr="001C2BCA" w:rsidRDefault="005B1CBC" w:rsidP="00CC5A81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Cefnogi rhyddhau cynharach o'r ysbyty</w:t>
            </w:r>
          </w:p>
          <w:p w14:paraId="6F8C3532" w14:textId="7BE81D07" w:rsidR="004759A5" w:rsidRPr="001C2BCA" w:rsidRDefault="005B1CBC" w:rsidP="00CC5A81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Gwella'r ddarpariaeth o therapi seicolegol yn y gymuned.</w:t>
            </w:r>
          </w:p>
          <w:p w14:paraId="4C892616" w14:textId="78C2F483" w:rsidR="00580923" w:rsidRPr="001C2BCA" w:rsidRDefault="00580923" w:rsidP="00CC5A81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Cynyddu capasiti adsefydlu cymunedol AHP o fewn ôl troed rhanbarthol Hywel Dda.</w:t>
            </w:r>
          </w:p>
          <w:p w14:paraId="4486FACD" w14:textId="77777777" w:rsidR="00580923" w:rsidRPr="001C2BCA" w:rsidRDefault="00580923" w:rsidP="00580923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14:paraId="09505807" w14:textId="77777777" w:rsidR="00580923" w:rsidRPr="001C2BCA" w:rsidRDefault="00580923" w:rsidP="00580923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8788" w:type="dxa"/>
            <w:shd w:val="clear" w:color="auto" w:fill="FFFFFF" w:themeFill="background1"/>
          </w:tcPr>
          <w:p w14:paraId="6A4DB7F1" w14:textId="0DB0A8D8" w:rsidR="00580923" w:rsidRPr="001C2BCA" w:rsidRDefault="002210C9" w:rsidP="00580923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sz w:val="20"/>
                <w:szCs w:val="20"/>
                <w:lang w:bidi="cy-GB"/>
              </w:rPr>
              <w:t>Mae'r buddsoddiad ychwanegol wedi galluogi:</w:t>
            </w:r>
          </w:p>
          <w:p w14:paraId="19916987" w14:textId="77777777" w:rsidR="005B1CBC" w:rsidRPr="001C2BCA" w:rsidRDefault="005B1CBC" w:rsidP="00580923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14:paraId="4A924BC4" w14:textId="4E5C4519" w:rsidR="005B1CBC" w:rsidRDefault="002210C9" w:rsidP="00CC5A81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033E64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Ehangu gwasanaethau Strôc Cymunedol integredig</w:t>
            </w:r>
          </w:p>
          <w:p w14:paraId="05A54E4C" w14:textId="77777777" w:rsidR="00193D3A" w:rsidRPr="00033E64" w:rsidRDefault="00193D3A" w:rsidP="00193D3A">
            <w:pPr>
              <w:pStyle w:val="ListParagraph"/>
              <w:ind w:left="360"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14:paraId="437D896F" w14:textId="72359BCB" w:rsidR="005B1CBC" w:rsidRPr="001C2BCA" w:rsidRDefault="005B1CBC" w:rsidP="00CC5A81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sz w:val="20"/>
                <w:szCs w:val="20"/>
                <w:lang w:bidi="cy-GB"/>
              </w:rPr>
              <w:t xml:space="preserve">Nododd gwerthusiad gwireddu manteision cychwynnol </w:t>
            </w: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 xml:space="preserve">welliannau yn effeithlonrwydd llwybrau a rhyddhau capasiti timau Ailalluogi </w:t>
            </w:r>
            <w:r w:rsidRPr="001C2BCA">
              <w:rPr>
                <w:rFonts w:ascii="Arial" w:eastAsia="Calibri" w:hAnsi="Arial" w:cs="Arial"/>
                <w:sz w:val="20"/>
                <w:szCs w:val="20"/>
                <w:lang w:bidi="cy-GB"/>
              </w:rPr>
              <w:t xml:space="preserve">gan </w:t>
            </w: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wella ymateb y gymuned</w:t>
            </w:r>
            <w:r w:rsidRPr="001C2BCA">
              <w:rPr>
                <w:rFonts w:ascii="Arial" w:eastAsia="Calibri" w:hAnsi="Arial" w:cs="Arial"/>
                <w:sz w:val="20"/>
                <w:szCs w:val="20"/>
                <w:lang w:bidi="cy-GB"/>
              </w:rPr>
              <w:t xml:space="preserve"> a thrwy hynny </w:t>
            </w: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osgoi cynnydd mewn anghenion a allai fod wedi arwain at dderbyniadau diangen, yn ogystal â chefnogi rhyddhau cleifion o'r ysbyty</w:t>
            </w:r>
          </w:p>
          <w:p w14:paraId="7116FB14" w14:textId="634F3F20" w:rsidR="0022572C" w:rsidRDefault="000F77FB" w:rsidP="00CC5A81">
            <w:pPr>
              <w:pStyle w:val="ListParagraph"/>
              <w:numPr>
                <w:ilvl w:val="0"/>
                <w:numId w:val="14"/>
              </w:numPr>
              <w:rPr>
                <w:rFonts w:ascii="Arial" w:eastAsia="Calibri" w:hAnsi="Arial" w:cs="Arial"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Nid yw problemau concrit RAAC yn ysbyty Llwynhelyg wedi tarfu ar wasanaethau strôc a darpariaeth adsefydlu</w:t>
            </w:r>
            <w:r w:rsidRPr="001C2BCA">
              <w:rPr>
                <w:rFonts w:ascii="Arial" w:eastAsia="Calibri" w:hAnsi="Arial" w:cs="Arial"/>
                <w:sz w:val="20"/>
                <w:szCs w:val="20"/>
                <w:lang w:bidi="cy-GB"/>
              </w:rPr>
              <w:t>, oherwydd buddsoddiad AHP ychwanegol a'r recriwtio cysylltiedig.</w:t>
            </w:r>
          </w:p>
          <w:p w14:paraId="6F1A6986" w14:textId="77777777" w:rsidR="00526A80" w:rsidRPr="001C2BCA" w:rsidRDefault="00526A80" w:rsidP="00526A80">
            <w:pPr>
              <w:pStyle w:val="ListParagraph"/>
              <w:ind w:left="360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4D11396F" w14:textId="2DBD5E54" w:rsidR="00C83CC1" w:rsidRPr="001C2BCA" w:rsidRDefault="00810200" w:rsidP="00CC5A81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sz w:val="20"/>
                <w:szCs w:val="20"/>
                <w:lang w:bidi="cy-GB"/>
              </w:rPr>
              <w:t>Mae adolygiad a gynhaliwyd gan y Tîm Gwerth mewn Iechyd ar draws safleoedd Ysbyty i nodi arbedion posibl trwy unrhyw ostyngiad yn Hyd yr Arhosiad (LoS), yn awgrymu bod cynnydd wedi bod yn y LoS. Fodd bynnag, nododd hefyd mai rheswm dros y cynnydd yw bod gan yr unigolion hynny sydd â LoS gymhlethdod anghenion sy'n gofyn am hyn</w:t>
            </w:r>
          </w:p>
          <w:p w14:paraId="5F28435C" w14:textId="58141D08" w:rsidR="005B1CBC" w:rsidRPr="00526A80" w:rsidRDefault="000577EB" w:rsidP="00CC5A81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Times New Roman" w:hAnsi="Arial" w:cs="Arial"/>
                <w:color w:val="000000"/>
                <w:sz w:val="20"/>
                <w:szCs w:val="20"/>
                <w:lang w:bidi="cy-GB"/>
              </w:rPr>
              <w:t>Mae</w:t>
            </w:r>
            <w:r w:rsidRPr="001C2BCA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bidi="cy-GB"/>
              </w:rPr>
              <w:t xml:space="preserve"> cynllun ar waith i gynnal archwiliad manylach o'r data er mwyn deall y niferoedd hyn er mwyn llywio unrhyw gamau gweithredu gofynnol</w:t>
            </w:r>
          </w:p>
          <w:p w14:paraId="0869A60E" w14:textId="77777777" w:rsidR="00526A80" w:rsidRPr="001C2BCA" w:rsidRDefault="00526A80" w:rsidP="00526A80">
            <w:pPr>
              <w:pStyle w:val="ListParagraph"/>
              <w:ind w:left="360"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14:paraId="206F5AA5" w14:textId="54D8971A" w:rsidR="00580923" w:rsidRPr="001C2BCA" w:rsidRDefault="009A7818" w:rsidP="00CC5A81">
            <w:pPr>
              <w:pStyle w:val="ListParagraph"/>
              <w:numPr>
                <w:ilvl w:val="0"/>
                <w:numId w:val="14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C2BCA">
              <w:rPr>
                <w:rFonts w:ascii="Arial" w:eastAsia="Times New Roman" w:hAnsi="Arial" w:cs="Arial"/>
                <w:color w:val="000000"/>
                <w:sz w:val="20"/>
                <w:szCs w:val="20"/>
                <w:lang w:bidi="cy-GB"/>
              </w:rPr>
              <w:t>Mae heriau a adroddwyd gyda chasglu, coladu a dadansoddi data yn systematig yn cael eu datblygu gan uwch Arweinyddiaeth AHP sy'n gweithio gydag Arweinydd Clinigol SPPC i gyflwyno'r data PROM ac yn rhagweld y bydd hyn ar gael erbyn canol mis Mai</w:t>
            </w:r>
          </w:p>
          <w:p w14:paraId="6AF52AE1" w14:textId="072EC3D0" w:rsidR="00580923" w:rsidRPr="001C2BCA" w:rsidRDefault="00580923" w:rsidP="00580923">
            <w:pPr>
              <w:shd w:val="clear" w:color="auto" w:fill="FFFFFF" w:themeFill="background1"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</w:tr>
      <w:bookmarkEnd w:id="2"/>
      <w:tr w:rsidR="00580923" w:rsidRPr="001C2BCA" w14:paraId="339BE24F" w14:textId="77777777" w:rsidTr="001E27DF">
        <w:tc>
          <w:tcPr>
            <w:tcW w:w="1413" w:type="dxa"/>
          </w:tcPr>
          <w:p w14:paraId="3866803C" w14:textId="77777777" w:rsidR="00580923" w:rsidRPr="001C2BCA" w:rsidRDefault="00580923" w:rsidP="00580923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BIAP</w:t>
            </w:r>
          </w:p>
          <w:p w14:paraId="4F523F95" w14:textId="77777777" w:rsidR="00580923" w:rsidRPr="001C2BCA" w:rsidRDefault="00580923" w:rsidP="00580923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£384,720</w:t>
            </w:r>
          </w:p>
        </w:tc>
        <w:tc>
          <w:tcPr>
            <w:tcW w:w="5245" w:type="dxa"/>
            <w:shd w:val="clear" w:color="auto" w:fill="auto"/>
          </w:tcPr>
          <w:p w14:paraId="215E2367" w14:textId="77777777" w:rsidR="00580923" w:rsidRPr="001C2BCA" w:rsidRDefault="00580923" w:rsidP="00580923">
            <w:p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Ffocws ar:</w:t>
            </w:r>
          </w:p>
          <w:p w14:paraId="3380EBF4" w14:textId="77777777" w:rsidR="00580923" w:rsidRPr="001C2BCA" w:rsidRDefault="00580923" w:rsidP="00580923">
            <w:pPr>
              <w:rPr>
                <w:rFonts w:ascii="Arial" w:hAnsi="Arial" w:cs="Arial"/>
                <w:sz w:val="20"/>
                <w:szCs w:val="20"/>
              </w:rPr>
            </w:pPr>
          </w:p>
          <w:p w14:paraId="20D3E4EF" w14:textId="77777777" w:rsidR="009F73F6" w:rsidRPr="001C2BCA" w:rsidRDefault="00580923" w:rsidP="00CC5A81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lastRenderedPageBreak/>
              <w:t xml:space="preserve">Galluogi trawsnewid gwasanaethau AHP i fod yn ymatebol i anghenion iechyd y boblogaeth a chyflawni'r 'Model Cynaliadwy, Cyflym ar gyfer iechyd a gofal ym Mhowys'. </w:t>
            </w:r>
          </w:p>
          <w:p w14:paraId="3B4E1F3C" w14:textId="77777777" w:rsidR="009F73F6" w:rsidRPr="001C2BCA" w:rsidRDefault="00580923" w:rsidP="00CC5A81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 xml:space="preserve">Nodi'r effaith sylweddol a wireddwyd gan un swydd ychwanegol mewn rhai meysydd. </w:t>
            </w:r>
          </w:p>
          <w:p w14:paraId="7082E616" w14:textId="68D34BC1" w:rsidR="00580923" w:rsidRPr="001C2BCA" w:rsidRDefault="00792A5F" w:rsidP="00CC5A81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Sicrhau bod pobl yn cael mynediad amserol at arbenigedd AHP mewn modd darbodus.</w:t>
            </w:r>
          </w:p>
          <w:p w14:paraId="68C1D552" w14:textId="77777777" w:rsidR="00580923" w:rsidRPr="001C2BCA" w:rsidRDefault="00580923" w:rsidP="00580923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88" w:type="dxa"/>
            <w:shd w:val="clear" w:color="auto" w:fill="FFFFFF" w:themeFill="background1"/>
          </w:tcPr>
          <w:p w14:paraId="7992A4FA" w14:textId="77777777" w:rsidR="00580923" w:rsidRPr="001C2BCA" w:rsidRDefault="00580923" w:rsidP="00580923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sz w:val="20"/>
                <w:szCs w:val="20"/>
                <w:lang w:bidi="cy-GB"/>
              </w:rPr>
              <w:lastRenderedPageBreak/>
              <w:t>Mae'r buddsoddiad ychwanegol wedi galluogi:</w:t>
            </w:r>
          </w:p>
          <w:p w14:paraId="6BED253D" w14:textId="77777777" w:rsidR="00580923" w:rsidRPr="001C2BCA" w:rsidRDefault="00580923" w:rsidP="00580923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78CC4E9D" w14:textId="05DB6569" w:rsidR="00923600" w:rsidRDefault="00580923" w:rsidP="00CC5A81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33E64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lastRenderedPageBreak/>
              <w:t>Cynyddu capasiti yn y gwasanaethau oedolion i ddarparu rhaglenni Therapi Iaith a Lleferydd</w:t>
            </w:r>
            <w:r w:rsidRPr="00033E64">
              <w:rPr>
                <w:rFonts w:ascii="Arial" w:eastAsia="Calibri" w:hAnsi="Arial" w:cs="Arial"/>
                <w:sz w:val="20"/>
                <w:szCs w:val="20"/>
                <w:lang w:bidi="cy-GB"/>
              </w:rPr>
              <w:t xml:space="preserve"> yn y gymuned i bobl â chyflyrau niwrolegol ac eiddilwch. Mae'r gwasanaeth hwn wedi cefnogi rheoli RTT ac wedi dileu achosion o dorri rheolau gan sicrhau bod pobl yn cael </w:t>
            </w:r>
            <w:r w:rsidRPr="00033E64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mynediad amserol at yr arbenigedd sydd ei angen.</w:t>
            </w:r>
          </w:p>
          <w:p w14:paraId="1E88EC3B" w14:textId="77777777" w:rsidR="00526A80" w:rsidRPr="001C2BCA" w:rsidRDefault="00526A80" w:rsidP="00526A80">
            <w:pPr>
              <w:pStyle w:val="ListParagraph"/>
              <w:ind w:left="360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08850E41" w14:textId="77777777" w:rsidR="005A4C1B" w:rsidRPr="001C2BCA" w:rsidRDefault="00580923" w:rsidP="00CC5A81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33E64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 xml:space="preserve">Darparu gofal a chymorth aml-broffesiynol yn seiliedig ar leoliad i bobl â diabetes sydd angen asesiad risg traed ac addysg, a sgrinio llygaid diabetig. </w:t>
            </w:r>
          </w:p>
          <w:p w14:paraId="119A220B" w14:textId="193795F6" w:rsidR="00923600" w:rsidRDefault="00580923" w:rsidP="005A4C1B">
            <w:pPr>
              <w:pStyle w:val="ListParagraph"/>
              <w:ind w:left="360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sz w:val="20"/>
                <w:szCs w:val="20"/>
                <w:lang w:bidi="cy-GB"/>
              </w:rPr>
              <w:t xml:space="preserve">Mae'r gwasanaeth hwn hefyd wedi </w:t>
            </w: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darparu hyfforddiant</w:t>
            </w:r>
            <w:r w:rsidRPr="001C2BCA">
              <w:rPr>
                <w:rFonts w:ascii="Arial" w:eastAsia="Calibri" w:hAnsi="Arial" w:cs="Arial"/>
                <w:sz w:val="20"/>
                <w:szCs w:val="20"/>
                <w:lang w:bidi="cy-GB"/>
              </w:rPr>
              <w:t xml:space="preserve"> i amrywiaeth o dimau sydd wedi cael derbyniad da gan bawb a fynychodd.</w:t>
            </w:r>
          </w:p>
          <w:p w14:paraId="57C08250" w14:textId="77777777" w:rsidR="003D5A08" w:rsidRPr="001C2BCA" w:rsidRDefault="003D5A08" w:rsidP="005A4C1B">
            <w:pPr>
              <w:pStyle w:val="ListParagraph"/>
              <w:ind w:left="360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536D5B23" w14:textId="0F541BD8" w:rsidR="00923600" w:rsidRPr="003D5A08" w:rsidRDefault="00580923" w:rsidP="00CC5A81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sz w:val="20"/>
                <w:szCs w:val="20"/>
                <w:lang w:bidi="cy-GB"/>
              </w:rPr>
              <w:t xml:space="preserve">Gwasanaeth newydd i gefnogi rhagnodwyr o fewn timau cymunedol a gofal sylfaenol gyda </w:t>
            </w: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llwybrau cymorth maeth y geg ac addysg i atal dadgyflyru.</w:t>
            </w:r>
            <w:r w:rsidRPr="001C2BCA">
              <w:rPr>
                <w:rFonts w:ascii="Arial" w:eastAsia="Calibri" w:hAnsi="Arial" w:cs="Arial"/>
                <w:sz w:val="20"/>
                <w:szCs w:val="20"/>
                <w:lang w:bidi="cy-GB"/>
              </w:rPr>
              <w:t xml:space="preserve"> Arbedion cost arwyddion cynnar o ddefnydd fformiwlari wedi'i optimeiddio fel budd ychwanegol</w:t>
            </w: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. Rhagwelir arbedion Chwarter 1 o tua £15K ar gyfer y prosiect hwn yn unig.</w:t>
            </w:r>
          </w:p>
          <w:p w14:paraId="72D1C147" w14:textId="77777777" w:rsidR="003D5A08" w:rsidRPr="001C2BCA" w:rsidRDefault="003D5A08" w:rsidP="003D5A08">
            <w:pPr>
              <w:pStyle w:val="ListParagraph"/>
              <w:ind w:left="360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76DDE04F" w14:textId="10998E8C" w:rsidR="003D5A08" w:rsidRDefault="00580923" w:rsidP="00CC5A81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sz w:val="20"/>
                <w:szCs w:val="20"/>
                <w:lang w:bidi="cy-GB"/>
              </w:rPr>
              <w:t xml:space="preserve">Darparu </w:t>
            </w: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gwasanaeth atal cwympiadau</w:t>
            </w:r>
            <w:r w:rsidRPr="001C2BCA">
              <w:rPr>
                <w:rFonts w:ascii="Arial" w:eastAsia="Calibri" w:hAnsi="Arial" w:cs="Arial"/>
                <w:sz w:val="20"/>
                <w:szCs w:val="20"/>
                <w:lang w:bidi="cy-GB"/>
              </w:rPr>
              <w:t xml:space="preserve"> sy'n cynnwys hyfforddiant ymyrraeth byr i weithwyr iechyd a gofal cymdeithasol i godi ymwybyddiaeth o bwysigrwydd atal cwympiadau.</w:t>
            </w:r>
          </w:p>
          <w:p w14:paraId="4FDAFA0A" w14:textId="77777777" w:rsidR="003D5A08" w:rsidRPr="003D5A08" w:rsidRDefault="003D5A08" w:rsidP="003D5A08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14:paraId="6183CFE7" w14:textId="2D60AF2C" w:rsidR="00620A1D" w:rsidRDefault="00643DF9" w:rsidP="00CC5A81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t>Gwaith clwstwr cydweithredol a phartneriaeth yn cefnogi pobl sy'n byw gydag anghenion Eiddilwch a chymhleth.</w:t>
            </w:r>
          </w:p>
          <w:p w14:paraId="62CF15FC" w14:textId="77777777" w:rsidR="003D5A08" w:rsidRPr="003D5A08" w:rsidRDefault="003D5A08" w:rsidP="003D5A08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14:paraId="20F70E67" w14:textId="77777777" w:rsidR="00923600" w:rsidRPr="003D5A08" w:rsidRDefault="00580923" w:rsidP="00CC5A81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3D5A08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Mae timau'n cynnal </w:t>
            </w:r>
            <w:r w:rsidRPr="003D5A08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cylchoedd PDSA i sicrhau effeithlonrwydd</w:t>
            </w:r>
            <w:r w:rsidRPr="003D5A08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gydag adolygiad wedi'i drefnu ar ddiwedd Ch1 a 2 2025/2026 ynghylch gweithgaredd, gwerth ac effaith. </w:t>
            </w:r>
          </w:p>
          <w:p w14:paraId="7687F2DF" w14:textId="22607351" w:rsidR="00580923" w:rsidRPr="003D5A08" w:rsidRDefault="00580923" w:rsidP="00CC5A81">
            <w:pPr>
              <w:pStyle w:val="ListParagraph"/>
              <w:numPr>
                <w:ilvl w:val="0"/>
                <w:numId w:val="15"/>
              </w:num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3D5A08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Mae hyn yn cynnwys </w:t>
            </w:r>
            <w:r w:rsidRPr="003D5A08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casglu PREMs yn systematig trwy</w:t>
            </w:r>
            <w:r w:rsidRPr="003D5A08">
              <w:rPr>
                <w:rFonts w:ascii="Arial" w:eastAsia="Calibri" w:hAnsi="Arial" w:cs="Arial"/>
                <w:sz w:val="20"/>
                <w:szCs w:val="20"/>
                <w:lang w:bidi="cy-GB"/>
              </w:rPr>
              <w:t xml:space="preserve"> ddefnyddio CIVICA a TOMS (Mesur Canlyniad Therapi).</w:t>
            </w:r>
          </w:p>
          <w:p w14:paraId="061D7847" w14:textId="77777777" w:rsidR="00580923" w:rsidRPr="001C2BCA" w:rsidRDefault="00580923" w:rsidP="00580923">
            <w:pPr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580923" w:rsidRPr="001F6136" w14:paraId="0046D99E" w14:textId="77777777" w:rsidTr="001E27DF">
        <w:tc>
          <w:tcPr>
            <w:tcW w:w="1413" w:type="dxa"/>
          </w:tcPr>
          <w:p w14:paraId="7E45B21C" w14:textId="77777777" w:rsidR="00580923" w:rsidRPr="001C2BCA" w:rsidRDefault="00580923" w:rsidP="00580923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Calibri" w:hAnsi="Arial" w:cs="Arial"/>
                <w:b/>
                <w:sz w:val="20"/>
                <w:szCs w:val="20"/>
                <w:lang w:bidi="cy-GB"/>
              </w:rPr>
              <w:lastRenderedPageBreak/>
              <w:t>BIPBA</w:t>
            </w:r>
          </w:p>
          <w:p w14:paraId="52CECBF7" w14:textId="77777777" w:rsidR="00580923" w:rsidRPr="001C2BCA" w:rsidRDefault="00580923" w:rsidP="00580923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£647,440</w:t>
            </w:r>
          </w:p>
        </w:tc>
        <w:tc>
          <w:tcPr>
            <w:tcW w:w="5245" w:type="dxa"/>
          </w:tcPr>
          <w:p w14:paraId="62739CDE" w14:textId="77777777" w:rsidR="00580923" w:rsidRPr="001C2BCA" w:rsidRDefault="00580923" w:rsidP="00580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Ffocws ar:</w:t>
            </w:r>
          </w:p>
          <w:p w14:paraId="0855DE33" w14:textId="77777777" w:rsidR="00580923" w:rsidRPr="001C2BCA" w:rsidRDefault="00580923" w:rsidP="00580923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</w:p>
          <w:p w14:paraId="6139ED11" w14:textId="73542732" w:rsidR="00580923" w:rsidRPr="001C2BCA" w:rsidRDefault="00580923" w:rsidP="00CC5A81">
            <w:pPr>
              <w:pStyle w:val="ListParagraph"/>
              <w:numPr>
                <w:ilvl w:val="0"/>
                <w:numId w:val="16"/>
              </w:numPr>
              <w:jc w:val="both"/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Ehangu'r cynnig Therapi Galwedigaethol, Ffisiotherapi a Deieteg i'r model Gofal Cymunedol Gwell presennol (ward rithwir) ar draws y rhanbarth Bwrdd Iechyd (sy'n cwmpasu 8 clwstwr).</w:t>
            </w:r>
          </w:p>
          <w:p w14:paraId="06489B44" w14:textId="77777777" w:rsidR="00580923" w:rsidRPr="001C2BCA" w:rsidRDefault="00580923" w:rsidP="00580923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</w:p>
          <w:p w14:paraId="2A793D5F" w14:textId="77777777" w:rsidR="00580923" w:rsidRPr="001C2BCA" w:rsidRDefault="00580923" w:rsidP="00580923">
            <w:pPr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88" w:type="dxa"/>
          </w:tcPr>
          <w:p w14:paraId="08342BCC" w14:textId="779811F0" w:rsidR="00580923" w:rsidRPr="001C2BCA" w:rsidRDefault="00580923" w:rsidP="0058092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1C2BCA">
              <w:rPr>
                <w:rFonts w:ascii="Arial" w:eastAsia="Times New Roman" w:hAnsi="Arial" w:cs="Arial"/>
                <w:sz w:val="20"/>
                <w:szCs w:val="20"/>
                <w:lang w:bidi="cy-GB"/>
              </w:rPr>
              <w:t>Mae'r buddsoddiad ychwanegol wedi galluogi gwasanaeth Gofal Cymunedol Gwell (ECC) BIPBA i gefnogi:</w:t>
            </w:r>
          </w:p>
          <w:p w14:paraId="0E8BA203" w14:textId="77777777" w:rsidR="00580923" w:rsidRPr="001C2BCA" w:rsidRDefault="00580923" w:rsidP="00580923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676CC9C5" w14:textId="222C8E6B" w:rsidR="000B22F4" w:rsidRPr="000B22F4" w:rsidRDefault="002611D4" w:rsidP="00CC5A81">
            <w:pPr>
              <w:pStyle w:val="ListParagraph"/>
              <w:numPr>
                <w:ilvl w:val="0"/>
                <w:numId w:val="6"/>
              </w:num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Times New Roman" w:hAnsi="Arial" w:cs="Arial"/>
                <w:b/>
                <w:sz w:val="20"/>
                <w:szCs w:val="20"/>
                <w:lang w:bidi="cy-GB"/>
              </w:rPr>
              <w:t>Cyfanswm y flwyddyn o 3681 o atgyfeiriadau</w:t>
            </w:r>
            <w:r w:rsidRPr="001C2BCA">
              <w:rPr>
                <w:rFonts w:ascii="Arial" w:eastAsia="Times New Roman" w:hAnsi="Arial" w:cs="Arial"/>
                <w:sz w:val="20"/>
                <w:szCs w:val="20"/>
                <w:lang w:bidi="cy-GB"/>
              </w:rPr>
              <w:t xml:space="preserve"> i'r gwasanaeth ECC gyda 98.78% yn derbyn adolygiad cychwynnol gan arwain at gyfradd dderbyn o 89.85% i'r gwasanaeth; cefnogi darparu gofal integredig sy'n seiliedig ar leoedd a chefnogi trawsnewid gwasanaeth cymunedol.</w:t>
            </w:r>
          </w:p>
          <w:p w14:paraId="5F9535A4" w14:textId="77777777" w:rsidR="000B22F4" w:rsidRDefault="000B22F4" w:rsidP="000B22F4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14:paraId="25198153" w14:textId="77777777" w:rsidR="000B22F4" w:rsidRPr="001C2BCA" w:rsidRDefault="000B22F4" w:rsidP="00CC5A81">
            <w:pPr>
              <w:pStyle w:val="ListParagraph"/>
              <w:numPr>
                <w:ilvl w:val="0"/>
                <w:numId w:val="6"/>
              </w:numPr>
              <w:rPr>
                <w:rFonts w:ascii="Arial" w:eastAsia="Times New Roman" w:hAnsi="Arial" w:cs="Arial"/>
                <w:sz w:val="20"/>
                <w:szCs w:val="20"/>
              </w:rPr>
            </w:pPr>
            <w:r w:rsidRPr="00033E64">
              <w:rPr>
                <w:rFonts w:ascii="Arial" w:eastAsia="Times New Roman" w:hAnsi="Arial" w:cs="Arial"/>
                <w:b/>
                <w:sz w:val="20"/>
                <w:szCs w:val="20"/>
                <w:lang w:bidi="cy-GB"/>
              </w:rPr>
              <w:t>Adroddwyd bod 845 o bobl wedi cael eu rhyddhau o'r ysbyty yn gynharach</w:t>
            </w:r>
            <w:r w:rsidRPr="00033E64">
              <w:rPr>
                <w:rFonts w:ascii="Arial" w:eastAsia="Times New Roman" w:hAnsi="Arial" w:cs="Arial"/>
                <w:sz w:val="20"/>
                <w:szCs w:val="20"/>
                <w:lang w:bidi="cy-GB"/>
              </w:rPr>
              <w:t xml:space="preserve"> gyda chefnogaeth gwasanaeth mewnol y ward rithwir yn Ysbyty Cyffredinol Morriston i sicrhau bod gwasanaethau gofal iechyd priodol yn cael eu darparu yn y lle gorau i'r unigolyn.</w:t>
            </w:r>
          </w:p>
          <w:p w14:paraId="5E8319E1" w14:textId="5469BC08" w:rsidR="000B22F4" w:rsidRPr="003E64E5" w:rsidRDefault="000B22F4" w:rsidP="00CC5A81">
            <w:pPr>
              <w:pStyle w:val="ListParagraph"/>
              <w:numPr>
                <w:ilvl w:val="0"/>
                <w:numId w:val="6"/>
              </w:numPr>
              <w:rPr>
                <w:rFonts w:ascii="Arial" w:eastAsia="Times New Roman" w:hAnsi="Arial" w:cs="Arial"/>
                <w:sz w:val="20"/>
                <w:szCs w:val="20"/>
              </w:rPr>
            </w:pPr>
            <w:r w:rsidRPr="00033E64">
              <w:rPr>
                <w:rFonts w:ascii="Arial" w:eastAsia="Times New Roman" w:hAnsi="Arial" w:cs="Arial"/>
                <w:b/>
                <w:sz w:val="20"/>
                <w:szCs w:val="20"/>
                <w:lang w:bidi="cy-GB"/>
              </w:rPr>
              <w:t>Adroddwyd bod 1397 o bobl wedi osgoi cael eu derbyn.</w:t>
            </w:r>
          </w:p>
          <w:p w14:paraId="0A769858" w14:textId="77777777" w:rsidR="003E64E5" w:rsidRDefault="003E64E5" w:rsidP="003E64E5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2B657F71" w14:textId="1CAD0DBA" w:rsidR="003E64E5" w:rsidRPr="003E64E5" w:rsidRDefault="003E64E5" w:rsidP="00CC5A81">
            <w:pPr>
              <w:pStyle w:val="ListParagraph"/>
              <w:numPr>
                <w:ilvl w:val="0"/>
                <w:numId w:val="6"/>
              </w:numPr>
              <w:rPr>
                <w:rFonts w:ascii="Arial" w:eastAsia="Times New Roman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Cydweithio effeithiol a chydweithredu â Chynorthwywyr Adsefydlu drwy'r Gwasanaeth Rhyddhau’n Gynnar â Chymorth</w:t>
            </w:r>
            <w:r w:rsidRPr="001C2BCA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 (sydd bellach o fewn modelu ECC) </w:t>
            </w:r>
            <w:r w:rsidRPr="001C2BCA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yn galluogi adsefydlu â mwy o ffocws (hyd at 3 wythnos)</w:t>
            </w:r>
            <w:r w:rsidRPr="001C2BCA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 ar dasgau swyddogaethol wedi'u targedu, </w:t>
            </w:r>
            <w:r w:rsidRPr="001C2BCA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gan leihau effaith atgyfeiriadau ymlaen, gan wella'r ddarpariaeth gofal cydweithredol sy'n canolbwyntio ar y person ar yr un pryd.</w:t>
            </w:r>
          </w:p>
          <w:p w14:paraId="61DE380F" w14:textId="77777777" w:rsidR="000B22F4" w:rsidRPr="000B22F4" w:rsidRDefault="000B22F4" w:rsidP="000B22F4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14:paraId="6D3720AC" w14:textId="09D53BF4" w:rsidR="00580923" w:rsidRDefault="00D42107" w:rsidP="00CC5A81">
            <w:pPr>
              <w:pStyle w:val="ListParagraph"/>
              <w:numPr>
                <w:ilvl w:val="0"/>
                <w:numId w:val="6"/>
              </w:num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Times New Roman" w:hAnsi="Arial" w:cs="Arial"/>
                <w:sz w:val="20"/>
                <w:szCs w:val="20"/>
                <w:lang w:bidi="cy-GB"/>
              </w:rPr>
              <w:t xml:space="preserve">Gyda </w:t>
            </w:r>
            <w:r w:rsidRPr="001C2BCA">
              <w:rPr>
                <w:rFonts w:ascii="Arial" w:eastAsia="Times New Roman" w:hAnsi="Arial" w:cs="Arial"/>
                <w:b/>
                <w:sz w:val="20"/>
                <w:szCs w:val="20"/>
                <w:lang w:bidi="cy-GB"/>
              </w:rPr>
              <w:t>rheolaeth ragweithiol o garfan 'risg gynyddol' sy'n atal cynnydd mewn angen a derbyniadau diangen cysylltiedig.</w:t>
            </w:r>
          </w:p>
          <w:p w14:paraId="481463BA" w14:textId="77777777" w:rsidR="00231F05" w:rsidRPr="001C2BCA" w:rsidRDefault="00231F05" w:rsidP="00231F05">
            <w:pPr>
              <w:pStyle w:val="ListParagraph"/>
              <w:ind w:left="36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14:paraId="1814954D" w14:textId="037EA2AB" w:rsidR="00580923" w:rsidRDefault="00580923" w:rsidP="00CC5A81">
            <w:pPr>
              <w:pStyle w:val="ListParagraph"/>
              <w:numPr>
                <w:ilvl w:val="0"/>
                <w:numId w:val="6"/>
              </w:num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Times New Roman" w:hAnsi="Arial" w:cs="Arial"/>
                <w:b/>
                <w:sz w:val="20"/>
                <w:szCs w:val="20"/>
                <w:lang w:bidi="cy-GB"/>
              </w:rPr>
              <w:t>Canlyniadau a data yw canlyniadau a rennir ar draws y gweithwyr proffesiynol sy'n ffurfio'r tîm (meddygon, nyrsio, fferyllfa ac AHPs) gan ddangos gweithio aml-broffesiynol gwirioneddol.</w:t>
            </w:r>
          </w:p>
          <w:p w14:paraId="2E25D987" w14:textId="77777777" w:rsidR="000B22F4" w:rsidRPr="000B22F4" w:rsidRDefault="000B22F4" w:rsidP="000B22F4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14:paraId="71FBC712" w14:textId="46BCFDB9" w:rsidR="00580923" w:rsidRPr="001A6963" w:rsidRDefault="00580923" w:rsidP="00CC5A81">
            <w:pPr>
              <w:pStyle w:val="ListParagraph"/>
              <w:numPr>
                <w:ilvl w:val="0"/>
                <w:numId w:val="6"/>
              </w:numPr>
              <w:rPr>
                <w:rFonts w:ascii="Arial" w:eastAsia="Times New Roman" w:hAnsi="Arial" w:cs="Arial"/>
                <w:sz w:val="20"/>
                <w:szCs w:val="20"/>
              </w:rPr>
            </w:pPr>
            <w:r w:rsidRPr="00033E64">
              <w:rPr>
                <w:rFonts w:ascii="Arial" w:eastAsia="Times New Roman" w:hAnsi="Arial" w:cs="Arial"/>
                <w:sz w:val="20"/>
                <w:szCs w:val="20"/>
                <w:lang w:bidi="cy-GB"/>
              </w:rPr>
              <w:t>Mae</w:t>
            </w:r>
            <w:r w:rsidRPr="00033E64">
              <w:rPr>
                <w:rFonts w:ascii="Arial" w:eastAsia="Times New Roman" w:hAnsi="Arial" w:cs="Arial"/>
                <w:b/>
                <w:sz w:val="20"/>
                <w:szCs w:val="20"/>
                <w:lang w:bidi="cy-GB"/>
              </w:rPr>
              <w:t xml:space="preserve"> Un deietegydd WTE</w:t>
            </w:r>
            <w:r w:rsidRPr="00033E64">
              <w:rPr>
                <w:rFonts w:ascii="Arial" w:eastAsia="Times New Roman" w:hAnsi="Arial" w:cs="Arial"/>
                <w:sz w:val="20"/>
                <w:szCs w:val="20"/>
                <w:lang w:bidi="cy-GB"/>
              </w:rPr>
              <w:t xml:space="preserve"> wedi llwyddo i sicrhau y gall y gwasanaeth ECC fodloni'r safon ddeietegol ar gyfer atgyfeiriadau cymorth maeth brys (o fewn 4 wythnos) gyda </w:t>
            </w:r>
            <w:r w:rsidRPr="001C2BCA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49 o aelodau tîm Ward Rithwir wedi'u hyfforddi i gwblhau sgrinio risg maethol MUST</w:t>
            </w:r>
            <w:r w:rsidRPr="001C2BCA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 yn ystod 2024.</w:t>
            </w:r>
          </w:p>
          <w:p w14:paraId="51C9D58A" w14:textId="77777777" w:rsidR="001A6963" w:rsidRPr="001A6963" w:rsidRDefault="001A6963" w:rsidP="001A6963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49E3CB30" w14:textId="77777777" w:rsidR="00580923" w:rsidRPr="001C2BCA" w:rsidRDefault="00580923" w:rsidP="00CC5A81">
            <w:pPr>
              <w:pStyle w:val="ListParagraph"/>
              <w:numPr>
                <w:ilvl w:val="0"/>
                <w:numId w:val="6"/>
              </w:numPr>
              <w:rPr>
                <w:rFonts w:ascii="Arial" w:eastAsia="Times New Roman" w:hAnsi="Arial" w:cs="Arial"/>
                <w:sz w:val="20"/>
                <w:szCs w:val="20"/>
              </w:rPr>
            </w:pPr>
            <w:r w:rsidRPr="00033E64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Darbodusrwydd wrth ddefnyddio'r gweithlu ac optimeiddio arbenigedd AHP</w:t>
            </w:r>
            <w:r w:rsidRPr="00033E64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gyda</w:t>
            </w:r>
          </w:p>
          <w:p w14:paraId="6311036F" w14:textId="6758DD84" w:rsidR="00580923" w:rsidRPr="001C2BCA" w:rsidRDefault="00580923" w:rsidP="00580923">
            <w:pPr>
              <w:pStyle w:val="ListParagraph"/>
              <w:ind w:left="360"/>
              <w:rPr>
                <w:rFonts w:ascii="Arial" w:eastAsia="Times New Roman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sz w:val="20"/>
                <w:szCs w:val="20"/>
                <w:lang w:bidi="cy-GB"/>
              </w:rPr>
              <w:t>Therapyddion Galwedigaethol yn cwblhau'r Asesiad Geriatreg Cynhwysfawr ar gyfer yr Adolygiad Cychwynnol gan felly wella doethineb y ddarpariaeth.</w:t>
            </w:r>
          </w:p>
          <w:p w14:paraId="67F1F60C" w14:textId="77777777" w:rsidR="001A6963" w:rsidRPr="001A6963" w:rsidRDefault="001A6963" w:rsidP="001A6963">
            <w:pPr>
              <w:pStyle w:val="ListParagraph"/>
              <w:ind w:left="36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14:paraId="6B3A69CB" w14:textId="77777777" w:rsidR="001A6963" w:rsidRPr="001A6963" w:rsidRDefault="001A6963" w:rsidP="001A6963">
            <w:pPr>
              <w:pStyle w:val="ListParagraph"/>
              <w:ind w:left="36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14:paraId="1630898E" w14:textId="489716F7" w:rsidR="00580923" w:rsidRPr="001A6963" w:rsidRDefault="00580923" w:rsidP="00CC5A81">
            <w:pPr>
              <w:pStyle w:val="ListParagraph"/>
              <w:numPr>
                <w:ilvl w:val="0"/>
                <w:numId w:val="6"/>
              </w:num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 xml:space="preserve">Roedd gan 91% o atgyfeiriadau Therapi Galwedigaethol fewnbwn ac ymyriadau uniongyrchol – 5076 o ymyriadau Therapi Galwedigaethol </w:t>
            </w:r>
            <w:r w:rsidRPr="001C2BCA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>a ddarparwyd i gyd.</w:t>
            </w:r>
          </w:p>
          <w:p w14:paraId="104F2DA7" w14:textId="77777777" w:rsidR="001A6963" w:rsidRPr="001C2BCA" w:rsidRDefault="001A6963" w:rsidP="001A6963">
            <w:pPr>
              <w:pStyle w:val="ListParagraph"/>
              <w:ind w:left="36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14:paraId="0100FFB4" w14:textId="5F898FF6" w:rsidR="00580923" w:rsidRPr="003E64E5" w:rsidRDefault="00580923" w:rsidP="00CC5A81">
            <w:pPr>
              <w:pStyle w:val="ListParagraph"/>
              <w:numPr>
                <w:ilvl w:val="0"/>
                <w:numId w:val="6"/>
              </w:numPr>
              <w:rPr>
                <w:rFonts w:ascii="Arial" w:eastAsia="Times New Roman" w:hAnsi="Arial" w:cs="Arial"/>
                <w:sz w:val="20"/>
                <w:szCs w:val="20"/>
              </w:rPr>
            </w:pPr>
            <w:r w:rsidRPr="001C2BCA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Cyflwynwyd </w:t>
            </w:r>
            <w:r w:rsidRPr="001C2BCA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crynodeb o adnoddau hyfforddi hunanreoli mewnol</w:t>
            </w:r>
            <w:r w:rsidRPr="001C2BCA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 ar draws timau'r therapïau i ymyrryd yn fwy effeithiol gyda'n grŵp cleifion mewn ffordd a gynhyrchwyd ar y cyd ac sy'n canolbwyntio ar nodau.</w:t>
            </w:r>
          </w:p>
          <w:p w14:paraId="13AF898D" w14:textId="77777777" w:rsidR="003E64E5" w:rsidRPr="003E64E5" w:rsidRDefault="003E64E5" w:rsidP="003E64E5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  <w:p w14:paraId="1EBDA9F2" w14:textId="325B2B23" w:rsidR="00580923" w:rsidRPr="003E64E5" w:rsidRDefault="00580923" w:rsidP="00CC5A81">
            <w:pPr>
              <w:pStyle w:val="ListParagraph"/>
              <w:numPr>
                <w:ilvl w:val="0"/>
                <w:numId w:val="6"/>
              </w:numPr>
              <w:rPr>
                <w:rFonts w:ascii="Arial" w:eastAsia="Times New Roman" w:hAnsi="Arial" w:cs="Arial"/>
                <w:sz w:val="20"/>
                <w:szCs w:val="20"/>
              </w:rPr>
            </w:pPr>
            <w:r w:rsidRPr="00033E64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 xml:space="preserve">Mae Llwybr Gwasanaeth Rhyddhau yn dilyn Toriadau yn parhau i ddangos gostyngiadau yn hyd cyfartalog arosiadau, </w:t>
            </w:r>
            <w:r w:rsidRPr="00033E64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 xml:space="preserve">a alluogir yn bennaf gan y dilyniant cymunedol cyflym a gynigir gan Ffisiotherapi – </w:t>
            </w:r>
            <w:r w:rsidRPr="00033E64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bidi="cy-GB"/>
              </w:rPr>
              <w:t>amser atgyfeirio i driniaeth o 3 diwrnod ar gyfartaledd</w:t>
            </w:r>
            <w:r w:rsidRPr="00033E64">
              <w:rPr>
                <w:rFonts w:ascii="Arial" w:eastAsia="Arial" w:hAnsi="Arial" w:cs="Arial"/>
                <w:color w:val="000000"/>
                <w:sz w:val="20"/>
                <w:szCs w:val="20"/>
                <w:lang w:bidi="cy-GB"/>
              </w:rPr>
              <w:t>.</w:t>
            </w:r>
          </w:p>
          <w:p w14:paraId="6D2D5C9D" w14:textId="77777777" w:rsidR="00580923" w:rsidRPr="00977882" w:rsidRDefault="00580923" w:rsidP="00580923">
            <w:pPr>
              <w:pStyle w:val="ListParagraph"/>
              <w:ind w:left="360"/>
              <w:jc w:val="both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</w:tc>
      </w:tr>
    </w:tbl>
    <w:p w14:paraId="39172923" w14:textId="77777777" w:rsidR="005D522F" w:rsidRPr="00BC40F0" w:rsidRDefault="005D522F" w:rsidP="005D522F">
      <w:pPr>
        <w:spacing w:after="0" w:line="240" w:lineRule="auto"/>
        <w:jc w:val="both"/>
        <w:rPr>
          <w:rFonts w:ascii="Arial" w:eastAsia="Calibri" w:hAnsi="Arial" w:cs="Times New Roman"/>
          <w:sz w:val="24"/>
          <w:szCs w:val="24"/>
        </w:rPr>
      </w:pPr>
    </w:p>
    <w:p w14:paraId="3591894A" w14:textId="438E4C97" w:rsidR="00F670B6" w:rsidRPr="00BC40F0" w:rsidRDefault="00201BAD" w:rsidP="005D522F">
      <w:pPr>
        <w:spacing w:after="0" w:line="240" w:lineRule="auto"/>
        <w:jc w:val="both"/>
        <w:rPr>
          <w:rFonts w:ascii="Arial" w:eastAsia="Calibri" w:hAnsi="Arial" w:cs="Times New Roman"/>
          <w:sz w:val="24"/>
          <w:szCs w:val="24"/>
        </w:rPr>
      </w:pPr>
      <w:r w:rsidRPr="00201BAD">
        <w:rPr>
          <w:rFonts w:ascii="Arial" w:eastAsia="Calibri" w:hAnsi="Arial" w:cs="Times New Roman"/>
          <w:sz w:val="24"/>
          <w:szCs w:val="24"/>
          <w:lang w:bidi="cy-GB"/>
        </w:rPr>
        <w:t xml:space="preserve"> </w:t>
      </w:r>
    </w:p>
    <w:sectPr w:rsidR="00F670B6" w:rsidRPr="00BC40F0" w:rsidSect="00826F3B">
      <w:headerReference w:type="first" r:id="rId19"/>
      <w:pgSz w:w="16838" w:h="11906" w:orient="landscape"/>
      <w:pgMar w:top="720" w:right="720" w:bottom="720" w:left="720" w:header="5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025061" w14:textId="77777777" w:rsidR="00616244" w:rsidRDefault="00616244" w:rsidP="00015AC9">
      <w:pPr>
        <w:spacing w:after="0" w:line="240" w:lineRule="auto"/>
      </w:pPr>
      <w:r>
        <w:separator/>
      </w:r>
    </w:p>
  </w:endnote>
  <w:endnote w:type="continuationSeparator" w:id="0">
    <w:p w14:paraId="61946784" w14:textId="77777777" w:rsidR="00616244" w:rsidRDefault="00616244" w:rsidP="00015AC9">
      <w:pPr>
        <w:spacing w:after="0" w:line="240" w:lineRule="auto"/>
      </w:pPr>
      <w:r>
        <w:continuationSeparator/>
      </w:r>
    </w:p>
  </w:endnote>
  <w:endnote w:type="continuationNotice" w:id="1">
    <w:p w14:paraId="56F11D18" w14:textId="77777777" w:rsidR="00616244" w:rsidRDefault="0061624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36074" w14:textId="77777777" w:rsidR="00AB46CE" w:rsidRDefault="00AB46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D6855" w14:textId="77777777" w:rsidR="00AB46CE" w:rsidRDefault="00AB46C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52A45" w14:textId="77777777" w:rsidR="00B21B24" w:rsidRPr="00B9339A" w:rsidRDefault="00B9339A">
    <w:pPr>
      <w:pStyle w:val="Footer"/>
      <w:rPr>
        <w:rFonts w:ascii="Arial" w:hAnsi="Arial" w:cs="Arial"/>
        <w:b/>
        <w:sz w:val="20"/>
        <w:szCs w:val="20"/>
      </w:rPr>
    </w:pPr>
    <w:r w:rsidRPr="00B9339A">
      <w:rPr>
        <w:rFonts w:ascii="Arial" w:eastAsia="Arial" w:hAnsi="Arial" w:cs="Arial"/>
        <w:b/>
        <w:sz w:val="20"/>
        <w:szCs w:val="20"/>
        <w:lang w:bidi="cy-GB"/>
      </w:rPr>
      <w:tab/>
    </w:r>
    <w:r w:rsidRPr="00B9339A">
      <w:rPr>
        <w:rFonts w:ascii="Arial" w:eastAsia="Arial" w:hAnsi="Arial" w:cs="Arial"/>
        <w:b/>
        <w:sz w:val="20"/>
        <w:szCs w:val="20"/>
        <w:lang w:bidi="cy-GB"/>
      </w:rPr>
      <w:tab/>
    </w:r>
    <w:r w:rsidRPr="00B9339A">
      <w:rPr>
        <w:rFonts w:ascii="Arial" w:eastAsia="Arial" w:hAnsi="Arial" w:cs="Arial"/>
        <w:b/>
        <w:sz w:val="20"/>
        <w:szCs w:val="20"/>
        <w:lang w:bidi="cy-GB"/>
      </w:rPr>
      <w:tab/>
      <w:t xml:space="preserve">Tudalen </w:t>
    </w:r>
    <w:r w:rsidRPr="00B9339A">
      <w:rPr>
        <w:rFonts w:ascii="Arial" w:eastAsia="Arial" w:hAnsi="Arial" w:cs="Arial"/>
        <w:b/>
        <w:sz w:val="20"/>
        <w:szCs w:val="20"/>
        <w:lang w:bidi="cy-GB"/>
      </w:rPr>
      <w:fldChar w:fldCharType="begin"/>
    </w:r>
    <w:r w:rsidRPr="00B9339A">
      <w:rPr>
        <w:rFonts w:ascii="Arial" w:eastAsia="Arial" w:hAnsi="Arial" w:cs="Arial"/>
        <w:b/>
        <w:sz w:val="20"/>
        <w:szCs w:val="20"/>
        <w:lang w:bidi="cy-GB"/>
      </w:rPr>
      <w:instrText xml:space="preserve"> PAGE  \* Arabic  \* MERGEFORMAT </w:instrText>
    </w:r>
    <w:r w:rsidRPr="00B9339A">
      <w:rPr>
        <w:rFonts w:ascii="Arial" w:eastAsia="Arial" w:hAnsi="Arial" w:cs="Arial"/>
        <w:b/>
        <w:sz w:val="20"/>
        <w:szCs w:val="20"/>
        <w:lang w:bidi="cy-GB"/>
      </w:rPr>
      <w:fldChar w:fldCharType="separate"/>
    </w:r>
    <w:r w:rsidR="005646A4">
      <w:rPr>
        <w:rFonts w:ascii="Arial" w:eastAsia="Arial" w:hAnsi="Arial" w:cs="Arial"/>
        <w:b/>
        <w:noProof/>
        <w:sz w:val="20"/>
        <w:szCs w:val="20"/>
        <w:lang w:bidi="cy-GB"/>
      </w:rPr>
      <w:t>1</w:t>
    </w:r>
    <w:r w:rsidRPr="00B9339A">
      <w:rPr>
        <w:rFonts w:ascii="Arial" w:eastAsia="Arial" w:hAnsi="Arial" w:cs="Arial"/>
        <w:b/>
        <w:sz w:val="20"/>
        <w:szCs w:val="20"/>
        <w:lang w:bidi="cy-GB"/>
      </w:rPr>
      <w:fldChar w:fldCharType="end"/>
    </w:r>
    <w:r w:rsidRPr="00B9339A">
      <w:rPr>
        <w:rFonts w:ascii="Arial" w:eastAsia="Arial" w:hAnsi="Arial" w:cs="Arial"/>
        <w:b/>
        <w:sz w:val="20"/>
        <w:szCs w:val="20"/>
        <w:lang w:bidi="cy-GB"/>
      </w:rPr>
      <w:t xml:space="preserve"> o </w:t>
    </w:r>
    <w:r w:rsidRPr="00B9339A">
      <w:rPr>
        <w:rFonts w:ascii="Arial" w:eastAsia="Arial" w:hAnsi="Arial" w:cs="Arial"/>
        <w:b/>
        <w:sz w:val="20"/>
        <w:szCs w:val="20"/>
        <w:lang w:bidi="cy-GB"/>
      </w:rPr>
      <w:fldChar w:fldCharType="begin"/>
    </w:r>
    <w:r w:rsidRPr="00B9339A">
      <w:rPr>
        <w:rFonts w:ascii="Arial" w:eastAsia="Arial" w:hAnsi="Arial" w:cs="Arial"/>
        <w:b/>
        <w:sz w:val="20"/>
        <w:szCs w:val="20"/>
        <w:lang w:bidi="cy-GB"/>
      </w:rPr>
      <w:instrText xml:space="preserve"> NUMPAGES  \* Arabic  \* MERGEFORMAT </w:instrText>
    </w:r>
    <w:r w:rsidRPr="00B9339A">
      <w:rPr>
        <w:rFonts w:ascii="Arial" w:eastAsia="Arial" w:hAnsi="Arial" w:cs="Arial"/>
        <w:b/>
        <w:sz w:val="20"/>
        <w:szCs w:val="20"/>
        <w:lang w:bidi="cy-GB"/>
      </w:rPr>
      <w:fldChar w:fldCharType="separate"/>
    </w:r>
    <w:r w:rsidR="005646A4">
      <w:rPr>
        <w:rFonts w:ascii="Arial" w:eastAsia="Arial" w:hAnsi="Arial" w:cs="Arial"/>
        <w:b/>
        <w:noProof/>
        <w:sz w:val="20"/>
        <w:szCs w:val="20"/>
        <w:lang w:bidi="cy-GB"/>
      </w:rPr>
      <w:t>7</w:t>
    </w:r>
    <w:r w:rsidRPr="00B9339A">
      <w:rPr>
        <w:rFonts w:ascii="Arial" w:eastAsia="Arial" w:hAnsi="Arial" w:cs="Arial"/>
        <w:b/>
        <w:sz w:val="20"/>
        <w:szCs w:val="20"/>
        <w:lang w:bidi="cy-GB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2CB777" w14:textId="77777777" w:rsidR="00616244" w:rsidRDefault="00616244" w:rsidP="00015AC9">
      <w:pPr>
        <w:spacing w:after="0" w:line="240" w:lineRule="auto"/>
      </w:pPr>
      <w:r>
        <w:separator/>
      </w:r>
    </w:p>
  </w:footnote>
  <w:footnote w:type="continuationSeparator" w:id="0">
    <w:p w14:paraId="508B7B8D" w14:textId="77777777" w:rsidR="00616244" w:rsidRDefault="00616244" w:rsidP="00015AC9">
      <w:pPr>
        <w:spacing w:after="0" w:line="240" w:lineRule="auto"/>
      </w:pPr>
      <w:r>
        <w:continuationSeparator/>
      </w:r>
    </w:p>
  </w:footnote>
  <w:footnote w:type="continuationNotice" w:id="1">
    <w:p w14:paraId="7C584C5D" w14:textId="77777777" w:rsidR="00616244" w:rsidRDefault="00616244">
      <w:pPr>
        <w:spacing w:after="0" w:line="240" w:lineRule="auto"/>
      </w:pPr>
    </w:p>
  </w:footnote>
  <w:footnote w:id="2">
    <w:p w14:paraId="3E83466D" w14:textId="566EC85A" w:rsidR="0086014A" w:rsidRDefault="0086014A">
      <w:pPr>
        <w:pStyle w:val="FootnoteText"/>
      </w:pPr>
      <w:r>
        <w:rPr>
          <w:rStyle w:val="FootnoteReference"/>
          <w:lang w:bidi="cy-GB"/>
        </w:rPr>
        <w:footnoteRef/>
      </w:r>
      <w:r w:rsidRPr="00A0246E">
        <w:rPr>
          <w:rFonts w:ascii="Arial" w:eastAsia="Arial" w:hAnsi="Arial" w:cs="Arial"/>
          <w:b/>
          <w:lang w:bidi="cy-GB"/>
        </w:rPr>
        <w:t>Proffesiynau Perthynol i Iechyd</w:t>
      </w:r>
      <w:r w:rsidRPr="00A0246E">
        <w:rPr>
          <w:rFonts w:ascii="Arial" w:eastAsia="Arial" w:hAnsi="Arial" w:cs="Arial"/>
          <w:lang w:bidi="cy-GB"/>
        </w:rPr>
        <w:t>: therapyddion celf, therapyddion drama, therapyddion cerdd, podiatryddion, deietegwyr, therapyddion galwedigaethol, orthoptyddion, prosthetyddion ac orthotyddion, parafeddygon, ffisiotherapyddion, therapyddion iaith a lleferydd, seicolegwyr.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ED5521" w14:textId="77777777" w:rsidR="00AB46CE" w:rsidRDefault="00AB46C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1184E6" w14:textId="0A39C56E" w:rsidR="00015AC9" w:rsidRDefault="00015AC9">
    <w:pPr>
      <w:pStyle w:val="Header"/>
    </w:pPr>
    <w:r>
      <w:rPr>
        <w:noProof/>
        <w:lang w:bidi="cy-GB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257546" w14:textId="68E029FE" w:rsidR="00140721" w:rsidRDefault="008E5D1B" w:rsidP="00140721">
    <w:pPr>
      <w:pStyle w:val="Header"/>
      <w:rPr>
        <w:noProof/>
      </w:rPr>
    </w:pPr>
    <w:r>
      <w:rPr>
        <w:noProof/>
        <w:lang w:bidi="cy-GB"/>
      </w:rPr>
      <w:drawing>
        <wp:anchor distT="0" distB="0" distL="114300" distR="114300" simplePos="0" relativeHeight="251658241" behindDoc="0" locked="0" layoutInCell="1" allowOverlap="1" wp14:anchorId="2B6CF2C4" wp14:editId="0DAA079F">
          <wp:simplePos x="0" y="0"/>
          <wp:positionH relativeFrom="page">
            <wp:posOffset>-635</wp:posOffset>
          </wp:positionH>
          <wp:positionV relativeFrom="paragraph">
            <wp:posOffset>-1161415</wp:posOffset>
          </wp:positionV>
          <wp:extent cx="7551744" cy="1552575"/>
          <wp:effectExtent l="0" t="0" r="0" b="0"/>
          <wp:wrapNone/>
          <wp:docPr id="3" name="Picture 4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7022352" name="Picture 4" descr="A blue background with a curved line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1744" cy="15525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E0BCA">
      <w:rPr>
        <w:noProof/>
        <w:lang w:bidi="cy-GB"/>
      </w:rPr>
      <w:drawing>
        <wp:anchor distT="0" distB="0" distL="114300" distR="114300" simplePos="0" relativeHeight="251658247" behindDoc="0" locked="0" layoutInCell="1" allowOverlap="1" wp14:anchorId="4EF31E00" wp14:editId="5FD2CB87">
          <wp:simplePos x="0" y="0"/>
          <wp:positionH relativeFrom="column">
            <wp:posOffset>1606550</wp:posOffset>
          </wp:positionH>
          <wp:positionV relativeFrom="paragraph">
            <wp:posOffset>-630555</wp:posOffset>
          </wp:positionV>
          <wp:extent cx="895350" cy="733425"/>
          <wp:effectExtent l="0" t="0" r="0" b="9525"/>
          <wp:wrapThrough wrapText="bothSides">
            <wp:wrapPolygon edited="0">
              <wp:start x="0" y="0"/>
              <wp:lineTo x="0" y="21319"/>
              <wp:lineTo x="21140" y="21319"/>
              <wp:lineTo x="21140" y="0"/>
              <wp:lineTo x="0" y="0"/>
            </wp:wrapPolygon>
          </wp:wrapThrough>
          <wp:docPr id="6" name="Picture 6" descr="cid:image001.png@01D6A1FA.67D9A0E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cid:image001.png@01D6A1FA.67D9A0E0"/>
                  <pic:cNvPicPr>
                    <a:picLocks noChangeAspect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71727">
      <w:rPr>
        <w:noProof/>
        <w:lang w:bidi="cy-GB"/>
      </w:rPr>
      <w:drawing>
        <wp:anchor distT="0" distB="0" distL="114300" distR="114300" simplePos="0" relativeHeight="251658246" behindDoc="0" locked="0" layoutInCell="1" allowOverlap="1" wp14:anchorId="34D6D89A" wp14:editId="31406EA1">
          <wp:simplePos x="0" y="0"/>
          <wp:positionH relativeFrom="column">
            <wp:posOffset>2658220</wp:posOffset>
          </wp:positionH>
          <wp:positionV relativeFrom="paragraph">
            <wp:posOffset>-615315</wp:posOffset>
          </wp:positionV>
          <wp:extent cx="3032405" cy="720000"/>
          <wp:effectExtent l="0" t="0" r="0" b="4445"/>
          <wp:wrapNone/>
          <wp:docPr id="1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405" cy="72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71727">
      <w:rPr>
        <w:noProof/>
        <w:lang w:bidi="cy-GB"/>
      </w:rPr>
      <w:drawing>
        <wp:anchor distT="0" distB="0" distL="114300" distR="114300" simplePos="0" relativeHeight="251658243" behindDoc="0" locked="0" layoutInCell="1" allowOverlap="1" wp14:anchorId="0FE0D26F" wp14:editId="3EF5ABCA">
          <wp:simplePos x="0" y="0"/>
          <wp:positionH relativeFrom="column">
            <wp:posOffset>5851525</wp:posOffset>
          </wp:positionH>
          <wp:positionV relativeFrom="paragraph">
            <wp:posOffset>-820420</wp:posOffset>
          </wp:positionV>
          <wp:extent cx="1116000" cy="1116000"/>
          <wp:effectExtent l="0" t="0" r="0" b="0"/>
          <wp:wrapThrough wrapText="bothSides">
            <wp:wrapPolygon edited="0">
              <wp:start x="8114" y="738"/>
              <wp:lineTo x="5901" y="2213"/>
              <wp:lineTo x="1106" y="6270"/>
              <wp:lineTo x="738" y="13277"/>
              <wp:lineTo x="4795" y="19178"/>
              <wp:lineTo x="9220" y="21022"/>
              <wp:lineTo x="12540" y="21022"/>
              <wp:lineTo x="16596" y="19178"/>
              <wp:lineTo x="20653" y="13277"/>
              <wp:lineTo x="20653" y="6270"/>
              <wp:lineTo x="13277" y="738"/>
              <wp:lineTo x="8114" y="738"/>
            </wp:wrapPolygon>
          </wp:wrapThrough>
          <wp:docPr id="2" name="Picture 7" descr="A colorful circle with whit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21567993" name="Picture 7" descr="A colorful circle with white tex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6000" cy="1116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40721" w:rsidRPr="00015AC9">
      <w:rPr>
        <w:noProof/>
        <w:lang w:bidi="cy-GB"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71CC3873" wp14:editId="429E8C56">
              <wp:simplePos x="0" y="0"/>
              <wp:positionH relativeFrom="margin">
                <wp:posOffset>-361950</wp:posOffset>
              </wp:positionH>
              <wp:positionV relativeFrom="paragraph">
                <wp:posOffset>-677545</wp:posOffset>
              </wp:positionV>
              <wp:extent cx="3200400" cy="876300"/>
              <wp:effectExtent l="0" t="0" r="0" b="0"/>
              <wp:wrapSquare wrapText="bothSides"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00400" cy="87630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E1DC6C" w14:textId="77777777" w:rsidR="00B21B24" w:rsidRPr="00E26760" w:rsidRDefault="00B21B24" w:rsidP="00B21B24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 w:rsidRPr="00E26760">
                            <w:rPr>
                              <w:rFonts w:ascii="Arial" w:eastAsia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  <w:lang w:bidi="cy-GB"/>
                            </w:rPr>
                            <w:t>Y Rhaglen Strategol ar gyfer Gofal Sylfaenol</w:t>
                          </w:r>
                        </w:p>
                        <w:p w14:paraId="1FD1D096" w14:textId="77777777" w:rsidR="00B21B24" w:rsidRPr="00E26760" w:rsidRDefault="00E6768D" w:rsidP="00B21B24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  <w:lang w:bidi="cy-GB"/>
                            </w:rPr>
                            <w:t>Teitl y grŵp</w:t>
                          </w:r>
                        </w:p>
                        <w:p w14:paraId="4F3BCA8E" w14:textId="77777777" w:rsidR="00577E0A" w:rsidRPr="00E26760" w:rsidRDefault="00E6768D" w:rsidP="00B21B24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  <w:lang w:bidi="cy-GB"/>
                            </w:rPr>
                            <w:t>Teitl y Cyfarfod</w:t>
                          </w:r>
                        </w:p>
                        <w:p w14:paraId="43D68F0A" w14:textId="77777777" w:rsidR="00577E0A" w:rsidRPr="00E26760" w:rsidRDefault="00E6768D" w:rsidP="00B21B24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  <w:lang w:bidi="cy-GB"/>
                            </w:rPr>
                            <w:t>Dyddiad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1CC387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-28.5pt;margin-top:-53.35pt;width:252pt;height:69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" stroked="f">
              <v:fill opacity="0"/>
              <v:textbox>
                <w:txbxContent>
                  <w:p w14:paraId="1CE1DC6C" w14:textId="77777777" w:rsidR="00B21B24" w:rsidRPr="00E26760" w:rsidRDefault="00B21B24" w:rsidP="00B21B24">
                    <w:pP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 w:rsidRPr="00E26760">
                      <w:rPr>
                        <w:rFonts w:ascii="Arial" w:eastAsia="Arial" w:hAnsi="Arial" w:cs="Arial"/>
                        <w:b/>
                        <w:color w:val="FFFFFF" w:themeColor="background1"/>
                        <w:sz w:val="24"/>
                        <w:szCs w:val="24"/>
                        <w:lang w:bidi="cy-GB"/>
                      </w:rPr>
                      <w:t>Y Rhaglen Strategol ar gyfer Gofal Sylfaenol</w:t>
                    </w:r>
                  </w:p>
                  <w:p w14:paraId="1FD1D096" w14:textId="77777777" w:rsidR="00B21B24" w:rsidRPr="00E26760" w:rsidRDefault="00E6768D" w:rsidP="00B21B24">
                    <w:pP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ascii="Arial" w:eastAsia="Arial" w:hAnsi="Arial" w:cs="Arial"/>
                        <w:b/>
                        <w:color w:val="FFFFFF" w:themeColor="background1"/>
                        <w:sz w:val="24"/>
                        <w:szCs w:val="24"/>
                        <w:lang w:bidi="cy-GB"/>
                      </w:rPr>
                      <w:t>Teitl y grŵp</w:t>
                    </w:r>
                  </w:p>
                  <w:p w14:paraId="4F3BCA8E" w14:textId="77777777" w:rsidR="00577E0A" w:rsidRPr="00E26760" w:rsidRDefault="00E6768D" w:rsidP="00B21B24">
                    <w:pP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ascii="Arial" w:eastAsia="Arial" w:hAnsi="Arial" w:cs="Arial"/>
                        <w:b/>
                        <w:color w:val="FFFFFF" w:themeColor="background1"/>
                        <w:sz w:val="24"/>
                        <w:szCs w:val="24"/>
                        <w:lang w:bidi="cy-GB"/>
                      </w:rPr>
                      <w:t>Teitl y Cyfarfod</w:t>
                    </w:r>
                  </w:p>
                  <w:p w14:paraId="43D68F0A" w14:textId="77777777" w:rsidR="00577E0A" w:rsidRPr="00E26760" w:rsidRDefault="00E6768D" w:rsidP="00B21B24">
                    <w:pP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ascii="Arial" w:eastAsia="Arial" w:hAnsi="Arial" w:cs="Arial"/>
                        <w:b/>
                        <w:color w:val="FFFFFF" w:themeColor="background1"/>
                        <w:sz w:val="24"/>
                        <w:szCs w:val="24"/>
                        <w:lang w:bidi="cy-GB"/>
                      </w:rPr>
                      <w:t>Dyddiad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r w:rsidR="00E26760" w:rsidRPr="00E26760">
      <w:rPr>
        <w:noProof/>
        <w:lang w:bidi="cy-GB"/>
      </w:rPr>
      <w:t xml:space="preserve"> </w:t>
    </w:r>
  </w:p>
  <w:p w14:paraId="1510B9A0" w14:textId="77777777" w:rsidR="00771727" w:rsidRDefault="00771727" w:rsidP="00140721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779A64" w14:textId="752D5D3B" w:rsidR="008E5D1B" w:rsidRDefault="008E5D1B" w:rsidP="00140721">
    <w:pPr>
      <w:pStyle w:val="Header"/>
      <w:rPr>
        <w:noProof/>
      </w:rPr>
    </w:pPr>
    <w:r>
      <w:rPr>
        <w:noProof/>
        <w:lang w:bidi="cy-GB"/>
      </w:rPr>
      <w:drawing>
        <wp:anchor distT="0" distB="0" distL="114300" distR="114300" simplePos="0" relativeHeight="251658244" behindDoc="0" locked="0" layoutInCell="1" allowOverlap="1" wp14:anchorId="16D0BAF9" wp14:editId="60A1ACB6">
          <wp:simplePos x="0" y="0"/>
          <wp:positionH relativeFrom="column">
            <wp:posOffset>2658220</wp:posOffset>
          </wp:positionH>
          <wp:positionV relativeFrom="paragraph">
            <wp:posOffset>-615315</wp:posOffset>
          </wp:positionV>
          <wp:extent cx="3032405" cy="720000"/>
          <wp:effectExtent l="0" t="0" r="0" b="4445"/>
          <wp:wrapNone/>
          <wp:docPr id="171432030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405" cy="72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015AC9">
      <w:rPr>
        <w:noProof/>
        <w:lang w:bidi="cy-GB"/>
      </w:rPr>
      <mc:AlternateContent>
        <mc:Choice Requires="wps">
          <w:drawing>
            <wp:anchor distT="45720" distB="45720" distL="114300" distR="114300" simplePos="0" relativeHeight="251658242" behindDoc="0" locked="0" layoutInCell="1" allowOverlap="1" wp14:anchorId="356B9C2F" wp14:editId="7C537749">
              <wp:simplePos x="0" y="0"/>
              <wp:positionH relativeFrom="margin">
                <wp:posOffset>-361950</wp:posOffset>
              </wp:positionH>
              <wp:positionV relativeFrom="paragraph">
                <wp:posOffset>-677545</wp:posOffset>
              </wp:positionV>
              <wp:extent cx="3200400" cy="876300"/>
              <wp:effectExtent l="0" t="0" r="0" b="0"/>
              <wp:wrapSquare wrapText="bothSides"/>
              <wp:docPr id="80662902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00400" cy="87630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3E5382" w14:textId="77777777" w:rsidR="008E5D1B" w:rsidRPr="00E26760" w:rsidRDefault="008E5D1B" w:rsidP="00B21B24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 w:rsidRPr="00E26760">
                            <w:rPr>
                              <w:rFonts w:ascii="Arial" w:eastAsia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  <w:lang w:bidi="cy-GB"/>
                            </w:rPr>
                            <w:t>Y Rhaglen Strategol ar gyfer Gofal Sylfaenol</w:t>
                          </w:r>
                        </w:p>
                        <w:p w14:paraId="2E168429" w14:textId="77777777" w:rsidR="008E5D1B" w:rsidRPr="00E26760" w:rsidRDefault="008E5D1B" w:rsidP="00B21B24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  <w:lang w:bidi="cy-GB"/>
                            </w:rPr>
                            <w:t>Teitl y grŵp</w:t>
                          </w:r>
                        </w:p>
                        <w:p w14:paraId="30D8DBF5" w14:textId="77777777" w:rsidR="008E5D1B" w:rsidRPr="00E26760" w:rsidRDefault="008E5D1B" w:rsidP="00B21B24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  <w:lang w:bidi="cy-GB"/>
                            </w:rPr>
                            <w:t>Teitl y Cyfarfod</w:t>
                          </w:r>
                        </w:p>
                        <w:p w14:paraId="0A7B0F4A" w14:textId="77777777" w:rsidR="008E5D1B" w:rsidRPr="00E26760" w:rsidRDefault="008E5D1B" w:rsidP="00B21B24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b/>
                              <w:color w:val="FFFFFF" w:themeColor="background1"/>
                              <w:sz w:val="24"/>
                              <w:szCs w:val="24"/>
                              <w:lang w:bidi="cy-GB"/>
                            </w:rPr>
                            <w:t>Dyddiad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6B9C2F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28.5pt;margin-top:-53.35pt;width:252pt;height:69pt;z-index:25165824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" stroked="f">
              <v:fill opacity="0"/>
              <v:textbox>
                <w:txbxContent>
                  <w:p w14:paraId="6C3E5382" w14:textId="77777777" w:rsidR="008E5D1B" w:rsidRPr="00E26760" w:rsidRDefault="008E5D1B" w:rsidP="00B21B24">
                    <w:pP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 w:rsidRPr="00E26760">
                      <w:rPr>
                        <w:rFonts w:ascii="Arial" w:eastAsia="Arial" w:hAnsi="Arial" w:cs="Arial"/>
                        <w:b/>
                        <w:color w:val="FFFFFF" w:themeColor="background1"/>
                        <w:sz w:val="24"/>
                        <w:szCs w:val="24"/>
                        <w:lang w:bidi="cy-GB"/>
                      </w:rPr>
                      <w:t>Y Rhaglen Strategol ar gyfer Gofal Sylfaenol</w:t>
                    </w:r>
                  </w:p>
                  <w:p w14:paraId="2E168429" w14:textId="77777777" w:rsidR="008E5D1B" w:rsidRPr="00E26760" w:rsidRDefault="008E5D1B" w:rsidP="00B21B24">
                    <w:pP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ascii="Arial" w:eastAsia="Arial" w:hAnsi="Arial" w:cs="Arial"/>
                        <w:b/>
                        <w:color w:val="FFFFFF" w:themeColor="background1"/>
                        <w:sz w:val="24"/>
                        <w:szCs w:val="24"/>
                        <w:lang w:bidi="cy-GB"/>
                      </w:rPr>
                      <w:t>Teitl y grŵp</w:t>
                    </w:r>
                  </w:p>
                  <w:p w14:paraId="30D8DBF5" w14:textId="77777777" w:rsidR="008E5D1B" w:rsidRPr="00E26760" w:rsidRDefault="008E5D1B" w:rsidP="00B21B24">
                    <w:pP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ascii="Arial" w:eastAsia="Arial" w:hAnsi="Arial" w:cs="Arial"/>
                        <w:b/>
                        <w:color w:val="FFFFFF" w:themeColor="background1"/>
                        <w:sz w:val="24"/>
                        <w:szCs w:val="24"/>
                        <w:lang w:bidi="cy-GB"/>
                      </w:rPr>
                      <w:t>Teitl y Cyfarfod</w:t>
                    </w:r>
                  </w:p>
                  <w:p w14:paraId="0A7B0F4A" w14:textId="77777777" w:rsidR="008E5D1B" w:rsidRPr="00E26760" w:rsidRDefault="008E5D1B" w:rsidP="00B21B24">
                    <w:pPr>
                      <w:rPr>
                        <w:rFonts w:ascii="Arial" w:hAnsi="Arial" w:cs="Arial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>
                      <w:rPr>
                        <w:rFonts w:ascii="Arial" w:eastAsia="Arial" w:hAnsi="Arial" w:cs="Arial"/>
                        <w:b/>
                        <w:color w:val="FFFFFF" w:themeColor="background1"/>
                        <w:sz w:val="24"/>
                        <w:szCs w:val="24"/>
                        <w:lang w:bidi="cy-GB"/>
                      </w:rPr>
                      <w:t>Dyddiad</w:t>
                    </w:r>
                  </w:p>
                </w:txbxContent>
              </v:textbox>
              <w10:wrap type="square" anchorx="margin"/>
            </v:shape>
          </w:pict>
        </mc:Fallback>
      </mc:AlternateContent>
    </w:r>
    <w:sdt>
      <w:sdtPr>
        <w:id w:val="210228960"/>
        <w:docPartObj>
          <w:docPartGallery w:val="Watermarks"/>
          <w:docPartUnique/>
        </w:docPartObj>
      </w:sdtPr>
      <w:sdtEndPr/>
      <w:sdtContent>
        <w:r w:rsidR="006D391F">
          <w:rPr>
            <w:noProof/>
            <w:lang w:bidi="cy-GB"/>
          </w:rPr>
          <mc:AlternateContent>
            <mc:Choice Requires="wps">
              <w:drawing>
                <wp:anchor distT="0" distB="0" distL="114300" distR="114300" simplePos="0" relativeHeight="251658245" behindDoc="1" locked="0" layoutInCell="0" allowOverlap="1" wp14:anchorId="29141EE9" wp14:editId="335F96EA">
                  <wp:simplePos x="0" y="0"/>
                  <wp:positionH relativeFrom="margin">
                    <wp:align>center</wp:align>
                  </wp:positionH>
                  <wp:positionV relativeFrom="margin">
                    <wp:align>center</wp:align>
                  </wp:positionV>
                  <wp:extent cx="5237480" cy="3142615"/>
                  <wp:effectExtent l="0" t="1143000" r="0" b="657860"/>
                  <wp:wrapNone/>
                  <wp:docPr id="2122853816" name="Text Box 4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 noChangeShapeType="1" noTextEdit="1"/>
                        </wps:cNvSpPr>
                        <wps:spPr bwMode="auto">
                          <a:xfrm rot="18900000">
                            <a:off x="0" y="0"/>
                            <a:ext cx="5237480" cy="3142615"/>
                          </a:xfrm>
                          <a:prstGeom prst="rect">
                            <a:avLst/>
                          </a:prstGeom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DB66B48" w14:textId="77777777" w:rsidR="006D391F" w:rsidRDefault="006D391F" w:rsidP="006D391F">
                              <w:pPr>
                                <w:jc w:val="center"/>
                                <w:rPr>
                                  <w:rFonts w:ascii="Calibri" w:eastAsia="Calibri" w:hAnsi="Calibri" w:cs="Calibri"/>
                                  <w:color w:val="C0C0C0"/>
                                  <w:sz w:val="2"/>
                                  <w:szCs w:val="2"/>
                                  <w14:textFill>
                                    <w14:solidFill>
                                      <w14:srgbClr w14:val="C0C0C0">
                                        <w14:alpha w14:val="50000"/>
                                      </w14:srgbClr>
                                    </w14:solidFill>
                                  </w14:textFill>
                                </w:rPr>
                              </w:pPr>
                              <w:r>
                                <w:rPr>
                                  <w:rFonts w:ascii="Calibri" w:eastAsia="Calibri" w:hAnsi="Calibri" w:cs="Calibri"/>
                                  <w:color w:val="C0C0C0"/>
                                  <w:sz w:val="2"/>
                                  <w:szCs w:val="2"/>
                                  <w:lang w:bidi="cy-GB"/>
                                  <w14:textFill>
                                    <w14:solidFill>
                                      <w14:srgbClr w14:val="C0C0C0">
                                        <w14:alpha w14:val="50000"/>
                                      </w14:srgbClr>
                                    </w14:solidFill>
                                  </w14:textFill>
                                </w:rPr>
                                <w:t>DRAFFT</w:t>
                              </w:r>
                            </w:p>
                          </w:txbxContent>
                        </wps:txbx>
                        <wps:bodyPr wrap="square" numCol="1" fromWordArt="1">
                          <a:prstTxWarp prst="textPlain">
                            <a:avLst>
                              <a:gd name="adj" fmla="val 50000"/>
                            </a:avLst>
                          </a:prstTxWarp>
                          <a:sp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w14:anchorId="29141EE9" id="Text Box 4" o:spid="_x0000_s1029" type="#_x0000_t202" style="position:absolute;margin-left:0;margin-top:0;width:412.4pt;height:247.45pt;rotation:-45;z-index:-251658235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" o:allowincell="f" filled="f" stroked="f">
                  <v:stroke joinstyle="round"/>
                  <o:lock v:ext="edit" shapetype="t"/>
                  <v:textbox style="mso-fit-shape-to-text:t">
                    <w:txbxContent>
                      <w:p w14:paraId="7DB66B48" w14:textId="77777777" w:rsidR="006D391F" w:rsidRDefault="006D391F" w:rsidP="006D391F">
                        <w:pPr>
                          <w:jc w:val="center"/>
                          <w:rPr>
                            <w:rFonts w:ascii="Calibri" w:eastAsia="Calibri" w:hAnsi="Calibri" w:cs="Calibri"/>
                            <w:color w:val="C0C0C0"/>
                            <w:sz w:val="2"/>
                            <w:szCs w:val="2"/>
                            <w14:textFill>
                              <w14:solidFill>
                                <w14:srgbClr w14:val="C0C0C0">
                                  <w14:alpha w14:val="50000"/>
                                </w14:srgbClr>
                              </w14:solidFill>
                            </w14:textFill>
                          </w:rPr>
                        </w:pPr>
                        <w:r>
                          <w:rPr>
                            <w:rFonts w:ascii="Calibri" w:eastAsia="Calibri" w:hAnsi="Calibri" w:cs="Calibri"/>
                            <w:color w:val="C0C0C0"/>
                            <w:sz w:val="2"/>
                            <w:szCs w:val="2"/>
                            <w:lang w:bidi="cy-GB"/>
                            <w14:textFill>
                              <w14:solidFill>
                                <w14:srgbClr w14:val="C0C0C0">
                                  <w14:alpha w14:val="50000"/>
                                </w14:srgbClr>
                              </w14:solidFill>
                            </w14:textFill>
                          </w:rPr>
                          <w:t>DRAFFT</w:t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sdtContent>
    </w:sdt>
    <w:r w:rsidRPr="00E26760">
      <w:rPr>
        <w:noProof/>
        <w:lang w:bidi="cy-GB"/>
      </w:rPr>
      <w:t xml:space="preserve"> </w:t>
    </w:r>
  </w:p>
  <w:p w14:paraId="186AD655" w14:textId="77777777" w:rsidR="008E5D1B" w:rsidRDefault="008E5D1B" w:rsidP="0014072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86760"/>
    <w:multiLevelType w:val="hybridMultilevel"/>
    <w:tmpl w:val="4372DAC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96F1D3E"/>
    <w:multiLevelType w:val="hybridMultilevel"/>
    <w:tmpl w:val="F7B6C6A2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F804699"/>
    <w:multiLevelType w:val="hybridMultilevel"/>
    <w:tmpl w:val="5F78D4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0E848C1"/>
    <w:multiLevelType w:val="hybridMultilevel"/>
    <w:tmpl w:val="CBB0C564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F3080C"/>
    <w:multiLevelType w:val="hybridMultilevel"/>
    <w:tmpl w:val="C8A26158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48C456E"/>
    <w:multiLevelType w:val="hybridMultilevel"/>
    <w:tmpl w:val="A57296F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C9F163D"/>
    <w:multiLevelType w:val="hybridMultilevel"/>
    <w:tmpl w:val="F5986FF2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1B7F54"/>
    <w:multiLevelType w:val="hybridMultilevel"/>
    <w:tmpl w:val="827E9EA8"/>
    <w:lvl w:ilvl="0" w:tplc="C50613BC">
      <w:start w:val="1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2220C5D"/>
    <w:multiLevelType w:val="hybridMultilevel"/>
    <w:tmpl w:val="1C80A786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E045488"/>
    <w:multiLevelType w:val="hybridMultilevel"/>
    <w:tmpl w:val="6ED8AE5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25C4AFC"/>
    <w:multiLevelType w:val="hybridMultilevel"/>
    <w:tmpl w:val="EB1C2B6C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2C61017"/>
    <w:multiLevelType w:val="hybridMultilevel"/>
    <w:tmpl w:val="04B4C5CA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3AD3E1E"/>
    <w:multiLevelType w:val="hybridMultilevel"/>
    <w:tmpl w:val="705290F6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A271E02"/>
    <w:multiLevelType w:val="hybridMultilevel"/>
    <w:tmpl w:val="E40E8422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0D2796C"/>
    <w:multiLevelType w:val="hybridMultilevel"/>
    <w:tmpl w:val="E6CCBC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C510D97"/>
    <w:multiLevelType w:val="hybridMultilevel"/>
    <w:tmpl w:val="F4DAE67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C6A511E"/>
    <w:multiLevelType w:val="hybridMultilevel"/>
    <w:tmpl w:val="4CE2E4FC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959804690">
    <w:abstractNumId w:val="5"/>
  </w:num>
  <w:num w:numId="2" w16cid:durableId="659895361">
    <w:abstractNumId w:val="13"/>
  </w:num>
  <w:num w:numId="3" w16cid:durableId="790317336">
    <w:abstractNumId w:val="16"/>
  </w:num>
  <w:num w:numId="4" w16cid:durableId="1599555277">
    <w:abstractNumId w:val="12"/>
  </w:num>
  <w:num w:numId="5" w16cid:durableId="853349531">
    <w:abstractNumId w:val="4"/>
  </w:num>
  <w:num w:numId="6" w16cid:durableId="323364627">
    <w:abstractNumId w:val="10"/>
  </w:num>
  <w:num w:numId="7" w16cid:durableId="1903061409">
    <w:abstractNumId w:val="3"/>
  </w:num>
  <w:num w:numId="8" w16cid:durableId="353581117">
    <w:abstractNumId w:val="2"/>
  </w:num>
  <w:num w:numId="9" w16cid:durableId="1863199132">
    <w:abstractNumId w:val="15"/>
  </w:num>
  <w:num w:numId="10" w16cid:durableId="393816261">
    <w:abstractNumId w:val="9"/>
  </w:num>
  <w:num w:numId="11" w16cid:durableId="662272004">
    <w:abstractNumId w:val="14"/>
  </w:num>
  <w:num w:numId="12" w16cid:durableId="1153065905">
    <w:abstractNumId w:val="6"/>
  </w:num>
  <w:num w:numId="13" w16cid:durableId="1300651840">
    <w:abstractNumId w:val="8"/>
  </w:num>
  <w:num w:numId="14" w16cid:durableId="1059595758">
    <w:abstractNumId w:val="1"/>
  </w:num>
  <w:num w:numId="15" w16cid:durableId="1680964477">
    <w:abstractNumId w:val="11"/>
  </w:num>
  <w:num w:numId="16" w16cid:durableId="286202351">
    <w:abstractNumId w:val="0"/>
  </w:num>
  <w:num w:numId="17" w16cid:durableId="191042167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5AC9"/>
    <w:rsid w:val="00000708"/>
    <w:rsid w:val="00000EC7"/>
    <w:rsid w:val="00003A49"/>
    <w:rsid w:val="00006E30"/>
    <w:rsid w:val="00012042"/>
    <w:rsid w:val="000122FA"/>
    <w:rsid w:val="00013363"/>
    <w:rsid w:val="0001578C"/>
    <w:rsid w:val="00015AC9"/>
    <w:rsid w:val="00020420"/>
    <w:rsid w:val="00021BC7"/>
    <w:rsid w:val="00023689"/>
    <w:rsid w:val="000276EE"/>
    <w:rsid w:val="00027D52"/>
    <w:rsid w:val="0003089B"/>
    <w:rsid w:val="00030910"/>
    <w:rsid w:val="00030B5E"/>
    <w:rsid w:val="00032428"/>
    <w:rsid w:val="000338CC"/>
    <w:rsid w:val="00033E64"/>
    <w:rsid w:val="00034F49"/>
    <w:rsid w:val="00037EB0"/>
    <w:rsid w:val="0004154F"/>
    <w:rsid w:val="00047860"/>
    <w:rsid w:val="000504BA"/>
    <w:rsid w:val="00051136"/>
    <w:rsid w:val="0005141D"/>
    <w:rsid w:val="00052252"/>
    <w:rsid w:val="00053047"/>
    <w:rsid w:val="00053219"/>
    <w:rsid w:val="000538F0"/>
    <w:rsid w:val="00054978"/>
    <w:rsid w:val="00054CF4"/>
    <w:rsid w:val="000551FE"/>
    <w:rsid w:val="00055458"/>
    <w:rsid w:val="000564E1"/>
    <w:rsid w:val="000577EB"/>
    <w:rsid w:val="00065CF3"/>
    <w:rsid w:val="000701C0"/>
    <w:rsid w:val="00070227"/>
    <w:rsid w:val="00071A0C"/>
    <w:rsid w:val="00073AE0"/>
    <w:rsid w:val="00075ACC"/>
    <w:rsid w:val="000818FA"/>
    <w:rsid w:val="000836E1"/>
    <w:rsid w:val="0009072F"/>
    <w:rsid w:val="0009191C"/>
    <w:rsid w:val="0009370F"/>
    <w:rsid w:val="000962F2"/>
    <w:rsid w:val="00097A84"/>
    <w:rsid w:val="000A1452"/>
    <w:rsid w:val="000A1780"/>
    <w:rsid w:val="000A198E"/>
    <w:rsid w:val="000A2A6A"/>
    <w:rsid w:val="000A3DB7"/>
    <w:rsid w:val="000A77AB"/>
    <w:rsid w:val="000A7DFB"/>
    <w:rsid w:val="000B136B"/>
    <w:rsid w:val="000B22F4"/>
    <w:rsid w:val="000B7AB9"/>
    <w:rsid w:val="000C1246"/>
    <w:rsid w:val="000C1C0F"/>
    <w:rsid w:val="000C218D"/>
    <w:rsid w:val="000C43BD"/>
    <w:rsid w:val="000C44B4"/>
    <w:rsid w:val="000C4ED5"/>
    <w:rsid w:val="000C77C8"/>
    <w:rsid w:val="000D07AF"/>
    <w:rsid w:val="000D49EE"/>
    <w:rsid w:val="000D588F"/>
    <w:rsid w:val="000D7094"/>
    <w:rsid w:val="000D71FB"/>
    <w:rsid w:val="000D7494"/>
    <w:rsid w:val="000E0A53"/>
    <w:rsid w:val="000E1636"/>
    <w:rsid w:val="000E22F7"/>
    <w:rsid w:val="000E261C"/>
    <w:rsid w:val="000E2694"/>
    <w:rsid w:val="000E3976"/>
    <w:rsid w:val="000E5B22"/>
    <w:rsid w:val="000F172A"/>
    <w:rsid w:val="000F1A04"/>
    <w:rsid w:val="000F1DC1"/>
    <w:rsid w:val="000F1F8D"/>
    <w:rsid w:val="000F6025"/>
    <w:rsid w:val="000F71DD"/>
    <w:rsid w:val="000F77FB"/>
    <w:rsid w:val="001031A8"/>
    <w:rsid w:val="00104D38"/>
    <w:rsid w:val="00111431"/>
    <w:rsid w:val="00111E58"/>
    <w:rsid w:val="001166A2"/>
    <w:rsid w:val="00121D2E"/>
    <w:rsid w:val="00123D57"/>
    <w:rsid w:val="0012510D"/>
    <w:rsid w:val="00125D1F"/>
    <w:rsid w:val="00132B49"/>
    <w:rsid w:val="00140721"/>
    <w:rsid w:val="0014107E"/>
    <w:rsid w:val="00141F9E"/>
    <w:rsid w:val="00143E6A"/>
    <w:rsid w:val="0015261D"/>
    <w:rsid w:val="00152C88"/>
    <w:rsid w:val="001534EE"/>
    <w:rsid w:val="001560B6"/>
    <w:rsid w:val="001576A9"/>
    <w:rsid w:val="0016028D"/>
    <w:rsid w:val="001622E0"/>
    <w:rsid w:val="00165BB1"/>
    <w:rsid w:val="001665E7"/>
    <w:rsid w:val="0016742F"/>
    <w:rsid w:val="00174D1E"/>
    <w:rsid w:val="00175D01"/>
    <w:rsid w:val="00176FA0"/>
    <w:rsid w:val="00180008"/>
    <w:rsid w:val="001811D3"/>
    <w:rsid w:val="00181281"/>
    <w:rsid w:val="00182826"/>
    <w:rsid w:val="00184657"/>
    <w:rsid w:val="00187A22"/>
    <w:rsid w:val="00192474"/>
    <w:rsid w:val="00193D3A"/>
    <w:rsid w:val="001940FB"/>
    <w:rsid w:val="00194298"/>
    <w:rsid w:val="00197732"/>
    <w:rsid w:val="001A21EC"/>
    <w:rsid w:val="001A5574"/>
    <w:rsid w:val="001A6963"/>
    <w:rsid w:val="001A7C78"/>
    <w:rsid w:val="001B32DB"/>
    <w:rsid w:val="001B4398"/>
    <w:rsid w:val="001C073E"/>
    <w:rsid w:val="001C207A"/>
    <w:rsid w:val="001C2BCA"/>
    <w:rsid w:val="001C2F13"/>
    <w:rsid w:val="001C5535"/>
    <w:rsid w:val="001C6BEB"/>
    <w:rsid w:val="001D2A94"/>
    <w:rsid w:val="001D3331"/>
    <w:rsid w:val="001D5237"/>
    <w:rsid w:val="001D54E1"/>
    <w:rsid w:val="001D7181"/>
    <w:rsid w:val="001E1588"/>
    <w:rsid w:val="001E18C5"/>
    <w:rsid w:val="001E225B"/>
    <w:rsid w:val="001E27DF"/>
    <w:rsid w:val="001F1423"/>
    <w:rsid w:val="001F23B6"/>
    <w:rsid w:val="001F28E3"/>
    <w:rsid w:val="001F6136"/>
    <w:rsid w:val="001F62D0"/>
    <w:rsid w:val="001F6741"/>
    <w:rsid w:val="001F6A6F"/>
    <w:rsid w:val="001F7A12"/>
    <w:rsid w:val="0020022A"/>
    <w:rsid w:val="00201BAD"/>
    <w:rsid w:val="00203C62"/>
    <w:rsid w:val="00204E26"/>
    <w:rsid w:val="00205885"/>
    <w:rsid w:val="00206A04"/>
    <w:rsid w:val="00212845"/>
    <w:rsid w:val="002158ED"/>
    <w:rsid w:val="002170EC"/>
    <w:rsid w:val="002210C9"/>
    <w:rsid w:val="00221DE2"/>
    <w:rsid w:val="00221F88"/>
    <w:rsid w:val="002223B1"/>
    <w:rsid w:val="00223CB5"/>
    <w:rsid w:val="00224E0C"/>
    <w:rsid w:val="0022551C"/>
    <w:rsid w:val="0022572C"/>
    <w:rsid w:val="002264FC"/>
    <w:rsid w:val="00231F05"/>
    <w:rsid w:val="0023236A"/>
    <w:rsid w:val="0024203F"/>
    <w:rsid w:val="002437D8"/>
    <w:rsid w:val="00243D61"/>
    <w:rsid w:val="00244733"/>
    <w:rsid w:val="002449E5"/>
    <w:rsid w:val="002452B4"/>
    <w:rsid w:val="0025018E"/>
    <w:rsid w:val="00250370"/>
    <w:rsid w:val="002505E1"/>
    <w:rsid w:val="002522CD"/>
    <w:rsid w:val="002611D4"/>
    <w:rsid w:val="00265D81"/>
    <w:rsid w:val="002667C6"/>
    <w:rsid w:val="0026752C"/>
    <w:rsid w:val="002707BC"/>
    <w:rsid w:val="00270FFE"/>
    <w:rsid w:val="002713D4"/>
    <w:rsid w:val="002776A2"/>
    <w:rsid w:val="0028023C"/>
    <w:rsid w:val="00283F58"/>
    <w:rsid w:val="002852D0"/>
    <w:rsid w:val="00286BAF"/>
    <w:rsid w:val="002879AA"/>
    <w:rsid w:val="00287C26"/>
    <w:rsid w:val="00287E08"/>
    <w:rsid w:val="00290DEB"/>
    <w:rsid w:val="002976AB"/>
    <w:rsid w:val="002A1AB0"/>
    <w:rsid w:val="002A540F"/>
    <w:rsid w:val="002A5905"/>
    <w:rsid w:val="002A73DD"/>
    <w:rsid w:val="002A76F9"/>
    <w:rsid w:val="002B55B4"/>
    <w:rsid w:val="002C1BA4"/>
    <w:rsid w:val="002C5586"/>
    <w:rsid w:val="002C6093"/>
    <w:rsid w:val="002D01BE"/>
    <w:rsid w:val="002D01D3"/>
    <w:rsid w:val="002D446D"/>
    <w:rsid w:val="002D64DE"/>
    <w:rsid w:val="002D773B"/>
    <w:rsid w:val="002E2880"/>
    <w:rsid w:val="002E44A9"/>
    <w:rsid w:val="002E70E3"/>
    <w:rsid w:val="002F6C2A"/>
    <w:rsid w:val="00305B0A"/>
    <w:rsid w:val="003070E1"/>
    <w:rsid w:val="00307CAA"/>
    <w:rsid w:val="003109BE"/>
    <w:rsid w:val="0032044E"/>
    <w:rsid w:val="003216FA"/>
    <w:rsid w:val="003226B2"/>
    <w:rsid w:val="00322A84"/>
    <w:rsid w:val="00325638"/>
    <w:rsid w:val="0032594C"/>
    <w:rsid w:val="00325C13"/>
    <w:rsid w:val="00326D5B"/>
    <w:rsid w:val="00326E17"/>
    <w:rsid w:val="0032707B"/>
    <w:rsid w:val="003372B5"/>
    <w:rsid w:val="003372E0"/>
    <w:rsid w:val="00344CDD"/>
    <w:rsid w:val="00346A15"/>
    <w:rsid w:val="00351D70"/>
    <w:rsid w:val="003529CE"/>
    <w:rsid w:val="003540CF"/>
    <w:rsid w:val="00362B5D"/>
    <w:rsid w:val="00362DEB"/>
    <w:rsid w:val="003734A7"/>
    <w:rsid w:val="0037443D"/>
    <w:rsid w:val="00374575"/>
    <w:rsid w:val="00374EA3"/>
    <w:rsid w:val="00376C6E"/>
    <w:rsid w:val="00381868"/>
    <w:rsid w:val="00382F42"/>
    <w:rsid w:val="00385C5E"/>
    <w:rsid w:val="003868A3"/>
    <w:rsid w:val="00393F4A"/>
    <w:rsid w:val="00395F49"/>
    <w:rsid w:val="003A3486"/>
    <w:rsid w:val="003A495D"/>
    <w:rsid w:val="003A61F2"/>
    <w:rsid w:val="003B058F"/>
    <w:rsid w:val="003B25D9"/>
    <w:rsid w:val="003B2F00"/>
    <w:rsid w:val="003C2E88"/>
    <w:rsid w:val="003D0346"/>
    <w:rsid w:val="003D3245"/>
    <w:rsid w:val="003D4CE9"/>
    <w:rsid w:val="003D4F78"/>
    <w:rsid w:val="003D5A08"/>
    <w:rsid w:val="003D6A64"/>
    <w:rsid w:val="003E26F9"/>
    <w:rsid w:val="003E2A22"/>
    <w:rsid w:val="003E64E5"/>
    <w:rsid w:val="003F1D6E"/>
    <w:rsid w:val="003F2BA4"/>
    <w:rsid w:val="003F730E"/>
    <w:rsid w:val="00400A0D"/>
    <w:rsid w:val="00401CE4"/>
    <w:rsid w:val="00401D7D"/>
    <w:rsid w:val="00402BB5"/>
    <w:rsid w:val="00405E69"/>
    <w:rsid w:val="00411575"/>
    <w:rsid w:val="004117A6"/>
    <w:rsid w:val="00414C9D"/>
    <w:rsid w:val="00415C5E"/>
    <w:rsid w:val="00417009"/>
    <w:rsid w:val="0041797F"/>
    <w:rsid w:val="00422399"/>
    <w:rsid w:val="00434834"/>
    <w:rsid w:val="00435A5F"/>
    <w:rsid w:val="00440C7D"/>
    <w:rsid w:val="00443014"/>
    <w:rsid w:val="0045013A"/>
    <w:rsid w:val="00454A01"/>
    <w:rsid w:val="00454C45"/>
    <w:rsid w:val="00456E5D"/>
    <w:rsid w:val="00457871"/>
    <w:rsid w:val="00460772"/>
    <w:rsid w:val="00467985"/>
    <w:rsid w:val="00467DA5"/>
    <w:rsid w:val="0047146B"/>
    <w:rsid w:val="00471725"/>
    <w:rsid w:val="00472CD7"/>
    <w:rsid w:val="004759A5"/>
    <w:rsid w:val="004759A8"/>
    <w:rsid w:val="00476360"/>
    <w:rsid w:val="00477300"/>
    <w:rsid w:val="00481041"/>
    <w:rsid w:val="00481AB9"/>
    <w:rsid w:val="0048254B"/>
    <w:rsid w:val="0048276F"/>
    <w:rsid w:val="00486162"/>
    <w:rsid w:val="004864C8"/>
    <w:rsid w:val="00490024"/>
    <w:rsid w:val="0049214E"/>
    <w:rsid w:val="00493196"/>
    <w:rsid w:val="00496070"/>
    <w:rsid w:val="00496B9A"/>
    <w:rsid w:val="0049740D"/>
    <w:rsid w:val="00497989"/>
    <w:rsid w:val="004A0B1F"/>
    <w:rsid w:val="004A19F8"/>
    <w:rsid w:val="004A3655"/>
    <w:rsid w:val="004A4C88"/>
    <w:rsid w:val="004A4E4B"/>
    <w:rsid w:val="004C0E0C"/>
    <w:rsid w:val="004C3125"/>
    <w:rsid w:val="004C436E"/>
    <w:rsid w:val="004C461F"/>
    <w:rsid w:val="004C494F"/>
    <w:rsid w:val="004C4AA8"/>
    <w:rsid w:val="004C6082"/>
    <w:rsid w:val="004D0105"/>
    <w:rsid w:val="004D029F"/>
    <w:rsid w:val="004D0A30"/>
    <w:rsid w:val="004D23FA"/>
    <w:rsid w:val="004D240B"/>
    <w:rsid w:val="004D4D70"/>
    <w:rsid w:val="004D74CE"/>
    <w:rsid w:val="004D7A13"/>
    <w:rsid w:val="004E12DA"/>
    <w:rsid w:val="004E1C70"/>
    <w:rsid w:val="004E325C"/>
    <w:rsid w:val="004E39D2"/>
    <w:rsid w:val="004E4C60"/>
    <w:rsid w:val="004E510E"/>
    <w:rsid w:val="004E7A64"/>
    <w:rsid w:val="004E7F84"/>
    <w:rsid w:val="004F48CC"/>
    <w:rsid w:val="004F74D7"/>
    <w:rsid w:val="00501091"/>
    <w:rsid w:val="00503978"/>
    <w:rsid w:val="0050420F"/>
    <w:rsid w:val="00511887"/>
    <w:rsid w:val="005159DF"/>
    <w:rsid w:val="005177BE"/>
    <w:rsid w:val="00523428"/>
    <w:rsid w:val="00525682"/>
    <w:rsid w:val="00526A80"/>
    <w:rsid w:val="00526EBB"/>
    <w:rsid w:val="00527911"/>
    <w:rsid w:val="00530201"/>
    <w:rsid w:val="00532D36"/>
    <w:rsid w:val="0053388E"/>
    <w:rsid w:val="00535F32"/>
    <w:rsid w:val="00537FF1"/>
    <w:rsid w:val="0054157D"/>
    <w:rsid w:val="0054282B"/>
    <w:rsid w:val="005433AC"/>
    <w:rsid w:val="00545B17"/>
    <w:rsid w:val="00545FCF"/>
    <w:rsid w:val="00547F28"/>
    <w:rsid w:val="005534BE"/>
    <w:rsid w:val="005556C2"/>
    <w:rsid w:val="00561820"/>
    <w:rsid w:val="005638B2"/>
    <w:rsid w:val="005646A4"/>
    <w:rsid w:val="00566328"/>
    <w:rsid w:val="005675B5"/>
    <w:rsid w:val="00571099"/>
    <w:rsid w:val="00572279"/>
    <w:rsid w:val="00574E5A"/>
    <w:rsid w:val="00577E0A"/>
    <w:rsid w:val="00580923"/>
    <w:rsid w:val="00581255"/>
    <w:rsid w:val="0058699A"/>
    <w:rsid w:val="00587D0F"/>
    <w:rsid w:val="00590223"/>
    <w:rsid w:val="00591126"/>
    <w:rsid w:val="00591176"/>
    <w:rsid w:val="00593187"/>
    <w:rsid w:val="005955A1"/>
    <w:rsid w:val="00595FB4"/>
    <w:rsid w:val="005A104E"/>
    <w:rsid w:val="005A4C1B"/>
    <w:rsid w:val="005A7697"/>
    <w:rsid w:val="005B1CBC"/>
    <w:rsid w:val="005B46F3"/>
    <w:rsid w:val="005C05D0"/>
    <w:rsid w:val="005C502C"/>
    <w:rsid w:val="005D178E"/>
    <w:rsid w:val="005D522F"/>
    <w:rsid w:val="005D542A"/>
    <w:rsid w:val="005D7C35"/>
    <w:rsid w:val="005E04C3"/>
    <w:rsid w:val="005E38D5"/>
    <w:rsid w:val="005E4836"/>
    <w:rsid w:val="005E5CAD"/>
    <w:rsid w:val="005F0B9D"/>
    <w:rsid w:val="005F2E1B"/>
    <w:rsid w:val="005F54E1"/>
    <w:rsid w:val="005F6B0D"/>
    <w:rsid w:val="005F74A3"/>
    <w:rsid w:val="005F769C"/>
    <w:rsid w:val="005F7F87"/>
    <w:rsid w:val="00602770"/>
    <w:rsid w:val="00605AE8"/>
    <w:rsid w:val="0061402F"/>
    <w:rsid w:val="00614730"/>
    <w:rsid w:val="00616244"/>
    <w:rsid w:val="00620A1D"/>
    <w:rsid w:val="0062760D"/>
    <w:rsid w:val="00627EA4"/>
    <w:rsid w:val="0063118D"/>
    <w:rsid w:val="00634EE8"/>
    <w:rsid w:val="006376BE"/>
    <w:rsid w:val="00637715"/>
    <w:rsid w:val="00637829"/>
    <w:rsid w:val="00642024"/>
    <w:rsid w:val="00642E29"/>
    <w:rsid w:val="00643DF9"/>
    <w:rsid w:val="00644B2E"/>
    <w:rsid w:val="00645B06"/>
    <w:rsid w:val="006464C3"/>
    <w:rsid w:val="006478F6"/>
    <w:rsid w:val="00651067"/>
    <w:rsid w:val="00653A17"/>
    <w:rsid w:val="00654FB3"/>
    <w:rsid w:val="00655A1C"/>
    <w:rsid w:val="006574A4"/>
    <w:rsid w:val="00657A61"/>
    <w:rsid w:val="006608C7"/>
    <w:rsid w:val="00664019"/>
    <w:rsid w:val="00675010"/>
    <w:rsid w:val="00677843"/>
    <w:rsid w:val="006827CD"/>
    <w:rsid w:val="0068692E"/>
    <w:rsid w:val="00692F29"/>
    <w:rsid w:val="00694B62"/>
    <w:rsid w:val="00695283"/>
    <w:rsid w:val="00696091"/>
    <w:rsid w:val="00697845"/>
    <w:rsid w:val="00697EAC"/>
    <w:rsid w:val="006A15DA"/>
    <w:rsid w:val="006A2B7E"/>
    <w:rsid w:val="006A5EF7"/>
    <w:rsid w:val="006A697F"/>
    <w:rsid w:val="006A6B84"/>
    <w:rsid w:val="006A6ED4"/>
    <w:rsid w:val="006A7F3E"/>
    <w:rsid w:val="006B05F2"/>
    <w:rsid w:val="006B2C06"/>
    <w:rsid w:val="006B3CC5"/>
    <w:rsid w:val="006B61F9"/>
    <w:rsid w:val="006B629A"/>
    <w:rsid w:val="006B7FE0"/>
    <w:rsid w:val="006C0D82"/>
    <w:rsid w:val="006C22D4"/>
    <w:rsid w:val="006D391F"/>
    <w:rsid w:val="006D3B14"/>
    <w:rsid w:val="006E02E9"/>
    <w:rsid w:val="006E0E58"/>
    <w:rsid w:val="006E2B30"/>
    <w:rsid w:val="006E384D"/>
    <w:rsid w:val="006E5732"/>
    <w:rsid w:val="006F16BF"/>
    <w:rsid w:val="006F2C06"/>
    <w:rsid w:val="006F3386"/>
    <w:rsid w:val="006F56D9"/>
    <w:rsid w:val="006F702C"/>
    <w:rsid w:val="006F7857"/>
    <w:rsid w:val="00700AA3"/>
    <w:rsid w:val="007025B4"/>
    <w:rsid w:val="00702C52"/>
    <w:rsid w:val="0070340B"/>
    <w:rsid w:val="007042A6"/>
    <w:rsid w:val="00705583"/>
    <w:rsid w:val="0070713D"/>
    <w:rsid w:val="00707695"/>
    <w:rsid w:val="00710147"/>
    <w:rsid w:val="007137FB"/>
    <w:rsid w:val="00714501"/>
    <w:rsid w:val="007166C4"/>
    <w:rsid w:val="00721E9D"/>
    <w:rsid w:val="00722429"/>
    <w:rsid w:val="00723ABA"/>
    <w:rsid w:val="00731049"/>
    <w:rsid w:val="007335E6"/>
    <w:rsid w:val="007377EE"/>
    <w:rsid w:val="00737948"/>
    <w:rsid w:val="00742318"/>
    <w:rsid w:val="007444AF"/>
    <w:rsid w:val="00744A15"/>
    <w:rsid w:val="007505FA"/>
    <w:rsid w:val="0075262F"/>
    <w:rsid w:val="0075279F"/>
    <w:rsid w:val="007544E5"/>
    <w:rsid w:val="007548D9"/>
    <w:rsid w:val="00760847"/>
    <w:rsid w:val="00760AA2"/>
    <w:rsid w:val="0076283C"/>
    <w:rsid w:val="007630B7"/>
    <w:rsid w:val="007671AC"/>
    <w:rsid w:val="00771727"/>
    <w:rsid w:val="00775476"/>
    <w:rsid w:val="00775CB7"/>
    <w:rsid w:val="00781810"/>
    <w:rsid w:val="00782832"/>
    <w:rsid w:val="00782AF2"/>
    <w:rsid w:val="007860AD"/>
    <w:rsid w:val="007876CD"/>
    <w:rsid w:val="00787DAE"/>
    <w:rsid w:val="007906B1"/>
    <w:rsid w:val="00791765"/>
    <w:rsid w:val="00792A5F"/>
    <w:rsid w:val="00793A6B"/>
    <w:rsid w:val="0079529D"/>
    <w:rsid w:val="00796C53"/>
    <w:rsid w:val="007A0957"/>
    <w:rsid w:val="007A2D6F"/>
    <w:rsid w:val="007A5413"/>
    <w:rsid w:val="007A5553"/>
    <w:rsid w:val="007A703D"/>
    <w:rsid w:val="007B07B9"/>
    <w:rsid w:val="007B4035"/>
    <w:rsid w:val="007B46E2"/>
    <w:rsid w:val="007B47EF"/>
    <w:rsid w:val="007B486E"/>
    <w:rsid w:val="007C03DC"/>
    <w:rsid w:val="007C1014"/>
    <w:rsid w:val="007C444D"/>
    <w:rsid w:val="007C703A"/>
    <w:rsid w:val="007D0D9D"/>
    <w:rsid w:val="007D43C3"/>
    <w:rsid w:val="007D4CE8"/>
    <w:rsid w:val="007D610A"/>
    <w:rsid w:val="007E29E1"/>
    <w:rsid w:val="007E3A49"/>
    <w:rsid w:val="007E67E8"/>
    <w:rsid w:val="007E6B96"/>
    <w:rsid w:val="007E7E8E"/>
    <w:rsid w:val="007F0E7C"/>
    <w:rsid w:val="007F1366"/>
    <w:rsid w:val="00802300"/>
    <w:rsid w:val="00803D87"/>
    <w:rsid w:val="00803E10"/>
    <w:rsid w:val="00803FEE"/>
    <w:rsid w:val="0080463F"/>
    <w:rsid w:val="00804ADD"/>
    <w:rsid w:val="00806C6E"/>
    <w:rsid w:val="00810200"/>
    <w:rsid w:val="00810563"/>
    <w:rsid w:val="00810D04"/>
    <w:rsid w:val="00813FC6"/>
    <w:rsid w:val="008150AB"/>
    <w:rsid w:val="00815F9C"/>
    <w:rsid w:val="00820300"/>
    <w:rsid w:val="00821839"/>
    <w:rsid w:val="00822B64"/>
    <w:rsid w:val="008246A3"/>
    <w:rsid w:val="00826F3B"/>
    <w:rsid w:val="00830BD7"/>
    <w:rsid w:val="00831715"/>
    <w:rsid w:val="00831986"/>
    <w:rsid w:val="0083315F"/>
    <w:rsid w:val="008339F8"/>
    <w:rsid w:val="00836AB0"/>
    <w:rsid w:val="008419BC"/>
    <w:rsid w:val="00841E58"/>
    <w:rsid w:val="00845523"/>
    <w:rsid w:val="008463B1"/>
    <w:rsid w:val="008513E1"/>
    <w:rsid w:val="00852218"/>
    <w:rsid w:val="008534A5"/>
    <w:rsid w:val="008555BC"/>
    <w:rsid w:val="0085598B"/>
    <w:rsid w:val="00855AB6"/>
    <w:rsid w:val="00857CA8"/>
    <w:rsid w:val="0086014A"/>
    <w:rsid w:val="0086128D"/>
    <w:rsid w:val="00861798"/>
    <w:rsid w:val="00864A70"/>
    <w:rsid w:val="00866F7F"/>
    <w:rsid w:val="0087055E"/>
    <w:rsid w:val="00880E35"/>
    <w:rsid w:val="00881F16"/>
    <w:rsid w:val="008828A1"/>
    <w:rsid w:val="0088731F"/>
    <w:rsid w:val="0089048C"/>
    <w:rsid w:val="0089105C"/>
    <w:rsid w:val="0089124A"/>
    <w:rsid w:val="00894949"/>
    <w:rsid w:val="00894A78"/>
    <w:rsid w:val="00895AB3"/>
    <w:rsid w:val="008A00AA"/>
    <w:rsid w:val="008A44C9"/>
    <w:rsid w:val="008B0C30"/>
    <w:rsid w:val="008B2906"/>
    <w:rsid w:val="008B2E67"/>
    <w:rsid w:val="008B45DF"/>
    <w:rsid w:val="008B698E"/>
    <w:rsid w:val="008C191B"/>
    <w:rsid w:val="008C31EC"/>
    <w:rsid w:val="008C477F"/>
    <w:rsid w:val="008C6426"/>
    <w:rsid w:val="008D1974"/>
    <w:rsid w:val="008D2863"/>
    <w:rsid w:val="008D41E9"/>
    <w:rsid w:val="008D4D5C"/>
    <w:rsid w:val="008D79EE"/>
    <w:rsid w:val="008E5D1B"/>
    <w:rsid w:val="008E7B9A"/>
    <w:rsid w:val="008F0A18"/>
    <w:rsid w:val="008F2FC0"/>
    <w:rsid w:val="008F478B"/>
    <w:rsid w:val="008F4B8E"/>
    <w:rsid w:val="008F58BA"/>
    <w:rsid w:val="009016E5"/>
    <w:rsid w:val="0090453D"/>
    <w:rsid w:val="00905D60"/>
    <w:rsid w:val="009073E6"/>
    <w:rsid w:val="00910DD7"/>
    <w:rsid w:val="00911CDE"/>
    <w:rsid w:val="00914D0F"/>
    <w:rsid w:val="00920486"/>
    <w:rsid w:val="0092066A"/>
    <w:rsid w:val="00923600"/>
    <w:rsid w:val="00924E52"/>
    <w:rsid w:val="009277B3"/>
    <w:rsid w:val="00933D3C"/>
    <w:rsid w:val="009342A0"/>
    <w:rsid w:val="00936FED"/>
    <w:rsid w:val="00941886"/>
    <w:rsid w:val="0094222C"/>
    <w:rsid w:val="0094429E"/>
    <w:rsid w:val="009448DE"/>
    <w:rsid w:val="00945B93"/>
    <w:rsid w:val="00945D77"/>
    <w:rsid w:val="00946E87"/>
    <w:rsid w:val="0095347C"/>
    <w:rsid w:val="009540AF"/>
    <w:rsid w:val="00960D0C"/>
    <w:rsid w:val="009622B1"/>
    <w:rsid w:val="009654C9"/>
    <w:rsid w:val="00970404"/>
    <w:rsid w:val="00971345"/>
    <w:rsid w:val="009717A9"/>
    <w:rsid w:val="0097200D"/>
    <w:rsid w:val="009737E9"/>
    <w:rsid w:val="00977882"/>
    <w:rsid w:val="00977A51"/>
    <w:rsid w:val="00980CF8"/>
    <w:rsid w:val="009812F7"/>
    <w:rsid w:val="00984F6C"/>
    <w:rsid w:val="009856F3"/>
    <w:rsid w:val="009867C2"/>
    <w:rsid w:val="0099020C"/>
    <w:rsid w:val="00990B66"/>
    <w:rsid w:val="00993B37"/>
    <w:rsid w:val="009951AB"/>
    <w:rsid w:val="00995280"/>
    <w:rsid w:val="00995815"/>
    <w:rsid w:val="009A19E9"/>
    <w:rsid w:val="009A375F"/>
    <w:rsid w:val="009A7818"/>
    <w:rsid w:val="009A7C16"/>
    <w:rsid w:val="009A7E13"/>
    <w:rsid w:val="009B1A56"/>
    <w:rsid w:val="009B2F96"/>
    <w:rsid w:val="009B78C2"/>
    <w:rsid w:val="009C56D4"/>
    <w:rsid w:val="009C6862"/>
    <w:rsid w:val="009D7CCA"/>
    <w:rsid w:val="009E0ACB"/>
    <w:rsid w:val="009E0BCA"/>
    <w:rsid w:val="009E1470"/>
    <w:rsid w:val="009E6552"/>
    <w:rsid w:val="009E6D70"/>
    <w:rsid w:val="009F285E"/>
    <w:rsid w:val="009F39B4"/>
    <w:rsid w:val="009F5436"/>
    <w:rsid w:val="009F58C7"/>
    <w:rsid w:val="009F65BE"/>
    <w:rsid w:val="009F674A"/>
    <w:rsid w:val="009F67D0"/>
    <w:rsid w:val="009F73F6"/>
    <w:rsid w:val="009F7A28"/>
    <w:rsid w:val="00A00534"/>
    <w:rsid w:val="00A00583"/>
    <w:rsid w:val="00A01570"/>
    <w:rsid w:val="00A0246E"/>
    <w:rsid w:val="00A038B2"/>
    <w:rsid w:val="00A0489E"/>
    <w:rsid w:val="00A061A8"/>
    <w:rsid w:val="00A1083B"/>
    <w:rsid w:val="00A10B36"/>
    <w:rsid w:val="00A127EE"/>
    <w:rsid w:val="00A136BE"/>
    <w:rsid w:val="00A139EE"/>
    <w:rsid w:val="00A16314"/>
    <w:rsid w:val="00A1666A"/>
    <w:rsid w:val="00A217B1"/>
    <w:rsid w:val="00A2342D"/>
    <w:rsid w:val="00A26973"/>
    <w:rsid w:val="00A2697C"/>
    <w:rsid w:val="00A27D39"/>
    <w:rsid w:val="00A31B1B"/>
    <w:rsid w:val="00A35A07"/>
    <w:rsid w:val="00A35A4D"/>
    <w:rsid w:val="00A35B7D"/>
    <w:rsid w:val="00A35DC9"/>
    <w:rsid w:val="00A402CF"/>
    <w:rsid w:val="00A467A1"/>
    <w:rsid w:val="00A4744A"/>
    <w:rsid w:val="00A5305B"/>
    <w:rsid w:val="00A546D1"/>
    <w:rsid w:val="00A60BE3"/>
    <w:rsid w:val="00A614F1"/>
    <w:rsid w:val="00A63BE7"/>
    <w:rsid w:val="00A6648F"/>
    <w:rsid w:val="00A67460"/>
    <w:rsid w:val="00A70203"/>
    <w:rsid w:val="00A71113"/>
    <w:rsid w:val="00A75BE0"/>
    <w:rsid w:val="00A76097"/>
    <w:rsid w:val="00A80813"/>
    <w:rsid w:val="00A80C6E"/>
    <w:rsid w:val="00A84BF7"/>
    <w:rsid w:val="00A85BAF"/>
    <w:rsid w:val="00A85D15"/>
    <w:rsid w:val="00A85FDF"/>
    <w:rsid w:val="00A93AD4"/>
    <w:rsid w:val="00A93EED"/>
    <w:rsid w:val="00A953FE"/>
    <w:rsid w:val="00AA2E14"/>
    <w:rsid w:val="00AA3068"/>
    <w:rsid w:val="00AA5613"/>
    <w:rsid w:val="00AA60AB"/>
    <w:rsid w:val="00AB3ED4"/>
    <w:rsid w:val="00AB46CE"/>
    <w:rsid w:val="00AB535F"/>
    <w:rsid w:val="00AB7C30"/>
    <w:rsid w:val="00AC0155"/>
    <w:rsid w:val="00AD0967"/>
    <w:rsid w:val="00AD1403"/>
    <w:rsid w:val="00AD3A69"/>
    <w:rsid w:val="00AD66FB"/>
    <w:rsid w:val="00AE0E96"/>
    <w:rsid w:val="00AE1003"/>
    <w:rsid w:val="00AF454F"/>
    <w:rsid w:val="00AF6B9F"/>
    <w:rsid w:val="00B0056A"/>
    <w:rsid w:val="00B01386"/>
    <w:rsid w:val="00B03EBA"/>
    <w:rsid w:val="00B05B4B"/>
    <w:rsid w:val="00B07B81"/>
    <w:rsid w:val="00B07EB2"/>
    <w:rsid w:val="00B1058B"/>
    <w:rsid w:val="00B13207"/>
    <w:rsid w:val="00B1714B"/>
    <w:rsid w:val="00B21B24"/>
    <w:rsid w:val="00B2305F"/>
    <w:rsid w:val="00B2369B"/>
    <w:rsid w:val="00B2525B"/>
    <w:rsid w:val="00B25924"/>
    <w:rsid w:val="00B26297"/>
    <w:rsid w:val="00B34518"/>
    <w:rsid w:val="00B40250"/>
    <w:rsid w:val="00B43241"/>
    <w:rsid w:val="00B44758"/>
    <w:rsid w:val="00B5223D"/>
    <w:rsid w:val="00B5378D"/>
    <w:rsid w:val="00B5708E"/>
    <w:rsid w:val="00B6314D"/>
    <w:rsid w:val="00B634E8"/>
    <w:rsid w:val="00B63587"/>
    <w:rsid w:val="00B7121E"/>
    <w:rsid w:val="00B71732"/>
    <w:rsid w:val="00B7392B"/>
    <w:rsid w:val="00B7472A"/>
    <w:rsid w:val="00B80D0E"/>
    <w:rsid w:val="00B8277D"/>
    <w:rsid w:val="00B84381"/>
    <w:rsid w:val="00B8446E"/>
    <w:rsid w:val="00B9339A"/>
    <w:rsid w:val="00B958C1"/>
    <w:rsid w:val="00B95C51"/>
    <w:rsid w:val="00B961C4"/>
    <w:rsid w:val="00BA210B"/>
    <w:rsid w:val="00BA705E"/>
    <w:rsid w:val="00BA73D0"/>
    <w:rsid w:val="00BA7603"/>
    <w:rsid w:val="00BB0138"/>
    <w:rsid w:val="00BB0EEF"/>
    <w:rsid w:val="00BB4CD5"/>
    <w:rsid w:val="00BB4DF2"/>
    <w:rsid w:val="00BB52BD"/>
    <w:rsid w:val="00BB6CE7"/>
    <w:rsid w:val="00BC1DEE"/>
    <w:rsid w:val="00BC40F0"/>
    <w:rsid w:val="00BC4DB5"/>
    <w:rsid w:val="00BC58C8"/>
    <w:rsid w:val="00BC61D6"/>
    <w:rsid w:val="00BD230C"/>
    <w:rsid w:val="00BD4480"/>
    <w:rsid w:val="00BD493B"/>
    <w:rsid w:val="00BD5AEE"/>
    <w:rsid w:val="00BD69FC"/>
    <w:rsid w:val="00BD7DCB"/>
    <w:rsid w:val="00BE46B7"/>
    <w:rsid w:val="00BE502B"/>
    <w:rsid w:val="00BE52C8"/>
    <w:rsid w:val="00BE5E0C"/>
    <w:rsid w:val="00BF192F"/>
    <w:rsid w:val="00BF3587"/>
    <w:rsid w:val="00BF414C"/>
    <w:rsid w:val="00BF5825"/>
    <w:rsid w:val="00C02001"/>
    <w:rsid w:val="00C07421"/>
    <w:rsid w:val="00C20170"/>
    <w:rsid w:val="00C23B95"/>
    <w:rsid w:val="00C23BFC"/>
    <w:rsid w:val="00C24E86"/>
    <w:rsid w:val="00C31644"/>
    <w:rsid w:val="00C33301"/>
    <w:rsid w:val="00C33630"/>
    <w:rsid w:val="00C36294"/>
    <w:rsid w:val="00C41167"/>
    <w:rsid w:val="00C42C00"/>
    <w:rsid w:val="00C44BA6"/>
    <w:rsid w:val="00C45047"/>
    <w:rsid w:val="00C467CB"/>
    <w:rsid w:val="00C5100F"/>
    <w:rsid w:val="00C5203C"/>
    <w:rsid w:val="00C52045"/>
    <w:rsid w:val="00C52937"/>
    <w:rsid w:val="00C53718"/>
    <w:rsid w:val="00C5380F"/>
    <w:rsid w:val="00C5437D"/>
    <w:rsid w:val="00C548A9"/>
    <w:rsid w:val="00C57140"/>
    <w:rsid w:val="00C57840"/>
    <w:rsid w:val="00C614A5"/>
    <w:rsid w:val="00C65026"/>
    <w:rsid w:val="00C66780"/>
    <w:rsid w:val="00C66D1F"/>
    <w:rsid w:val="00C67AC1"/>
    <w:rsid w:val="00C723AB"/>
    <w:rsid w:val="00C815F4"/>
    <w:rsid w:val="00C824AF"/>
    <w:rsid w:val="00C82C64"/>
    <w:rsid w:val="00C82CB2"/>
    <w:rsid w:val="00C83CC1"/>
    <w:rsid w:val="00C84B6F"/>
    <w:rsid w:val="00C864CB"/>
    <w:rsid w:val="00C86C87"/>
    <w:rsid w:val="00C871FE"/>
    <w:rsid w:val="00C91EB4"/>
    <w:rsid w:val="00C92A02"/>
    <w:rsid w:val="00C937EB"/>
    <w:rsid w:val="00C94351"/>
    <w:rsid w:val="00C948B7"/>
    <w:rsid w:val="00C9574D"/>
    <w:rsid w:val="00C96572"/>
    <w:rsid w:val="00C96AD2"/>
    <w:rsid w:val="00CA0D5B"/>
    <w:rsid w:val="00CA2547"/>
    <w:rsid w:val="00CA2F1F"/>
    <w:rsid w:val="00CA3F7F"/>
    <w:rsid w:val="00CA5602"/>
    <w:rsid w:val="00CA572A"/>
    <w:rsid w:val="00CA6290"/>
    <w:rsid w:val="00CA7809"/>
    <w:rsid w:val="00CB0FBC"/>
    <w:rsid w:val="00CB0FC1"/>
    <w:rsid w:val="00CB1FC8"/>
    <w:rsid w:val="00CB26D2"/>
    <w:rsid w:val="00CB49F9"/>
    <w:rsid w:val="00CB543A"/>
    <w:rsid w:val="00CC0F11"/>
    <w:rsid w:val="00CC5A81"/>
    <w:rsid w:val="00CD1872"/>
    <w:rsid w:val="00CD1BFA"/>
    <w:rsid w:val="00CD5109"/>
    <w:rsid w:val="00CD76FC"/>
    <w:rsid w:val="00CE1333"/>
    <w:rsid w:val="00CE1A9A"/>
    <w:rsid w:val="00CE2139"/>
    <w:rsid w:val="00CE4550"/>
    <w:rsid w:val="00CE72C3"/>
    <w:rsid w:val="00CF264F"/>
    <w:rsid w:val="00D0173A"/>
    <w:rsid w:val="00D0300A"/>
    <w:rsid w:val="00D058C0"/>
    <w:rsid w:val="00D0697B"/>
    <w:rsid w:val="00D137A1"/>
    <w:rsid w:val="00D15405"/>
    <w:rsid w:val="00D1661A"/>
    <w:rsid w:val="00D168C4"/>
    <w:rsid w:val="00D16ED5"/>
    <w:rsid w:val="00D21A79"/>
    <w:rsid w:val="00D23FCA"/>
    <w:rsid w:val="00D250E0"/>
    <w:rsid w:val="00D3039F"/>
    <w:rsid w:val="00D30FC9"/>
    <w:rsid w:val="00D3170F"/>
    <w:rsid w:val="00D31A76"/>
    <w:rsid w:val="00D32BD4"/>
    <w:rsid w:val="00D35366"/>
    <w:rsid w:val="00D35AC7"/>
    <w:rsid w:val="00D35FDD"/>
    <w:rsid w:val="00D37362"/>
    <w:rsid w:val="00D40626"/>
    <w:rsid w:val="00D42107"/>
    <w:rsid w:val="00D44F38"/>
    <w:rsid w:val="00D46DAF"/>
    <w:rsid w:val="00D523B5"/>
    <w:rsid w:val="00D529A5"/>
    <w:rsid w:val="00D54EA3"/>
    <w:rsid w:val="00D60CA5"/>
    <w:rsid w:val="00D6198C"/>
    <w:rsid w:val="00D6240A"/>
    <w:rsid w:val="00D6293D"/>
    <w:rsid w:val="00D6363A"/>
    <w:rsid w:val="00D64AD5"/>
    <w:rsid w:val="00D8436F"/>
    <w:rsid w:val="00D848BB"/>
    <w:rsid w:val="00D8508E"/>
    <w:rsid w:val="00D86D11"/>
    <w:rsid w:val="00D91C9E"/>
    <w:rsid w:val="00D926EA"/>
    <w:rsid w:val="00D92ACA"/>
    <w:rsid w:val="00D92C42"/>
    <w:rsid w:val="00D93C43"/>
    <w:rsid w:val="00D954AE"/>
    <w:rsid w:val="00D96257"/>
    <w:rsid w:val="00D97BD9"/>
    <w:rsid w:val="00DA0626"/>
    <w:rsid w:val="00DA15E3"/>
    <w:rsid w:val="00DA5612"/>
    <w:rsid w:val="00DB142A"/>
    <w:rsid w:val="00DB56FE"/>
    <w:rsid w:val="00DB7C62"/>
    <w:rsid w:val="00DB7EF3"/>
    <w:rsid w:val="00DC1E2B"/>
    <w:rsid w:val="00DC4B2B"/>
    <w:rsid w:val="00DD1C6B"/>
    <w:rsid w:val="00DD414F"/>
    <w:rsid w:val="00DD5764"/>
    <w:rsid w:val="00DD708E"/>
    <w:rsid w:val="00DE2EEE"/>
    <w:rsid w:val="00DF46A1"/>
    <w:rsid w:val="00DF7872"/>
    <w:rsid w:val="00E00086"/>
    <w:rsid w:val="00E02A9B"/>
    <w:rsid w:val="00E0310D"/>
    <w:rsid w:val="00E03967"/>
    <w:rsid w:val="00E04BF7"/>
    <w:rsid w:val="00E07664"/>
    <w:rsid w:val="00E11C39"/>
    <w:rsid w:val="00E12B38"/>
    <w:rsid w:val="00E1317B"/>
    <w:rsid w:val="00E1397E"/>
    <w:rsid w:val="00E2199D"/>
    <w:rsid w:val="00E22CF5"/>
    <w:rsid w:val="00E26760"/>
    <w:rsid w:val="00E30E71"/>
    <w:rsid w:val="00E317B5"/>
    <w:rsid w:val="00E329C2"/>
    <w:rsid w:val="00E35933"/>
    <w:rsid w:val="00E36CBC"/>
    <w:rsid w:val="00E45C29"/>
    <w:rsid w:val="00E4692F"/>
    <w:rsid w:val="00E52C16"/>
    <w:rsid w:val="00E56765"/>
    <w:rsid w:val="00E60337"/>
    <w:rsid w:val="00E64192"/>
    <w:rsid w:val="00E6768D"/>
    <w:rsid w:val="00E72A37"/>
    <w:rsid w:val="00E77DB2"/>
    <w:rsid w:val="00E82EBA"/>
    <w:rsid w:val="00E84F01"/>
    <w:rsid w:val="00E85A1E"/>
    <w:rsid w:val="00E968C2"/>
    <w:rsid w:val="00E96C81"/>
    <w:rsid w:val="00E97266"/>
    <w:rsid w:val="00EA0FAE"/>
    <w:rsid w:val="00EA3187"/>
    <w:rsid w:val="00EA763E"/>
    <w:rsid w:val="00EB28FE"/>
    <w:rsid w:val="00EB34FE"/>
    <w:rsid w:val="00EB458C"/>
    <w:rsid w:val="00EB4D8D"/>
    <w:rsid w:val="00EB7444"/>
    <w:rsid w:val="00EC1562"/>
    <w:rsid w:val="00EC1AC9"/>
    <w:rsid w:val="00EC2F40"/>
    <w:rsid w:val="00EC3CD4"/>
    <w:rsid w:val="00EC5F2E"/>
    <w:rsid w:val="00ED091D"/>
    <w:rsid w:val="00ED426C"/>
    <w:rsid w:val="00ED709A"/>
    <w:rsid w:val="00EE33B1"/>
    <w:rsid w:val="00EE58BB"/>
    <w:rsid w:val="00EF0070"/>
    <w:rsid w:val="00EF3433"/>
    <w:rsid w:val="00EF5BD3"/>
    <w:rsid w:val="00EF7D1B"/>
    <w:rsid w:val="00F032DB"/>
    <w:rsid w:val="00F069C1"/>
    <w:rsid w:val="00F11DF4"/>
    <w:rsid w:val="00F137AA"/>
    <w:rsid w:val="00F224CC"/>
    <w:rsid w:val="00F2371D"/>
    <w:rsid w:val="00F346D5"/>
    <w:rsid w:val="00F34DCF"/>
    <w:rsid w:val="00F37752"/>
    <w:rsid w:val="00F402FB"/>
    <w:rsid w:val="00F4071C"/>
    <w:rsid w:val="00F42FF4"/>
    <w:rsid w:val="00F4359C"/>
    <w:rsid w:val="00F45C3A"/>
    <w:rsid w:val="00F45C98"/>
    <w:rsid w:val="00F47375"/>
    <w:rsid w:val="00F5028C"/>
    <w:rsid w:val="00F54387"/>
    <w:rsid w:val="00F556C1"/>
    <w:rsid w:val="00F557AC"/>
    <w:rsid w:val="00F602C6"/>
    <w:rsid w:val="00F61A5A"/>
    <w:rsid w:val="00F6281D"/>
    <w:rsid w:val="00F62AF3"/>
    <w:rsid w:val="00F63F2E"/>
    <w:rsid w:val="00F65571"/>
    <w:rsid w:val="00F65E82"/>
    <w:rsid w:val="00F664ED"/>
    <w:rsid w:val="00F670B6"/>
    <w:rsid w:val="00F71487"/>
    <w:rsid w:val="00F736FB"/>
    <w:rsid w:val="00F775A2"/>
    <w:rsid w:val="00F804A5"/>
    <w:rsid w:val="00F8062D"/>
    <w:rsid w:val="00F8075B"/>
    <w:rsid w:val="00F86BA1"/>
    <w:rsid w:val="00F870A9"/>
    <w:rsid w:val="00F87E23"/>
    <w:rsid w:val="00F907F8"/>
    <w:rsid w:val="00F90E6A"/>
    <w:rsid w:val="00F92766"/>
    <w:rsid w:val="00F95CF2"/>
    <w:rsid w:val="00F96925"/>
    <w:rsid w:val="00FA4962"/>
    <w:rsid w:val="00FA741A"/>
    <w:rsid w:val="00FB09FD"/>
    <w:rsid w:val="00FB390F"/>
    <w:rsid w:val="00FB4297"/>
    <w:rsid w:val="00FB718F"/>
    <w:rsid w:val="00FC1D69"/>
    <w:rsid w:val="00FC4BE8"/>
    <w:rsid w:val="00FD28C9"/>
    <w:rsid w:val="00FD4203"/>
    <w:rsid w:val="00FD5F69"/>
    <w:rsid w:val="00FD78C4"/>
    <w:rsid w:val="00FD7E69"/>
    <w:rsid w:val="00FE0A79"/>
    <w:rsid w:val="00FE4694"/>
    <w:rsid w:val="00FE52DB"/>
    <w:rsid w:val="00FF181B"/>
    <w:rsid w:val="00FF3BB8"/>
    <w:rsid w:val="00FF52A9"/>
    <w:rsid w:val="00FF6B64"/>
    <w:rsid w:val="00FF6FF3"/>
    <w:rsid w:val="00FF7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6CF497F"/>
  <w15:chartTrackingRefBased/>
  <w15:docId w15:val="{08872C14-0DE8-46C4-86AA-21B5F22B77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E58BB"/>
  </w:style>
  <w:style w:type="paragraph" w:styleId="Heading1">
    <w:name w:val="heading 1"/>
    <w:basedOn w:val="Normal"/>
    <w:next w:val="Normal"/>
    <w:link w:val="Heading1Char"/>
    <w:uiPriority w:val="9"/>
    <w:qFormat/>
    <w:rsid w:val="00A2342D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31A76"/>
    <w:pPr>
      <w:keepNext/>
      <w:keepLines/>
      <w:spacing w:before="40" w:after="0" w:line="240" w:lineRule="auto"/>
      <w:outlineLvl w:val="1"/>
    </w:pPr>
    <w:rPr>
      <w:rFonts w:ascii="Arial" w:eastAsiaTheme="majorEastAsia" w:hAnsi="Arial" w:cstheme="majorBidi"/>
      <w:color w:val="000000" w:themeColor="text1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93AD4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15A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15AC9"/>
  </w:style>
  <w:style w:type="paragraph" w:styleId="Footer">
    <w:name w:val="footer"/>
    <w:basedOn w:val="Normal"/>
    <w:link w:val="FooterChar"/>
    <w:uiPriority w:val="99"/>
    <w:unhideWhenUsed/>
    <w:rsid w:val="00015A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15AC9"/>
  </w:style>
  <w:style w:type="table" w:styleId="TableGrid">
    <w:name w:val="Table Grid"/>
    <w:basedOn w:val="TableNormal"/>
    <w:uiPriority w:val="39"/>
    <w:rsid w:val="00015A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015AC9"/>
    <w:pPr>
      <w:ind w:left="720"/>
      <w:contextualSpacing/>
    </w:p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015AC9"/>
  </w:style>
  <w:style w:type="paragraph" w:styleId="Title">
    <w:name w:val="Title"/>
    <w:basedOn w:val="Normal"/>
    <w:link w:val="TitleChar"/>
    <w:qFormat/>
    <w:rsid w:val="003E26F9"/>
    <w:pPr>
      <w:keepNext/>
      <w:spacing w:before="60" w:after="60" w:line="240" w:lineRule="auto"/>
      <w:contextualSpacing/>
      <w:jc w:val="center"/>
      <w:outlineLvl w:val="0"/>
    </w:pPr>
    <w:rPr>
      <w:rFonts w:ascii="Verdana" w:eastAsia="Times New Roman" w:hAnsi="Verdana" w:cs="Times New Roman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3E26F9"/>
    <w:rPr>
      <w:rFonts w:ascii="Verdana" w:eastAsia="Times New Roman" w:hAnsi="Verdana" w:cs="Times New Roman"/>
      <w:b/>
      <w:kern w:val="28"/>
      <w:sz w:val="72"/>
      <w:szCs w:val="72"/>
    </w:rPr>
  </w:style>
  <w:style w:type="paragraph" w:customStyle="1" w:styleId="CoverSheet">
    <w:name w:val="Cover Sheet"/>
    <w:basedOn w:val="Normal"/>
    <w:rsid w:val="003E26F9"/>
    <w:pPr>
      <w:spacing w:before="120" w:after="0" w:line="240" w:lineRule="auto"/>
    </w:pPr>
    <w:rPr>
      <w:rFonts w:ascii="Arial" w:eastAsia="Times New Roman" w:hAnsi="Arial" w:cs="Arial"/>
      <w:szCs w:val="20"/>
    </w:rPr>
  </w:style>
  <w:style w:type="paragraph" w:styleId="NoSpacing">
    <w:name w:val="No Spacing"/>
    <w:uiPriority w:val="1"/>
    <w:qFormat/>
    <w:rsid w:val="003E26F9"/>
    <w:pPr>
      <w:spacing w:after="0" w:line="240" w:lineRule="auto"/>
    </w:pPr>
  </w:style>
  <w:style w:type="character" w:styleId="FootnoteReference">
    <w:name w:val="footnote reference"/>
    <w:basedOn w:val="DefaultParagraphFont"/>
    <w:uiPriority w:val="99"/>
    <w:semiHidden/>
    <w:unhideWhenUsed/>
    <w:rsid w:val="003E26F9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E26F9"/>
    <w:rPr>
      <w:color w:val="0563C1" w:themeColor="hyperlink"/>
      <w:u w:val="single"/>
    </w:rPr>
  </w:style>
  <w:style w:type="table" w:customStyle="1" w:styleId="TableGrid1">
    <w:name w:val="Table Grid1"/>
    <w:basedOn w:val="TableNormal"/>
    <w:next w:val="TableGrid"/>
    <w:uiPriority w:val="39"/>
    <w:rsid w:val="00FD28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basedOn w:val="Normal"/>
    <w:rsid w:val="00D86D11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D31A76"/>
    <w:rPr>
      <w:rFonts w:ascii="Arial" w:eastAsiaTheme="majorEastAsia" w:hAnsi="Arial" w:cstheme="majorBidi"/>
      <w:color w:val="000000" w:themeColor="text1"/>
      <w:sz w:val="24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6A6B8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A6B8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A6B8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A6B8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A6B8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6B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6B84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0300A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A2342D"/>
    <w:rPr>
      <w:rFonts w:asciiTheme="majorHAnsi" w:eastAsiaTheme="majorEastAsia" w:hAnsiTheme="majorHAnsi" w:cstheme="majorBidi"/>
      <w:color w:val="2E74B5" w:themeColor="accent1" w:themeShade="BF"/>
      <w:sz w:val="32"/>
      <w:szCs w:val="32"/>
      <w14:ligatures w14:val="standardContextual"/>
    </w:rPr>
  </w:style>
  <w:style w:type="character" w:customStyle="1" w:styleId="Heading3Char">
    <w:name w:val="Heading 3 Char"/>
    <w:basedOn w:val="DefaultParagraphFont"/>
    <w:link w:val="Heading3"/>
    <w:uiPriority w:val="9"/>
    <w:rsid w:val="00A93AD4"/>
    <w:rPr>
      <w:rFonts w:asciiTheme="majorHAnsi" w:eastAsiaTheme="majorEastAsia" w:hAnsiTheme="majorHAnsi" w:cstheme="majorBidi"/>
      <w:color w:val="1F4D78" w:themeColor="accent1" w:themeShade="7F"/>
      <w:sz w:val="24"/>
      <w:szCs w:val="24"/>
      <w14:ligatures w14:val="standardContextual"/>
    </w:rPr>
  </w:style>
  <w:style w:type="character" w:styleId="UnresolvedMention">
    <w:name w:val="Unresolved Mention"/>
    <w:basedOn w:val="DefaultParagraphFont"/>
    <w:uiPriority w:val="99"/>
    <w:semiHidden/>
    <w:unhideWhenUsed/>
    <w:rsid w:val="002449E5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0246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0246E"/>
    <w:rPr>
      <w:sz w:val="20"/>
      <w:szCs w:val="20"/>
    </w:rPr>
  </w:style>
  <w:style w:type="paragraph" w:styleId="NormalWeb">
    <w:name w:val="Normal (Web)"/>
    <w:basedOn w:val="Normal"/>
    <w:uiPriority w:val="99"/>
    <w:unhideWhenUsed/>
    <w:rsid w:val="002447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2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0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1763495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192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25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7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8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9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4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8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7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1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6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1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9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7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5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7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scanmail.trustwave.com/?c=261&amp;d=mqXZ45MKYJzaMRIqxtRSOji7LBtqMnsIiMD8EdB0jQ&amp;u=https%3a%2f%2feur01%2esafelinks%2eprotection%2eoutlook%2ecom%2f%3furl%3dhttps%253A%252F%252Fwww%2egov%2ewales%252Ffunding-increase-allied-health-professionals-and-access-community-based-care%26data%3d05%257C01%257CRebecca%2eEvans034%2540gov%2ewales%257C90b9b2e29a8c4a1f44f408db039728a5%257Ca2cc36c592804ae78887d06dab89216b%257C0%257C0%257C638107719967242076%257CUnknown%257CTWFpbGZsb3d8eyJWIjoiMC4wLjAwMDAiLCJQIjoiV2luMzIiLCJBTiI6Ik1haWwiLCJXVCI6Mn0%253D%257C3000%257C%257C%257C%26sdata%3d5Qm7p4xzMnhfgZZYSn3r0bL8uT1ZY0uqHQAbat0kqcg%253D%26reserved%3d0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NULL" TargetMode="External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7A67F5CF503D4B8594A56987E46201" ma:contentTypeVersion="11" ma:contentTypeDescription="Create a new document." ma:contentTypeScope="" ma:versionID="35d9caca3e4fc008a0980b519ffda124">
  <xsd:schema xmlns:xsd="http://www.w3.org/2001/XMLSchema" xmlns:xs="http://www.w3.org/2001/XMLSchema" xmlns:p="http://schemas.microsoft.com/office/2006/metadata/properties" xmlns:ns2="8f940056-8834-4c3c-ad52-74983a0882a7" xmlns:ns3="0ff07140-6665-400a-9a6b-730f4fb3f842" targetNamespace="http://schemas.microsoft.com/office/2006/metadata/properties" ma:root="true" ma:fieldsID="3640135fd0083c9978ae4dd20b0a324d" ns2:_="" ns3:_="">
    <xsd:import namespace="8f940056-8834-4c3c-ad52-74983a0882a7"/>
    <xsd:import namespace="0ff07140-6665-400a-9a6b-730f4fb3f84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940056-8834-4c3c-ad52-74983a0882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f07140-6665-400a-9a6b-730f4fb3f842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f69471a2-2cd5-4664-9fa9-f294508c6de7}" ma:internalName="TaxCatchAll" ma:showField="CatchAllData" ma:web="0ff07140-6665-400a-9a6b-730f4fb3f8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f940056-8834-4c3c-ad52-74983a0882a7">
      <Terms xmlns="http://schemas.microsoft.com/office/infopath/2007/PartnerControls"/>
    </lcf76f155ced4ddcb4097134ff3c332f>
    <TaxCatchAll xmlns="0ff07140-6665-400a-9a6b-730f4fb3f84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583964-A0E0-4CC6-B999-1824465C20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940056-8834-4c3c-ad52-74983a0882a7"/>
    <ds:schemaRef ds:uri="0ff07140-6665-400a-9a6b-730f4fb3f84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ACE5F6A-9058-48AC-83EB-084523575A6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034B8B-F6CF-486D-A0C0-4E1D91E01ACF}">
  <ds:schemaRefs>
    <ds:schemaRef ds:uri="http://purl.org/dc/elements/1.1/"/>
    <ds:schemaRef ds:uri="http://www.w3.org/XML/1998/namespace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schemas.microsoft.com/office/infopath/2007/PartnerControls"/>
    <ds:schemaRef ds:uri="0ff07140-6665-400a-9a6b-730f4fb3f842"/>
    <ds:schemaRef ds:uri="8f940056-8834-4c3c-ad52-74983a0882a7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DCCAB3A9-C11F-4F20-ABEF-F79BABA53C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3517</Words>
  <Characters>20051</Characters>
  <Application>Microsoft Office Word</Application>
  <DocSecurity>0</DocSecurity>
  <Lines>167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23521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Kerrie.Phipps@wales.nhs.uk</dc:creator>
  <cp:keywords/>
  <dc:description/>
  <cp:lastModifiedBy>Holly McAnoy (Public Health Wales - No. 2 Capital Quarter)</cp:lastModifiedBy>
  <cp:revision>2</cp:revision>
  <dcterms:created xsi:type="dcterms:W3CDTF">2025-06-04T13:18:00Z</dcterms:created>
  <dcterms:modified xsi:type="dcterms:W3CDTF">2025-06-04T13:18:00Z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0x0101008D7A67F5CF503D4B8594A56987E46201</vt:lpwstr>
  </property>
</Properties>
</file>