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200E05" w14:textId="492EDC0B" w:rsidR="005404EA" w:rsidRPr="001C3A19" w:rsidRDefault="005404EA" w:rsidP="00B91EF3">
      <w:pPr>
        <w:spacing w:after="0" w:line="360" w:lineRule="auto"/>
        <w:jc w:val="right"/>
        <w:rPr>
          <w:rFonts w:ascii="Arial" w:hAnsi="Arial" w:cs="Arial"/>
          <w:lang w:val="cy-GB"/>
        </w:rPr>
      </w:pPr>
      <w:bookmarkStart w:id="0" w:name="_GoBack"/>
      <w:bookmarkEnd w:id="0"/>
    </w:p>
    <w:p w14:paraId="08C6A552" w14:textId="77777777" w:rsidR="004C4444" w:rsidRPr="001C3A19" w:rsidRDefault="001C3A19" w:rsidP="00B91EF3">
      <w:pPr>
        <w:spacing w:after="0" w:line="360" w:lineRule="auto"/>
        <w:rPr>
          <w:rFonts w:ascii="Arial" w:hAnsi="Arial" w:cs="Arial"/>
          <w:b/>
          <w:bCs/>
          <w:sz w:val="28"/>
          <w:szCs w:val="28"/>
          <w:lang w:val="cy-GB"/>
        </w:rPr>
      </w:pPr>
      <w:r w:rsidRPr="001C3A19">
        <w:rPr>
          <w:rFonts w:ascii="Arial" w:eastAsia="Arial" w:hAnsi="Arial" w:cs="Arial"/>
          <w:b/>
          <w:bCs/>
          <w:sz w:val="28"/>
          <w:szCs w:val="28"/>
          <w:lang w:val="cy-GB"/>
        </w:rPr>
        <w:t xml:space="preserve">Cael y model yn iawn – Persbectif gan Gwmni Buddiannau Cymunedol Red Kite </w:t>
      </w:r>
    </w:p>
    <w:p w14:paraId="47C0E38D" w14:textId="77777777" w:rsidR="00B15D4B" w:rsidRPr="001C3A19" w:rsidRDefault="00B15D4B" w:rsidP="00B91EF3">
      <w:pPr>
        <w:spacing w:after="0" w:line="360" w:lineRule="auto"/>
        <w:rPr>
          <w:rFonts w:ascii="Arial" w:hAnsi="Arial" w:cs="Arial"/>
          <w:b/>
          <w:bCs/>
          <w:lang w:val="cy-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87"/>
        <w:gridCol w:w="3756"/>
      </w:tblGrid>
      <w:tr w:rsidR="00151A39" w:rsidRPr="001C3A19" w14:paraId="5E8BFCD9" w14:textId="77777777" w:rsidTr="002A3A77">
        <w:tc>
          <w:tcPr>
            <w:tcW w:w="5487" w:type="dxa"/>
          </w:tcPr>
          <w:p w14:paraId="4DE66ADE" w14:textId="77777777" w:rsidR="002A3A77" w:rsidRPr="001C3A19" w:rsidRDefault="001C3A19" w:rsidP="00B91EF3">
            <w:pPr>
              <w:spacing w:line="360" w:lineRule="auto"/>
              <w:rPr>
                <w:rFonts w:ascii="Arial" w:eastAsia="Times New Roman" w:hAnsi="Arial" w:cs="Arial"/>
                <w:lang w:val="cy-GB" w:eastAsia="en-GB"/>
              </w:rPr>
            </w:pPr>
            <w:r w:rsidRPr="001C3A19">
              <w:rPr>
                <w:rFonts w:ascii="Arial" w:eastAsia="Arial" w:hAnsi="Arial" w:cs="Arial"/>
                <w:lang w:val="cy-GB" w:eastAsia="en-GB"/>
              </w:rPr>
              <w:t xml:space="preserve">Yn ddiweddar buom yn treulio ychydig amser yn sgwrsio â </w:t>
            </w:r>
            <w:r w:rsidRPr="001C3A19">
              <w:rPr>
                <w:rFonts w:ascii="Arial" w:eastAsia="Arial" w:hAnsi="Arial" w:cs="Arial"/>
                <w:sz w:val="21"/>
                <w:szCs w:val="21"/>
                <w:shd w:val="clear" w:color="auto" w:fill="FFFFFF"/>
                <w:lang w:val="cy-GB" w:eastAsia="en-GB"/>
              </w:rPr>
              <w:t>Siân</w:t>
            </w:r>
            <w:r w:rsidRPr="001C3A19">
              <w:rPr>
                <w:rFonts w:ascii="Arial" w:eastAsia="Arial" w:hAnsi="Arial" w:cs="Arial"/>
                <w:b/>
                <w:bCs/>
                <w:sz w:val="21"/>
                <w:szCs w:val="21"/>
                <w:shd w:val="clear" w:color="auto" w:fill="FFFFFF"/>
                <w:lang w:val="cy-GB" w:eastAsia="en-GB"/>
              </w:rPr>
              <w:t xml:space="preserve"> </w:t>
            </w:r>
            <w:r w:rsidRPr="001C3A19">
              <w:rPr>
                <w:rFonts w:ascii="Arial" w:eastAsia="Arial" w:hAnsi="Arial" w:cs="Arial"/>
                <w:lang w:val="cy-GB" w:eastAsia="en-GB"/>
              </w:rPr>
              <w:t xml:space="preserve">Jones sy'n Rheolwr Datblygu Busnes ar gyfer Cwmni Buddiannau Cymunedol (CBC) Red Kite Health Solutions am ddatblygu a rhedeg un o'r niferoedd cynyddol o gwmnïau buddiannau cymunedol dielw mewn gofal sylfaenol yng Nghymru.  </w:t>
            </w:r>
          </w:p>
          <w:p w14:paraId="1B9EADE7" w14:textId="77777777" w:rsidR="002A3A77" w:rsidRPr="001C3A19" w:rsidRDefault="002A3A77" w:rsidP="00B91EF3">
            <w:pPr>
              <w:spacing w:line="360" w:lineRule="auto"/>
              <w:rPr>
                <w:rFonts w:ascii="Arial" w:eastAsia="Times New Roman" w:hAnsi="Arial" w:cs="Arial"/>
                <w:lang w:val="cy-GB" w:eastAsia="en-GB"/>
              </w:rPr>
            </w:pPr>
          </w:p>
          <w:p w14:paraId="318235EF" w14:textId="77777777" w:rsidR="002A3A77" w:rsidRPr="001C3A19" w:rsidRDefault="001C3A19" w:rsidP="00B91EF3">
            <w:pPr>
              <w:spacing w:line="360" w:lineRule="auto"/>
              <w:rPr>
                <w:rFonts w:ascii="Arial" w:eastAsia="Times New Roman" w:hAnsi="Arial" w:cs="Arial"/>
                <w:lang w:val="cy-GB" w:eastAsia="en-GB"/>
              </w:rPr>
            </w:pPr>
            <w:r w:rsidRPr="001C3A19">
              <w:rPr>
                <w:rStyle w:val="Emphasis"/>
                <w:rFonts w:ascii="Arial" w:eastAsia="Arial" w:hAnsi="Arial" w:cs="Arial"/>
                <w:i w:val="0"/>
                <w:iCs w:val="0"/>
                <w:sz w:val="21"/>
                <w:szCs w:val="21"/>
                <w:shd w:val="clear" w:color="auto" w:fill="FFFFFF"/>
                <w:lang w:val="cy-GB"/>
              </w:rPr>
              <w:t xml:space="preserve">Cefndir Siân </w:t>
            </w:r>
            <w:r w:rsidRPr="001C3A19">
              <w:rPr>
                <w:rStyle w:val="Emphasis"/>
                <w:rFonts w:ascii="Arial" w:eastAsia="Arial" w:hAnsi="Arial" w:cs="Arial"/>
                <w:i w:val="0"/>
                <w:iCs w:val="0"/>
                <w:lang w:val="cy-GB"/>
              </w:rPr>
              <w:t>yw gofal sylfaenol. Dechreuodd mewn practis cyffredinol yn 2008 fel derbynnydd ac ers hynny bu ganddi nifer o rolau mewn practis cyffredinol ac ymunodd â'r CBC yn 2017.</w:t>
            </w:r>
          </w:p>
          <w:p w14:paraId="6B5BE272" w14:textId="77777777" w:rsidR="003D12FC" w:rsidRPr="001C3A19" w:rsidRDefault="003D12FC" w:rsidP="00B91EF3">
            <w:pPr>
              <w:spacing w:line="360" w:lineRule="auto"/>
              <w:rPr>
                <w:rFonts w:ascii="Arial" w:eastAsia="Times New Roman" w:hAnsi="Arial" w:cs="Arial"/>
                <w:lang w:val="cy-GB" w:eastAsia="en-GB"/>
              </w:rPr>
            </w:pPr>
          </w:p>
        </w:tc>
        <w:tc>
          <w:tcPr>
            <w:tcW w:w="3755" w:type="dxa"/>
          </w:tcPr>
          <w:p w14:paraId="3F0B1A56" w14:textId="77777777" w:rsidR="00B15D4B" w:rsidRPr="001C3A19" w:rsidRDefault="00B15D4B" w:rsidP="00B91EF3">
            <w:pPr>
              <w:spacing w:line="360" w:lineRule="auto"/>
              <w:jc w:val="right"/>
              <w:rPr>
                <w:rFonts w:ascii="Arial" w:hAnsi="Arial" w:cs="Arial"/>
                <w:noProof/>
                <w:lang w:val="cy-GB"/>
              </w:rPr>
            </w:pPr>
          </w:p>
          <w:p w14:paraId="27FE36E0" w14:textId="77777777" w:rsidR="002A3A77" w:rsidRPr="001C3A19" w:rsidRDefault="001C3A19" w:rsidP="00B91EF3">
            <w:pPr>
              <w:spacing w:line="360" w:lineRule="auto"/>
              <w:jc w:val="right"/>
              <w:rPr>
                <w:rFonts w:ascii="Arial" w:eastAsia="Times New Roman" w:hAnsi="Arial" w:cs="Arial"/>
                <w:lang w:val="cy-GB" w:eastAsia="en-GB"/>
              </w:rPr>
            </w:pPr>
            <w:r w:rsidRPr="001C3A19">
              <w:rPr>
                <w:rFonts w:ascii="Arial" w:hAnsi="Arial" w:cs="Arial"/>
                <w:noProof/>
                <w:lang w:eastAsia="en-GB"/>
              </w:rPr>
              <w:drawing>
                <wp:inline distT="0" distB="0" distL="0" distR="0" wp14:anchorId="5E2C9B77" wp14:editId="7055082F">
                  <wp:extent cx="2238375" cy="20574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868018" name="Picture 13"/>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2238375" cy="2057400"/>
                          </a:xfrm>
                          <a:prstGeom prst="rect">
                            <a:avLst/>
                          </a:prstGeom>
                          <a:noFill/>
                          <a:ln>
                            <a:noFill/>
                          </a:ln>
                        </pic:spPr>
                      </pic:pic>
                    </a:graphicData>
                  </a:graphic>
                </wp:inline>
              </w:drawing>
            </w:r>
          </w:p>
        </w:tc>
      </w:tr>
    </w:tbl>
    <w:p w14:paraId="3B7009FE" w14:textId="77777777" w:rsidR="002A3A77" w:rsidRPr="001C3A19" w:rsidRDefault="002A3A77" w:rsidP="00B91EF3">
      <w:pPr>
        <w:spacing w:after="0" w:line="360" w:lineRule="auto"/>
        <w:jc w:val="both"/>
        <w:rPr>
          <w:rFonts w:ascii="Arial" w:eastAsia="Times New Roman" w:hAnsi="Arial" w:cs="Arial"/>
          <w:lang w:val="cy-GB" w:eastAsia="en-GB"/>
        </w:rPr>
      </w:pPr>
    </w:p>
    <w:p w14:paraId="543C2419"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Allwch chi ddweud wrthym beth yw hanfod Red Kite Health Solutions?</w:t>
      </w:r>
    </w:p>
    <w:p w14:paraId="2241B038" w14:textId="77777777" w:rsidR="003B3152" w:rsidRPr="001C3A19" w:rsidRDefault="001C3A19" w:rsidP="00B91EF3">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 xml:space="preserve">Menter gymdeithasol yw Red Kite Health Solutions sy'n darparu gwasanaethau iechyd a lles i boblogaeth De Powys. Mae'n sefydliad dielw a sefydlwyd fel cydweithrediad rhwng pedwar practis meddyg teulu yn Ne Powys.  </w:t>
      </w:r>
    </w:p>
    <w:p w14:paraId="4D1225B7" w14:textId="77777777" w:rsidR="003B3152" w:rsidRPr="001C3A19" w:rsidRDefault="003B3152" w:rsidP="00B91EF3">
      <w:pPr>
        <w:pStyle w:val="Default"/>
        <w:spacing w:line="360" w:lineRule="auto"/>
        <w:rPr>
          <w:rFonts w:eastAsia="Times New Roman"/>
          <w:color w:val="auto"/>
          <w:sz w:val="22"/>
          <w:szCs w:val="22"/>
          <w:lang w:val="cy-GB" w:eastAsia="en-GB"/>
        </w:rPr>
      </w:pPr>
    </w:p>
    <w:p w14:paraId="4C3DC15C" w14:textId="77777777" w:rsidR="000D34AE" w:rsidRPr="001C3A19" w:rsidRDefault="001C3A19" w:rsidP="000D34AE">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Mae'r sefydliad yn cynnwys pedwar cyfarwyddwr sy’n feddygon teulu ac yn eistedd ar fwrdd Red Kite. Mae pob un o'r cyfarwyddwyr yn bartner yn un o'r pedwar practis sy'n ffurfio clwstwr De Powys.  Mae'r 46 o bartneriaid meddygon teulu sy'n weddill ar draws ardal y clwstwr yn Ne Powys yn aelodau o'r sefydliad. Ar y dechrau, roedd y clwstwr am edrych yn fanwl ar sut y gallent gynyddu eu hamcanion a symud pethau’n sylweddol ac yn gyflym, a dyna oedd tarddiad y syniad i sefydlu’r CBC fel cyfrwng cyflawni ar gyfer gwasanaethau iechyd a lles.</w:t>
      </w:r>
    </w:p>
    <w:p w14:paraId="782FC521" w14:textId="77777777" w:rsidR="00B91EF3" w:rsidRPr="001C3A19" w:rsidRDefault="00B91EF3" w:rsidP="00B91EF3">
      <w:pPr>
        <w:pStyle w:val="Default"/>
        <w:spacing w:line="360" w:lineRule="auto"/>
        <w:rPr>
          <w:rFonts w:eastAsia="Times New Roman"/>
          <w:color w:val="auto"/>
          <w:sz w:val="22"/>
          <w:szCs w:val="22"/>
          <w:lang w:val="cy-GB" w:eastAsia="en-GB"/>
        </w:rPr>
      </w:pPr>
    </w:p>
    <w:p w14:paraId="5BAA739B" w14:textId="77777777" w:rsidR="00005349"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 xml:space="preserve">Ein prif nod yw cefnogi cynaliadwyedd gofal sylfaenol a chynnig gwasanaethau sy'n gwella iechyd a lles y boblogaeth.  Gallwn lenwi bylchau yn y gwaith clwstwr neu gynnig atebion amgen lle mae </w:t>
      </w:r>
      <w:r w:rsidRPr="001C3A19">
        <w:rPr>
          <w:rFonts w:eastAsia="Arial"/>
          <w:color w:val="auto"/>
          <w:sz w:val="22"/>
          <w:szCs w:val="22"/>
          <w:lang w:val="cy-GB"/>
        </w:rPr>
        <w:lastRenderedPageBreak/>
        <w:t xml:space="preserve">bylchau wedi'u nodi yn y gwasanaethau a ddarperir. Er enghraifft, os oes gan rai practisau neu gontractwyr broblemau, gallwn ddarparu cymorth a/neu staff. Rydym yn gweithio ar draws ôl troed y clwstwr. Rydym yn gyfrwng cyflawni ar gyfer gwasanaethau, ac rydym yn rhannu ein staff, ein syniadau a’n gwasanaethau ar draws y clwstwr. </w:t>
      </w:r>
    </w:p>
    <w:p w14:paraId="3521DB73" w14:textId="77777777" w:rsidR="00005349" w:rsidRPr="001C3A19" w:rsidRDefault="00005349" w:rsidP="00B91EF3">
      <w:pPr>
        <w:pStyle w:val="Default"/>
        <w:spacing w:line="360" w:lineRule="auto"/>
        <w:rPr>
          <w:b/>
          <w:bCs/>
          <w:color w:val="auto"/>
          <w:sz w:val="22"/>
          <w:szCs w:val="22"/>
          <w:lang w:val="cy-GB"/>
        </w:rPr>
      </w:pPr>
    </w:p>
    <w:p w14:paraId="6EEC91F5" w14:textId="77777777" w:rsidR="003B3152"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Beth yw menter gymdeithasol?</w:t>
      </w:r>
    </w:p>
    <w:p w14:paraId="04A85347" w14:textId="77777777" w:rsidR="003D12FC" w:rsidRPr="001C3A19" w:rsidRDefault="001C3A19" w:rsidP="00B91EF3">
      <w:pPr>
        <w:pStyle w:val="Default"/>
        <w:spacing w:line="360" w:lineRule="auto"/>
        <w:rPr>
          <w:rFonts w:eastAsia="Times New Roman"/>
          <w:b/>
          <w:bCs/>
          <w:i/>
          <w:iCs/>
          <w:color w:val="auto"/>
          <w:sz w:val="22"/>
          <w:szCs w:val="22"/>
          <w:lang w:val="cy-GB" w:eastAsia="en-GB"/>
        </w:rPr>
      </w:pPr>
      <w:r w:rsidRPr="001C3A19">
        <w:rPr>
          <w:rFonts w:eastAsia="Arial"/>
          <w:color w:val="auto"/>
          <w:sz w:val="22"/>
          <w:szCs w:val="22"/>
          <w:lang w:val="cy-GB" w:eastAsia="en-GB"/>
        </w:rPr>
        <w:t xml:space="preserve">Mewn sawl ffordd mae menter gymdeithasol yn gweithredu fel busnes traddodiadol, ond mae ganddynt rai gwahaniaethau allweddol. Gall sawl math o sefydliad ddod o dan ymbarél mentrau cymdeithasol megis cwmnïau cyfyngedig, cwmnïau cydweithredol, unig fasnachwyr, partneriaethau ac yna'r strwythur yr ydym wedi'i ddefnyddio yn Red Kite, sef </w:t>
      </w:r>
      <w:r w:rsidRPr="001C3A19">
        <w:rPr>
          <w:rFonts w:eastAsia="Arial"/>
          <w:b/>
          <w:bCs/>
          <w:i/>
          <w:iCs/>
          <w:color w:val="auto"/>
          <w:sz w:val="22"/>
          <w:szCs w:val="22"/>
          <w:lang w:val="cy-GB" w:eastAsia="en-GB"/>
        </w:rPr>
        <w:t>Cwmnïau Buddiannau Cymunedol</w:t>
      </w:r>
      <w:r w:rsidRPr="001C3A19">
        <w:rPr>
          <w:rFonts w:eastAsia="Arial"/>
          <w:color w:val="auto"/>
          <w:sz w:val="22"/>
          <w:szCs w:val="22"/>
          <w:lang w:val="cy-GB" w:eastAsia="en-GB"/>
        </w:rPr>
        <w:t xml:space="preserve"> (</w:t>
      </w:r>
      <w:r w:rsidRPr="001C3A19">
        <w:rPr>
          <w:rFonts w:eastAsia="Arial"/>
          <w:b/>
          <w:bCs/>
          <w:i/>
          <w:iCs/>
          <w:color w:val="auto"/>
          <w:sz w:val="22"/>
          <w:szCs w:val="22"/>
          <w:lang w:val="cy-GB" w:eastAsia="en-GB"/>
        </w:rPr>
        <w:t>CBC).</w:t>
      </w:r>
    </w:p>
    <w:p w14:paraId="488F743A" w14:textId="77777777" w:rsidR="00B91EF3" w:rsidRPr="001C3A19" w:rsidRDefault="00B91EF3" w:rsidP="00B91EF3">
      <w:pPr>
        <w:pStyle w:val="Default"/>
        <w:spacing w:line="360" w:lineRule="auto"/>
        <w:rPr>
          <w:rFonts w:eastAsia="Times New Roman"/>
          <w:b/>
          <w:bCs/>
          <w:i/>
          <w:iCs/>
          <w:color w:val="auto"/>
          <w:sz w:val="22"/>
          <w:szCs w:val="22"/>
          <w:lang w:val="cy-GB" w:eastAsia="en-GB"/>
        </w:rPr>
      </w:pPr>
    </w:p>
    <w:p w14:paraId="426AC011" w14:textId="77777777" w:rsidR="003D12FC" w:rsidRPr="001C3A19" w:rsidRDefault="001C3A19" w:rsidP="00B91EF3">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Y peth allweddol i'r sefydliadau hyn yw eu bod yn diwallu anghenion y boblogaeth leol, a bod ganddynt genhadaeth gymdeithasol ac amgylcheddol glir, y maent wedi'u rhwymo ganddo. Yn ail, byddant bob amser yn ailfuddsoddi'r rhan fwyaf o'u helw yn ôl i'r busnes neu'n ôl i'r gymuned leol.</w:t>
      </w:r>
    </w:p>
    <w:p w14:paraId="145734B4" w14:textId="77777777" w:rsidR="003D12FC" w:rsidRPr="001C3A19" w:rsidRDefault="003D12FC" w:rsidP="00B91EF3">
      <w:pPr>
        <w:pStyle w:val="Default"/>
        <w:spacing w:line="360" w:lineRule="auto"/>
        <w:rPr>
          <w:rFonts w:eastAsia="Times New Roman"/>
          <w:color w:val="auto"/>
          <w:sz w:val="22"/>
          <w:szCs w:val="22"/>
          <w:lang w:val="cy-GB" w:eastAsia="en-GB"/>
        </w:rPr>
      </w:pPr>
    </w:p>
    <w:p w14:paraId="708D9FC6" w14:textId="77777777" w:rsidR="003B3152" w:rsidRPr="001C3A19" w:rsidRDefault="001C3A19" w:rsidP="00B91EF3">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Bydd rhai enghreifftiau adnabyddus o fentrau cymdeithasol yn cynnwys pethau fel y Big Issue neu Brosiect Eden.  Mae CBC yn fath arbennig o gwmni cyfyngedig sy'n bodoli er budd y gymuned yn hytrach na'i gyfranddalwyr preifat.</w:t>
      </w:r>
    </w:p>
    <w:p w14:paraId="04376C97" w14:textId="77777777" w:rsidR="003D12FC" w:rsidRPr="001C3A19" w:rsidRDefault="003D12FC" w:rsidP="00B91EF3">
      <w:pPr>
        <w:pStyle w:val="Default"/>
        <w:spacing w:line="360" w:lineRule="auto"/>
        <w:rPr>
          <w:rFonts w:eastAsia="Times New Roman"/>
          <w:color w:val="auto"/>
          <w:sz w:val="22"/>
          <w:szCs w:val="22"/>
          <w:lang w:val="cy-GB" w:eastAsia="en-GB"/>
        </w:rPr>
      </w:pPr>
    </w:p>
    <w:p w14:paraId="5D4D817E" w14:textId="77777777" w:rsidR="00AB08E4" w:rsidRPr="001C3A19" w:rsidRDefault="001C3A19" w:rsidP="00B91EF3">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 xml:space="preserve">Un o nodweddion allweddol CBC yw rhywbeth a elwir yn glo asedau.  Mae'n ofynnol i CBC fod â chlo asedau sy'n addewid cyfreithiol mai dim ond ar gyfer amcanion cymdeithasol y bydd asedau'r cwmni'n cael eu defnyddio, ac ni ellir newid hyn. Mae hyn yn golygu, pa bynnag asedau a beth bynnag y mae'r sefydliad yn ei wneud, y bydd bob amser yn parhau i fod o fudd i'r gymuned mewn rhyw ffordd, hyd yn oed os nad yw'r sefydliad yn bodoli mwyach.  </w:t>
      </w:r>
    </w:p>
    <w:p w14:paraId="016DB829" w14:textId="77777777" w:rsidR="00AB08E4" w:rsidRPr="001C3A19" w:rsidRDefault="00AB08E4" w:rsidP="00B91EF3">
      <w:pPr>
        <w:pStyle w:val="Default"/>
        <w:spacing w:line="360" w:lineRule="auto"/>
        <w:rPr>
          <w:rFonts w:eastAsia="Times New Roman"/>
          <w:color w:val="auto"/>
          <w:sz w:val="22"/>
          <w:szCs w:val="22"/>
          <w:lang w:val="cy-GB" w:eastAsia="en-GB"/>
        </w:rPr>
      </w:pPr>
    </w:p>
    <w:p w14:paraId="693EBA42" w14:textId="77777777" w:rsidR="00005349" w:rsidRPr="001C3A19" w:rsidRDefault="001C3A19" w:rsidP="00B91EF3">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 xml:space="preserve">Mae CBC Red Kite hefyd wedi'u cyfyngu trwy warant.  Mae hyn yn golygu nad oes gan y cwmni unrhyw gyfalaf cyfranddaliadau na chyfranddalwyr. Yn hytrach, mae ganddo aelodau sy'n ei reoli.  Mae pob aelod yn talu swm penodol pan fydd yn ymaelodi â’r cwmni. I ni, £1 oedd y swm.  Mae hyn yn golygu nad oes unrhyw atebolrwydd personol i unrhyw un sy'n rhedeg y sefydliad a bod popeth y </w:t>
      </w:r>
      <w:r w:rsidRPr="001C3A19">
        <w:rPr>
          <w:rFonts w:eastAsia="Arial"/>
          <w:color w:val="auto"/>
          <w:sz w:val="22"/>
          <w:szCs w:val="22"/>
          <w:lang w:val="cy-GB" w:eastAsia="en-GB"/>
        </w:rPr>
        <w:lastRenderedPageBreak/>
        <w:t>mae'r sefydliad yn ei wneud o fewn enw'r sefydliad.  Mae ganddo ddulliau rheoli cyffyrddiad eithaf ysgafn o'i gymharu â mathau eraill o drefnau busnes a all ei wneud yn eithaf deniadol.</w:t>
      </w:r>
    </w:p>
    <w:p w14:paraId="267C6D1E" w14:textId="77777777" w:rsidR="00005349" w:rsidRPr="001C3A19" w:rsidRDefault="00005349" w:rsidP="00B91EF3">
      <w:pPr>
        <w:pStyle w:val="Default"/>
        <w:spacing w:line="360" w:lineRule="auto"/>
        <w:rPr>
          <w:rFonts w:eastAsia="Times New Roman"/>
          <w:color w:val="auto"/>
          <w:sz w:val="22"/>
          <w:szCs w:val="22"/>
          <w:lang w:val="cy-GB" w:eastAsia="en-GB"/>
        </w:rPr>
      </w:pPr>
    </w:p>
    <w:p w14:paraId="0E72CF80" w14:textId="77777777" w:rsidR="003D12FC" w:rsidRPr="001C3A19" w:rsidRDefault="001C3A19" w:rsidP="00B91EF3">
      <w:pPr>
        <w:pStyle w:val="Default"/>
        <w:spacing w:line="360" w:lineRule="auto"/>
        <w:rPr>
          <w:rFonts w:eastAsia="Times New Roman"/>
          <w:color w:val="auto"/>
          <w:sz w:val="22"/>
          <w:szCs w:val="22"/>
          <w:lang w:val="cy-GB" w:eastAsia="en-GB"/>
        </w:rPr>
      </w:pPr>
      <w:r w:rsidRPr="001C3A19">
        <w:rPr>
          <w:rFonts w:eastAsia="Arial"/>
          <w:color w:val="auto"/>
          <w:sz w:val="22"/>
          <w:szCs w:val="22"/>
          <w:lang w:val="cy-GB" w:eastAsia="en-GB"/>
        </w:rPr>
        <w:t xml:space="preserve">Mantais CBC yw bod llawer mwy o ymreolaeth yn y ffordd y maent yn gweithredu, ac ym mha sectorau y gallant gyflawni, oherwydd nad ydynt bob amser yn rhwym wrth y fiwrocratiaeth y gallwn ei gweld mewn sefydliadau eraill.  Maent yn canolbwyntio ar nodau cymdeithasol a chenhadaeth y sefydliad.  Does dim pwysau i wneud elw, felly mae hynny'n rhoi ffocws hollol wahanol ar bethau.  Un o'r meysydd allweddol lle gallant gynyddu cyfleoedd yw bod ganddynt fynediad i gyllid nad yw ar gael ar hyn o bryd i glystyrau, megis grantiau cymunedol ac arian loteri. </w:t>
      </w:r>
    </w:p>
    <w:p w14:paraId="658F0C6F" w14:textId="77777777" w:rsidR="003D12FC" w:rsidRPr="001C3A19" w:rsidRDefault="003D12FC" w:rsidP="00B91EF3">
      <w:pPr>
        <w:pStyle w:val="Default"/>
        <w:spacing w:line="360" w:lineRule="auto"/>
        <w:rPr>
          <w:b/>
          <w:bCs/>
          <w:color w:val="auto"/>
          <w:sz w:val="22"/>
          <w:szCs w:val="22"/>
          <w:lang w:val="cy-GB"/>
        </w:rPr>
      </w:pPr>
    </w:p>
    <w:p w14:paraId="3BDCDB3C" w14:textId="77777777" w:rsidR="002A3A77"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A allwch roi ychydig o gefndir i ni o ran sut a pham y daeth Red Kite i fodolaeth?</w:t>
      </w:r>
    </w:p>
    <w:p w14:paraId="22D36FA1" w14:textId="77777777" w:rsidR="0056074E"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Yn y cyfnod cyn sefydlu Red Kite, roedd y pedwar practis yn Ne Powys wedi bod yn gweithio'n dda gyda'i gilydd, hyd yn oed cyn i waith clwstwr ddatblygu'n llawn.  Gwnaethant lawer o waith o amgylch wardiau rhithwir ac roeddent yn chwarae rhan eithaf canolog yn y broses gomisiynu.  Ar y pryd roedd ganddynt lais eithaf cryf yn yr hyn a gomisiynwyd a sut y comisiynwyd pethau.  </w:t>
      </w:r>
    </w:p>
    <w:p w14:paraId="246E3D5F" w14:textId="77777777" w:rsidR="00B6624F" w:rsidRPr="001C3A19" w:rsidRDefault="00B6624F" w:rsidP="00B91EF3">
      <w:pPr>
        <w:spacing w:after="0" w:line="360" w:lineRule="auto"/>
        <w:rPr>
          <w:rFonts w:ascii="Arial" w:hAnsi="Arial" w:cs="Arial"/>
          <w:lang w:val="cy-GB"/>
        </w:rPr>
      </w:pPr>
    </w:p>
    <w:p w14:paraId="34351CBC" w14:textId="77777777" w:rsidR="00C002C8" w:rsidRPr="001C3A19" w:rsidRDefault="001C3A19" w:rsidP="00B91EF3">
      <w:pPr>
        <w:spacing w:after="0" w:line="360" w:lineRule="auto"/>
        <w:rPr>
          <w:rFonts w:ascii="Arial" w:eastAsia="Arial" w:hAnsi="Arial" w:cs="Arial"/>
          <w:lang w:val="cy-GB"/>
        </w:rPr>
      </w:pPr>
      <w:r w:rsidRPr="001C3A19">
        <w:rPr>
          <w:rFonts w:ascii="Arial" w:eastAsia="Arial" w:hAnsi="Arial" w:cs="Arial"/>
          <w:lang w:val="cy-GB"/>
        </w:rPr>
        <w:t xml:space="preserve">Yn dilyn hynny, bu newid yn strwythurau'r Bwrdd Iechyd ac mae'n debyg bod y meddygon teulu'n teimlo’n gryf eu bod wedi colli eu llais gyda'r newidiadau. Maent yn grŵp eithaf arloesol o feddygon teulu, felly roedd hynny’n sbardun iddynt ddechrau meddwl ychydig yn fwy creadigol ac ystyried opsiynau posibl ar gyfer darparu gwasanaethau, efallai lle'r oedd problemau o fewn ymarfer neu'r bwrdd iechyd, megis diffyg staff.  Aethant at </w:t>
      </w:r>
      <w:hyperlink r:id="rId10" w:history="1">
        <w:r w:rsidRPr="001C3A19">
          <w:rPr>
            <w:rFonts w:ascii="Arial" w:eastAsia="Arial" w:hAnsi="Arial" w:cs="Arial"/>
            <w:color w:val="0000FF"/>
            <w:u w:val="single"/>
            <w:lang w:val="cy-GB"/>
          </w:rPr>
          <w:t>Ganolfan Cydweithredol Cymru</w:t>
        </w:r>
      </w:hyperlink>
      <w:r w:rsidRPr="001C3A19">
        <w:rPr>
          <w:rFonts w:ascii="Arial" w:eastAsia="Arial" w:hAnsi="Arial" w:cs="Arial"/>
          <w:lang w:val="cy-GB"/>
        </w:rPr>
        <w:t xml:space="preserve"> a dechreuodd ymchwilio i ba fath o endidau oedd ar gael a allai fod yn y gofod hwn, gydag opsiynau posibl ar gyfer cyfleoedd ariannu a chyflogaeth. </w:t>
      </w:r>
    </w:p>
    <w:p w14:paraId="749C2D1D" w14:textId="77777777" w:rsidR="00C002C8" w:rsidRPr="001C3A19" w:rsidRDefault="00C002C8" w:rsidP="00B91EF3">
      <w:pPr>
        <w:spacing w:after="0" w:line="360" w:lineRule="auto"/>
        <w:rPr>
          <w:rFonts w:ascii="Arial" w:hAnsi="Arial" w:cs="Arial"/>
          <w:lang w:val="cy-GB"/>
        </w:rPr>
      </w:pPr>
    </w:p>
    <w:p w14:paraId="267BA30E" w14:textId="77777777" w:rsidR="00C002C8" w:rsidRPr="001C3A19" w:rsidRDefault="001C3A19" w:rsidP="00B91EF3">
      <w:pPr>
        <w:spacing w:after="0" w:line="360" w:lineRule="auto"/>
        <w:rPr>
          <w:rFonts w:ascii="Arial" w:hAnsi="Arial" w:cs="Arial"/>
          <w:lang w:val="cy-GB"/>
        </w:rPr>
      </w:pPr>
      <w:r w:rsidRPr="001C3A19">
        <w:rPr>
          <w:rFonts w:ascii="Arial" w:eastAsia="Arial" w:hAnsi="Arial" w:cs="Arial"/>
          <w:lang w:val="cy-GB"/>
        </w:rPr>
        <w:t>Bu cryn nifer o sgyrsiau â'r meddygon teulu o bob un o'r practisau gyda thrafodaethau a chyflwyniadau i archwilio'r newidiadau posibl a'r effaith.  Yna gwnaeth pob practis ei benderfyniad ei hun.</w:t>
      </w:r>
    </w:p>
    <w:p w14:paraId="702B0AC1" w14:textId="77777777" w:rsidR="00C002C8" w:rsidRPr="001C3A19" w:rsidRDefault="00C002C8" w:rsidP="00B91EF3">
      <w:pPr>
        <w:spacing w:after="0" w:line="360" w:lineRule="auto"/>
        <w:rPr>
          <w:rFonts w:ascii="Arial" w:hAnsi="Arial" w:cs="Arial"/>
          <w:lang w:val="cy-GB"/>
        </w:rPr>
      </w:pPr>
    </w:p>
    <w:p w14:paraId="3E487092" w14:textId="77777777" w:rsidR="00707482" w:rsidRPr="001C3A19" w:rsidRDefault="001C3A19" w:rsidP="00B91EF3">
      <w:pPr>
        <w:spacing w:after="0" w:line="360" w:lineRule="auto"/>
        <w:rPr>
          <w:rFonts w:ascii="Arial" w:hAnsi="Arial" w:cs="Arial"/>
          <w:lang w:val="cy-GB"/>
        </w:rPr>
      </w:pPr>
      <w:r w:rsidRPr="001C3A19">
        <w:rPr>
          <w:rFonts w:ascii="Arial" w:eastAsia="Arial" w:hAnsi="Arial" w:cs="Arial"/>
          <w:lang w:val="cy-GB"/>
        </w:rPr>
        <w:t>Ar ôl iddynt gwblhau eu holl waith paratoi, fe wnaethant ymgorffori ym mis Tachwedd 2015 a sefydlwyd Red Kite Health Solutions.</w:t>
      </w:r>
    </w:p>
    <w:p w14:paraId="7C135E96" w14:textId="77777777" w:rsidR="00B15D4B" w:rsidRPr="001C3A19" w:rsidRDefault="00B15D4B" w:rsidP="00B91EF3">
      <w:pPr>
        <w:spacing w:after="0" w:line="360" w:lineRule="auto"/>
        <w:rPr>
          <w:rFonts w:ascii="Arial" w:hAnsi="Arial" w:cs="Arial"/>
          <w:lang w:val="cy-GB"/>
        </w:rPr>
      </w:pPr>
    </w:p>
    <w:p w14:paraId="0E20A09F" w14:textId="77777777" w:rsidR="00707482"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Ymunais â Red Kite yn 2017, ond cyn hynny roeddwn yn gweithio yn un o'r practisau a oedd yn rhan o Red Kite, felly roeddwn o gwmpas o'r diwrnod cyntaf a gwelais gychwyn a datblygiad y sefydliad yn y dyddiau cynnar. </w:t>
      </w:r>
    </w:p>
    <w:p w14:paraId="14BEBE9E" w14:textId="77777777" w:rsidR="00707482" w:rsidRPr="001C3A19" w:rsidRDefault="00707482" w:rsidP="00B91EF3">
      <w:pPr>
        <w:pStyle w:val="Default"/>
        <w:spacing w:line="360" w:lineRule="auto"/>
        <w:rPr>
          <w:b/>
          <w:bCs/>
          <w:color w:val="auto"/>
          <w:sz w:val="22"/>
          <w:szCs w:val="22"/>
          <w:lang w:val="cy-GB"/>
        </w:rPr>
      </w:pPr>
    </w:p>
    <w:p w14:paraId="74A3787B"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Sut aethoch chi ati i sefydlu Red Kite fel sefydliad?</w:t>
      </w:r>
    </w:p>
    <w:p w14:paraId="3E51F2A8" w14:textId="77777777" w:rsidR="00681FB2"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Felly ar ôl i'r sgyrsiau a'r trafodaethau gael eu cynnal ac i'r pedwar practis benderfynu bwrw ymlaen, roedd yn broses gymharol syml.</w:t>
      </w:r>
    </w:p>
    <w:p w14:paraId="68D6E721" w14:textId="77777777" w:rsidR="00681FB2" w:rsidRPr="001C3A19" w:rsidRDefault="00681FB2" w:rsidP="00B91EF3">
      <w:pPr>
        <w:pStyle w:val="Default"/>
        <w:spacing w:line="360" w:lineRule="auto"/>
        <w:rPr>
          <w:color w:val="auto"/>
          <w:sz w:val="22"/>
          <w:szCs w:val="22"/>
          <w:lang w:val="cy-GB"/>
        </w:rPr>
      </w:pPr>
    </w:p>
    <w:p w14:paraId="176DBD80" w14:textId="77777777" w:rsidR="00B75F4B"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 xml:space="preserve">Nodwyd pwy oedd eu haelodau (partneriaid meddygon teulu'r pedwar practis) a chytunwyd ar eu gweledigaeth a'u nodau. Yna, cynhyrchwyd datganiad buddiant cymunedol ganddynt yn amlinellu'r cynllun busnes ar gyfer y sefydliad a gwnaethant ffurfio eu herthyglau cymdeithasu. Wedyn cofrestrwyd y CBC ar-lein gyda Thŷ'r Cwmnïau. Mae'n broses eithaf syml i'w gwneud am y gost fawr o £27.  Cawsom gyngor gan Ganolfan Cydweithredol Cymru a'n harweiniodd trwy'r broses, nid yn unig o ran yr ochr gyfreithiol ond hefyd am ddechrau sgyrsiau â rhanddeiliaid allweddol. </w:t>
      </w:r>
    </w:p>
    <w:p w14:paraId="680B892D" w14:textId="77777777" w:rsidR="00B75F4B" w:rsidRPr="001C3A19" w:rsidRDefault="00B75F4B" w:rsidP="00B91EF3">
      <w:pPr>
        <w:pStyle w:val="Default"/>
        <w:spacing w:line="360" w:lineRule="auto"/>
        <w:rPr>
          <w:b/>
          <w:bCs/>
          <w:color w:val="auto"/>
          <w:sz w:val="22"/>
          <w:szCs w:val="22"/>
          <w:lang w:val="cy-GB"/>
        </w:rPr>
      </w:pPr>
    </w:p>
    <w:p w14:paraId="1D9A6D99"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Beth oedd hyn yn ei olygu i gontractau GMC y practisau?</w:t>
      </w:r>
    </w:p>
    <w:p w14:paraId="486B4FC9" w14:textId="77777777" w:rsidR="00B15D4B" w:rsidRPr="001C3A19" w:rsidRDefault="001C3A19" w:rsidP="00B91EF3">
      <w:pPr>
        <w:spacing w:after="0" w:line="360" w:lineRule="auto"/>
        <w:rPr>
          <w:rFonts w:ascii="Arial" w:hAnsi="Arial" w:cs="Arial"/>
          <w:lang w:val="cy-GB"/>
        </w:rPr>
      </w:pPr>
      <w:r w:rsidRPr="001C3A19">
        <w:rPr>
          <w:rFonts w:ascii="Arial" w:eastAsia="Arial" w:hAnsi="Arial" w:cs="Arial"/>
          <w:lang w:val="cy-GB"/>
        </w:rPr>
        <w:t>Yn gyntaf, dylwn nodi nad oedd yn ymwneud ag ymgorffori contractau GMC y practisau yn y CBC.  Roedd statws contractwr annibynnol a oedd gan bob un o'r pedwar practis dan sylw yn cael ei gynnal. Mae'r gwaith o weithredu'r contract gwasanaethau meddygol cyffredinol yn dal yn gyfrifoldeb y practisau; dyna yw eu busnes craidd.</w:t>
      </w:r>
    </w:p>
    <w:p w14:paraId="57E0BD9E" w14:textId="77777777" w:rsidR="00B15D4B" w:rsidRPr="001C3A19" w:rsidRDefault="00B15D4B" w:rsidP="00B91EF3">
      <w:pPr>
        <w:spacing w:after="0" w:line="360" w:lineRule="auto"/>
        <w:rPr>
          <w:rFonts w:ascii="Arial" w:hAnsi="Arial" w:cs="Arial"/>
          <w:lang w:val="cy-GB"/>
        </w:rPr>
      </w:pPr>
    </w:p>
    <w:p w14:paraId="63D729F1" w14:textId="77777777" w:rsidR="00490B96"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Mae'r CBC y tu allan i hyn. Mae'n ymwneud â chefnogi gwaith clwstwr a gwaith cymunedol ac arloesi.  Mae'n ymwneud â sicrhau’r gallu i wella a darparu gwasanaethau a gwneud pethau'n wahanol. </w:t>
      </w:r>
    </w:p>
    <w:p w14:paraId="5070F0B2" w14:textId="77777777" w:rsidR="00B75F4B" w:rsidRPr="001C3A19" w:rsidRDefault="00B75F4B" w:rsidP="00B91EF3">
      <w:pPr>
        <w:spacing w:after="0" w:line="360" w:lineRule="auto"/>
        <w:rPr>
          <w:rFonts w:ascii="Arial" w:hAnsi="Arial" w:cs="Arial"/>
          <w:lang w:val="cy-GB"/>
        </w:rPr>
      </w:pPr>
    </w:p>
    <w:p w14:paraId="17CEB6F5" w14:textId="77777777" w:rsidR="00B777B4"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Nid yw hynny'n golygu na all CBC ymgymryd â chontract gwasanaethau meddygol sylfaenol, os dyna y maent yn dewis ei wneud.  Yn wir, ymgymerwyd gennym â chontract am gyfnod mewn clwstwr arall. Cysylltodd y Bwrdd Iechyd â ni yn 2018 gan fod practis ym Mhowys wedi rhoi eu contract yn ôl, felly roeddem yn darparu gwasanaethau meddygon teulu am gyfnod. Er nad dyna oedd ein prif ddiben na nod i'r CBC ar y dechrau, roedd yn rhywbeth a wnaethom i gefnogi poblogaeth y practis a'r bwrdd iechyd ar y pryd a gallai fod yn rhywbeth y gallai CBC ei ystyried pe bai'r angen yn codi.</w:t>
      </w:r>
    </w:p>
    <w:p w14:paraId="704D83C2" w14:textId="77777777" w:rsidR="00490B96" w:rsidRPr="001C3A19" w:rsidRDefault="00490B96" w:rsidP="00B91EF3">
      <w:pPr>
        <w:pStyle w:val="Default"/>
        <w:spacing w:line="360" w:lineRule="auto"/>
        <w:rPr>
          <w:color w:val="auto"/>
          <w:sz w:val="22"/>
          <w:szCs w:val="22"/>
          <w:lang w:val="cy-GB"/>
        </w:rPr>
      </w:pPr>
    </w:p>
    <w:p w14:paraId="68C49080" w14:textId="77777777" w:rsidR="00B15D4B" w:rsidRPr="001C3A19" w:rsidRDefault="001C3A19" w:rsidP="00B91EF3">
      <w:pPr>
        <w:spacing w:after="0" w:line="360" w:lineRule="auto"/>
        <w:rPr>
          <w:rFonts w:ascii="Arial" w:hAnsi="Arial" w:cs="Arial"/>
          <w:b/>
          <w:bCs/>
          <w:sz w:val="28"/>
          <w:szCs w:val="28"/>
          <w:lang w:val="cy-GB"/>
        </w:rPr>
      </w:pPr>
      <w:r w:rsidRPr="001C3A19">
        <w:rPr>
          <w:rFonts w:ascii="Arial" w:eastAsia="Arial" w:hAnsi="Arial" w:cs="Arial"/>
          <w:b/>
          <w:bCs/>
          <w:sz w:val="28"/>
          <w:szCs w:val="28"/>
          <w:lang w:val="cy-GB"/>
        </w:rPr>
        <w:t>O ran y gwasanaethau a ddarperir gennych, a allwch ddweud wrthym sut y maent wedi'u contractio?</w:t>
      </w:r>
    </w:p>
    <w:p w14:paraId="57E87569" w14:textId="77777777" w:rsidR="00D24509"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Y prif gontract sydd gennym yw ar gyfer gwasanaethau fferyllol, sydd wedi'u contractio trwy gontract gwasanaethau meddygol darparwyr amgen (GMDA) gyda Bwrdd Iechyd Addysgu Powys.  Hwn oedd y GMDA cyntaf yng Nghymru, ac aeth llawer iawn o waith i lunio hynny ar y cyd â'r Bwrdd Iechyd.  Mae'r contract hwn wedi bod ar waith ers 2016. Rydym yn gallu atodi gwasanaethau eraill i'r contract GMDA hwn, ac wedi gwneud hynny,  ond wrth symud ymlaen bydd y contract GMDA cenedlaethol newydd ar gael gennym ar gyfer contractau yn y dyfodol. </w:t>
      </w:r>
    </w:p>
    <w:p w14:paraId="0BED211A" w14:textId="77777777" w:rsidR="00D24509" w:rsidRPr="001C3A19" w:rsidRDefault="00D24509" w:rsidP="00B91EF3">
      <w:pPr>
        <w:spacing w:after="0" w:line="360" w:lineRule="auto"/>
        <w:rPr>
          <w:rFonts w:ascii="Arial" w:hAnsi="Arial" w:cs="Arial"/>
          <w:lang w:val="cy-GB"/>
        </w:rPr>
      </w:pPr>
    </w:p>
    <w:p w14:paraId="231BA1C3" w14:textId="77777777" w:rsidR="00D24509" w:rsidRPr="001C3A19" w:rsidRDefault="001C3A19" w:rsidP="00B91EF3">
      <w:pPr>
        <w:spacing w:after="0" w:line="360" w:lineRule="auto"/>
        <w:rPr>
          <w:rFonts w:ascii="Arial" w:hAnsi="Arial" w:cs="Arial"/>
          <w:lang w:val="cy-GB"/>
        </w:rPr>
      </w:pPr>
      <w:r w:rsidRPr="001C3A19">
        <w:rPr>
          <w:rFonts w:ascii="Arial" w:eastAsia="Arial" w:hAnsi="Arial" w:cs="Arial"/>
          <w:lang w:val="cy-GB"/>
        </w:rPr>
        <w:t>Mae gan ein gwasanaethau eraill gytundebau lefelau gwasanaeth (CLG) ar waith gyda chomisiynydd y gwasanaeth.</w:t>
      </w:r>
    </w:p>
    <w:p w14:paraId="76197BF8" w14:textId="77777777" w:rsidR="00D24509" w:rsidRPr="001C3A19" w:rsidRDefault="00D24509" w:rsidP="00B91EF3">
      <w:pPr>
        <w:spacing w:after="0" w:line="360" w:lineRule="auto"/>
        <w:rPr>
          <w:rFonts w:ascii="Arial" w:hAnsi="Arial" w:cs="Arial"/>
          <w:lang w:val="cy-GB"/>
        </w:rPr>
      </w:pPr>
    </w:p>
    <w:p w14:paraId="4AB5D9E5" w14:textId="77777777" w:rsidR="00B15D4B" w:rsidRPr="001C3A19" w:rsidRDefault="001C3A19" w:rsidP="00B91EF3">
      <w:pPr>
        <w:spacing w:after="0" w:line="360" w:lineRule="auto"/>
        <w:rPr>
          <w:rFonts w:ascii="Arial" w:hAnsi="Arial" w:cs="Arial"/>
          <w:b/>
          <w:bCs/>
          <w:sz w:val="28"/>
          <w:szCs w:val="28"/>
          <w:lang w:val="cy-GB"/>
        </w:rPr>
      </w:pPr>
      <w:r w:rsidRPr="001C3A19">
        <w:rPr>
          <w:rFonts w:ascii="Arial" w:eastAsia="Arial" w:hAnsi="Arial" w:cs="Arial"/>
          <w:b/>
          <w:bCs/>
          <w:sz w:val="28"/>
          <w:szCs w:val="28"/>
          <w:lang w:val="cy-GB"/>
        </w:rPr>
        <w:t>Beth oedd y prif sbardun i sicrhau bod contract GMDA ar waith ar gyfer y gwasanaeth hwn?</w:t>
      </w:r>
    </w:p>
    <w:p w14:paraId="3D750952" w14:textId="77777777" w:rsidR="00F755C2"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Y nod oedd gallu cyflogi staff yn y gwasanaeth iechyd. Ar gyfer y contract fferyllol, cyflogwyd gweithwyr fferyllol proffesiynol gennym, ac er mwyn gallu denu staff clinigol roedd yn rhaid i ni allu cynnig telerau ac amodau cystadleuol gan gynnwys aelodaeth â chynllun pensiwn y GIG. Yr unig ffordd o gael mynediad i hyn yw trwy'r contract GMDA. </w:t>
      </w:r>
    </w:p>
    <w:p w14:paraId="4DF3748B" w14:textId="77777777" w:rsidR="00F755C2" w:rsidRPr="001C3A19" w:rsidRDefault="00F755C2" w:rsidP="00B91EF3">
      <w:pPr>
        <w:spacing w:after="0" w:line="360" w:lineRule="auto"/>
        <w:rPr>
          <w:rFonts w:ascii="Arial" w:hAnsi="Arial" w:cs="Arial"/>
          <w:b/>
          <w:bCs/>
          <w:lang w:val="cy-GB"/>
        </w:rPr>
      </w:pPr>
    </w:p>
    <w:p w14:paraId="0FCAC59A" w14:textId="77777777" w:rsidR="00F755C2" w:rsidRPr="001C3A19" w:rsidRDefault="001C3A19" w:rsidP="00B91EF3">
      <w:pPr>
        <w:spacing w:after="0" w:line="360" w:lineRule="auto"/>
        <w:rPr>
          <w:rFonts w:ascii="Arial" w:hAnsi="Arial" w:cs="Arial"/>
          <w:lang w:val="cy-GB"/>
        </w:rPr>
      </w:pPr>
      <w:r w:rsidRPr="001C3A19">
        <w:rPr>
          <w:rFonts w:ascii="Arial" w:eastAsia="Arial" w:hAnsi="Arial" w:cs="Arial"/>
          <w:lang w:val="cy-GB"/>
        </w:rPr>
        <w:t>Lle nad oedd angen i ni gyflogi staff yn uniongyrchol, rydym wedi contractio trwy'r trefniant CLG.</w:t>
      </w:r>
    </w:p>
    <w:p w14:paraId="710B54E6" w14:textId="77777777" w:rsidR="00D24509" w:rsidRPr="001C3A19" w:rsidRDefault="00D24509" w:rsidP="00B91EF3">
      <w:pPr>
        <w:spacing w:after="0" w:line="360" w:lineRule="auto"/>
        <w:rPr>
          <w:rFonts w:ascii="Arial" w:hAnsi="Arial" w:cs="Arial"/>
          <w:b/>
          <w:bCs/>
          <w:lang w:val="cy-GB"/>
        </w:rPr>
      </w:pPr>
    </w:p>
    <w:p w14:paraId="5AC4DEFC"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Allwch chi roi rhai enghreifftiau i ni o'r math o waith y mae Red Kite yn ei wneud?</w:t>
      </w:r>
    </w:p>
    <w:p w14:paraId="4DAB44E2" w14:textId="77777777" w:rsidR="00B75F4B"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Rwyf eisoes wedi sôn am y contract gwasanaethau fferyllol, ond yn ogystal â hwn rydym wedi gweithredu a chefnogi nifer o wasanaethau mewn gofal sylfaenol gan gynnwys Nyrsys Brysbennu, Ffisiotherapi CYs, profion oportiwnistaidd ar gyfer Ffibriliad Atrïaidd a gwasanaeth rheoli poen gofal sylfaenol. Yn ystod COVID-19, roeddem yn gallu sicrhau grant loteri cronfa gymunedol i gyflenwi gwasanaeth lles i gleifion a oedd yn hunan-warchod ac yn agored i niwed.</w:t>
      </w:r>
    </w:p>
    <w:p w14:paraId="3E7E7C0D" w14:textId="77777777" w:rsidR="00B046BD" w:rsidRPr="001C3A19" w:rsidRDefault="00B046BD" w:rsidP="00B91EF3">
      <w:pPr>
        <w:pStyle w:val="Default"/>
        <w:spacing w:line="360" w:lineRule="auto"/>
        <w:rPr>
          <w:color w:val="auto"/>
          <w:sz w:val="22"/>
          <w:szCs w:val="22"/>
          <w:lang w:val="cy-GB"/>
        </w:rPr>
      </w:pPr>
    </w:p>
    <w:p w14:paraId="1569D26C" w14:textId="77777777" w:rsidR="00B75F4B"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Yn ogystal â hyn rydym wedi cydweithio â nifer o sefydliadau'r trydydd sector i ddarparu gwasanaethau'n ymwneud ag iechyd meddwl a gordewdra ac rydym hefyd yn gallu prynu offer. Er enghraifft, yn 2018, rhoesom wyth peiriant profi protein adweithiol-c (CRP) i bractisau i gynorthwyo staff clinigol i drin heintiau’r llwybr anadlu is yn wrthfiotig ac yn 2021 fe wnaethom addo ariannu sesiynau iechyd a lles ar gyfer staff practisau. Rydym hefyd ar gael i hyfforddi staff lle bo hynny'n berthnasol.</w:t>
      </w:r>
    </w:p>
    <w:p w14:paraId="17BA2898" w14:textId="77777777" w:rsidR="00A02877" w:rsidRPr="001C3A19" w:rsidRDefault="00A02877" w:rsidP="00B91EF3">
      <w:pPr>
        <w:pStyle w:val="Default"/>
        <w:spacing w:line="360" w:lineRule="auto"/>
        <w:rPr>
          <w:color w:val="auto"/>
          <w:sz w:val="22"/>
          <w:szCs w:val="22"/>
          <w:lang w:val="cy-GB"/>
        </w:rPr>
      </w:pPr>
    </w:p>
    <w:p w14:paraId="5BB3FAE7" w14:textId="77777777" w:rsidR="00A02877"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Un o'r prif fanteision i'r CBC yw ei allu i gasglu a gwerthuso canlyniadau clinigol i lywio'r gwaith o ddarparu gwasanaethau. Mae hyn yn cymryd llawer iawn o amser gweinyddol ond mae'n hanfodol er mwyn sicrhau ein bod yn darparu yn y ffordd orau i gleifion ac i addasu'r gwasanaethau a ddarperir lle bo angen. Rhan o hyn yw sicrhau bod gweithdrefnau a thempledi clinigol cadarn yn cael eu llunio i'w defnyddio ar draws y clwstwr, gan sicrhau ein bod yn cofnodi ac yn casglu data priodol ar draws yr ardal ddaearyddol.</w:t>
      </w:r>
    </w:p>
    <w:p w14:paraId="22AD45CA" w14:textId="77777777" w:rsidR="00A02877" w:rsidRPr="001C3A19" w:rsidRDefault="00A02877" w:rsidP="00B91EF3">
      <w:pPr>
        <w:pStyle w:val="Default"/>
        <w:spacing w:line="360" w:lineRule="auto"/>
        <w:rPr>
          <w:color w:val="auto"/>
          <w:sz w:val="22"/>
          <w:szCs w:val="22"/>
          <w:lang w:val="cy-GB"/>
        </w:rPr>
      </w:pPr>
    </w:p>
    <w:p w14:paraId="6C5B1000"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Sut rydych chi'n cael eich cyllid?</w:t>
      </w:r>
    </w:p>
    <w:p w14:paraId="7C81C3FC" w14:textId="77777777" w:rsidR="00067F42" w:rsidRPr="001C3A19" w:rsidRDefault="001C3A19" w:rsidP="00B91EF3">
      <w:pPr>
        <w:spacing w:after="0" w:line="360" w:lineRule="auto"/>
        <w:rPr>
          <w:rFonts w:ascii="Arial" w:hAnsi="Arial" w:cs="Arial"/>
          <w:lang w:val="cy-GB"/>
        </w:rPr>
      </w:pPr>
      <w:r w:rsidRPr="001C3A19">
        <w:rPr>
          <w:rFonts w:ascii="Arial" w:eastAsia="Arial" w:hAnsi="Arial" w:cs="Arial"/>
          <w:lang w:val="cy-GB"/>
        </w:rPr>
        <w:t>Daw ein cyllid o amrywiaeth o ffynonellau.  Byddwn yn gwneud cais am brosiectau a darparu gwasanaethau, felly weithiau bydd hyn yn cael ei wneud trwy'r Bwrdd Iechyd ond nid bob amser. Soniais am ein prif gontract yn gynharach, sef y contract GMDA ar gyfer gwasanaethau fferyllol gyda'r Bwrdd Iechyd. Ond mae cyfleoedd eraill, fel arian y loteri neu'r cynllun grant a chronfeydd cymunedol.  Yr anfantais gyda rhai o'r cyfleoedd hyn yw eu bod yn aml iawn yn rhai tymor byr ond eu bod yn galluogi cynnal cynlluniau peilot neu brofi pethau.  Y peth arall i'w nodi yw eu bod yn gyflym – rydych chi'n cael ateb yn gyflym iawn.</w:t>
      </w:r>
    </w:p>
    <w:p w14:paraId="1948A1A5" w14:textId="77777777" w:rsidR="00B6624F" w:rsidRPr="001C3A19" w:rsidRDefault="00B6624F" w:rsidP="00B91EF3">
      <w:pPr>
        <w:spacing w:after="0" w:line="360" w:lineRule="auto"/>
        <w:rPr>
          <w:rFonts w:ascii="Arial" w:hAnsi="Arial" w:cs="Arial"/>
          <w:lang w:val="cy-GB"/>
        </w:rPr>
      </w:pPr>
    </w:p>
    <w:p w14:paraId="126DFD9A" w14:textId="77777777" w:rsidR="00067F42"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Mae'r rhaglen strategol ar gyfer gofal sylfaenol wedi agor ychydig o ddrysau hefyd.  </w:t>
      </w:r>
    </w:p>
    <w:p w14:paraId="20A6BB70" w14:textId="77777777" w:rsidR="00B6624F" w:rsidRPr="001C3A19" w:rsidRDefault="00B6624F" w:rsidP="00B91EF3">
      <w:pPr>
        <w:spacing w:after="0" w:line="360" w:lineRule="auto"/>
        <w:rPr>
          <w:rFonts w:ascii="Arial" w:hAnsi="Arial" w:cs="Arial"/>
          <w:lang w:val="cy-GB"/>
        </w:rPr>
      </w:pPr>
    </w:p>
    <w:p w14:paraId="37717DE5" w14:textId="77777777" w:rsidR="006B04F3" w:rsidRPr="001C3A19" w:rsidRDefault="001C3A19" w:rsidP="00B91EF3">
      <w:pPr>
        <w:spacing w:after="0" w:line="360" w:lineRule="auto"/>
        <w:rPr>
          <w:rFonts w:ascii="Arial" w:hAnsi="Arial" w:cs="Arial"/>
          <w:lang w:val="cy-GB"/>
        </w:rPr>
      </w:pPr>
      <w:r w:rsidRPr="001C3A19">
        <w:rPr>
          <w:rFonts w:ascii="Arial" w:eastAsia="Arial" w:hAnsi="Arial" w:cs="Arial"/>
          <w:lang w:val="cy-GB"/>
        </w:rPr>
        <w:t>Roeddem yn ffodus hefyd, pan sefydlwyd y CBC, fod y Bwrdd Iechyd wedi rhoi peth arian i ni i'n rhoi ar ben ffordd, i helpu i benodi rheolwr a chael y prosiect cyntaf ar waith, ond yn y pen draw, bydd rhaid i ni ein hariannu ein hunain, felly bydd angen i bob cynnig a gyflwynwn dalu ein holl gostau a chynnwys elfen i dalu am weinyddu a gorbenion.</w:t>
      </w:r>
    </w:p>
    <w:p w14:paraId="17F79B9A" w14:textId="77777777" w:rsidR="00B6624F" w:rsidRPr="001C3A19" w:rsidRDefault="00B6624F" w:rsidP="00B91EF3">
      <w:pPr>
        <w:spacing w:after="0" w:line="360" w:lineRule="auto"/>
        <w:rPr>
          <w:rFonts w:ascii="Arial" w:hAnsi="Arial" w:cs="Arial"/>
          <w:lang w:val="cy-GB"/>
        </w:rPr>
      </w:pPr>
    </w:p>
    <w:p w14:paraId="11191B85" w14:textId="77777777" w:rsidR="006B04F3" w:rsidRPr="001C3A19" w:rsidRDefault="001C3A19" w:rsidP="00B91EF3">
      <w:pPr>
        <w:spacing w:after="0" w:line="360" w:lineRule="auto"/>
        <w:rPr>
          <w:rFonts w:ascii="Arial" w:hAnsi="Arial" w:cs="Arial"/>
          <w:lang w:val="cy-GB"/>
        </w:rPr>
      </w:pPr>
      <w:r w:rsidRPr="001C3A19">
        <w:rPr>
          <w:rFonts w:ascii="Arial" w:eastAsia="Arial" w:hAnsi="Arial" w:cs="Arial"/>
          <w:lang w:val="cy-GB"/>
        </w:rPr>
        <w:t>Mae'n bwysig bod gennym rywun o fewn y sefydliad sydd â gafael dda ar gyllidebu a chyllid di-elw trwy’r amser.</w:t>
      </w:r>
    </w:p>
    <w:p w14:paraId="0B41761E" w14:textId="77777777" w:rsidR="006B04F3" w:rsidRPr="001C3A19" w:rsidRDefault="006B04F3" w:rsidP="00B91EF3">
      <w:pPr>
        <w:spacing w:after="0" w:line="360" w:lineRule="auto"/>
        <w:rPr>
          <w:rFonts w:ascii="Arial" w:hAnsi="Arial" w:cs="Arial"/>
          <w:lang w:val="cy-GB"/>
        </w:rPr>
      </w:pPr>
    </w:p>
    <w:p w14:paraId="695D043C"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Oes gennych safleoedd a staff wedi'u cyflogi gan y sefydliad?</w:t>
      </w:r>
    </w:p>
    <w:p w14:paraId="30785980" w14:textId="77777777" w:rsidR="00F755C2"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Ar hyn o bryd mae gennym 12 aelod o staff a gyflogir trwy'r CBC - fferyllwyr a thechnegwyr fferyllol yn bennaf ar gyfer cyflawni'r contract GMDA - a hefyd finnau, ac mae gennym 18 awr o gymorth gweinyddol yr wythnos.</w:t>
      </w:r>
    </w:p>
    <w:p w14:paraId="140E45F7" w14:textId="77777777" w:rsidR="00071DD5" w:rsidRPr="001C3A19" w:rsidRDefault="00071DD5" w:rsidP="00B91EF3">
      <w:pPr>
        <w:pStyle w:val="Default"/>
        <w:spacing w:line="360" w:lineRule="auto"/>
        <w:rPr>
          <w:color w:val="auto"/>
          <w:sz w:val="22"/>
          <w:szCs w:val="22"/>
          <w:lang w:val="cy-GB"/>
        </w:rPr>
      </w:pPr>
    </w:p>
    <w:p w14:paraId="029ECCA2" w14:textId="77777777" w:rsidR="00071DD5" w:rsidRPr="001C3A19" w:rsidRDefault="001C3A19" w:rsidP="00B91EF3">
      <w:pPr>
        <w:spacing w:after="0" w:line="360" w:lineRule="auto"/>
        <w:rPr>
          <w:rFonts w:ascii="Arial" w:hAnsi="Arial" w:cs="Arial"/>
          <w:lang w:val="cy-GB"/>
        </w:rPr>
      </w:pPr>
      <w:r w:rsidRPr="001C3A19">
        <w:rPr>
          <w:rFonts w:ascii="Arial" w:eastAsia="Arial" w:hAnsi="Arial" w:cs="Arial"/>
          <w:lang w:val="cy-GB"/>
        </w:rPr>
        <w:t>O ran safleoedd, nid oes gennym gartref ffisegol i'r CBC.  Dydyn ni erioed wedi ehangu i gael safle, costau oedd yn bennaf gyfrifol am hynny a sicrhau y gallwn wneud y mwyaf o’n harian ar gyfer gwella gofal cleifion. Roeddem yn ddigon ffodus i gael mannau swyddfa wedi'u dyrannu yn y practisau ac felly bydd gan bob un o'n gweithwyr, er eu bod wedi'u lleoli mewn clwstwr, gartref mor agos i'r man lle maent yn byw ag y bo modd. Roedd gennyf innau fynediad i ofod swyddfa hefyd, yn rhad ac am ddim o fewn y practis, ond yn ystod COVID-19 rhoesom y lle hwn yn ôl i'r practis, gan barhau i redeg ein gwasanaethau o bell.</w:t>
      </w:r>
    </w:p>
    <w:p w14:paraId="211D034C" w14:textId="77777777" w:rsidR="00BA2B46" w:rsidRPr="001C3A19" w:rsidRDefault="00BA2B46" w:rsidP="00B91EF3">
      <w:pPr>
        <w:spacing w:after="0" w:line="360" w:lineRule="auto"/>
        <w:rPr>
          <w:rFonts w:ascii="Arial" w:hAnsi="Arial" w:cs="Arial"/>
          <w:lang w:val="cy-GB"/>
        </w:rPr>
      </w:pPr>
    </w:p>
    <w:p w14:paraId="71144709" w14:textId="77777777" w:rsidR="00071DD5"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Ydy COVID wedi cael effaith ar eich darpariaeth gwasanaethau fel CBC?</w:t>
      </w:r>
    </w:p>
    <w:p w14:paraId="31F61F9A" w14:textId="77777777" w:rsidR="00071DD5"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Roeddem yn gallu darparu llawer iawn o gymorth yn ystod COVID.  Er enghraifft, ar gyfer y contract fferylliaeth, gwnaethom fuddsoddi mewn gliniaduron ac apiau ffôn ar gyfer aelodau’r tîm, fel y gallent symud allan o'r practis i leihau nifer y bobl yn y feddygfa.  Newidiwyd y gwasanaeth i un sydd o bell yn llwyr, a ariannwyd yn llawn gan y CBC.  Felly, roeddem yn gallu cynnig gwasanaeth fferylliaeth ddi-dor i gleifion yn ystod y pandemig.</w:t>
      </w:r>
    </w:p>
    <w:p w14:paraId="4A27302F" w14:textId="77777777" w:rsidR="00FE62CC" w:rsidRPr="001C3A19" w:rsidRDefault="00FE62CC" w:rsidP="00B91EF3">
      <w:pPr>
        <w:pStyle w:val="Default"/>
        <w:spacing w:line="360" w:lineRule="auto"/>
        <w:rPr>
          <w:color w:val="auto"/>
          <w:sz w:val="22"/>
          <w:szCs w:val="22"/>
          <w:lang w:val="cy-GB"/>
        </w:rPr>
      </w:pPr>
    </w:p>
    <w:p w14:paraId="5C7061B9" w14:textId="14BF316E" w:rsidR="00FE62CC"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Yn ogystal, gwnaethom sicrhau ychydig o arian loteri i roi cymorth i gleifion a oedd yn hunan</w:t>
      </w:r>
      <w:r>
        <w:rPr>
          <w:rFonts w:eastAsia="Arial"/>
          <w:color w:val="auto"/>
          <w:sz w:val="22"/>
          <w:szCs w:val="22"/>
          <w:lang w:val="cy-GB"/>
        </w:rPr>
        <w:t>-</w:t>
      </w:r>
      <w:r w:rsidRPr="001C3A19">
        <w:rPr>
          <w:rFonts w:eastAsia="Arial"/>
          <w:color w:val="auto"/>
          <w:sz w:val="22"/>
          <w:szCs w:val="22"/>
          <w:lang w:val="cy-GB"/>
        </w:rPr>
        <w:t>warchod.  Buom yn gweithio gyda'r practisau i ddarparu gwasanaeth ffôn i'r cleifion hyn sy'n agored i niwed.  Roedd hyn yn cynnwys ffonio cleifion o bryd i'w gilydd, siarad â nhw i weld sut roedden nhw a rhoi cyngor ar bethau fel brechlynnau COVID a sgrinio iechyd.</w:t>
      </w:r>
    </w:p>
    <w:p w14:paraId="5E61F090" w14:textId="77777777" w:rsidR="00C002C8" w:rsidRPr="001C3A19" w:rsidRDefault="00C002C8" w:rsidP="00B91EF3">
      <w:pPr>
        <w:pStyle w:val="Default"/>
        <w:spacing w:line="360" w:lineRule="auto"/>
        <w:rPr>
          <w:color w:val="auto"/>
          <w:sz w:val="22"/>
          <w:szCs w:val="22"/>
          <w:lang w:val="cy-GB"/>
        </w:rPr>
      </w:pPr>
    </w:p>
    <w:p w14:paraId="6E56B5E7" w14:textId="77777777" w:rsidR="00C002C8"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Roeddem hefyd yn gallu helpu gyda'n timau fferylliaeth a gweinyddu, gan gynnig cymorth pan oedd staff yn absennol oherwydd salwch yn y practis, megis y fferyllwyr a hyfforddwyd i roi brechiadau, ac roedd ein technegwyr yn cynnal gwiriadau pwls ar gyfer y prosiect Ffibriliad Atrïaidd oportiwnistaidd.  Roeddwn hefyd yn cefnogi ychydig o glinigau brechu trwy weithio fel marsialiaid, a oedd yn bleserus iawn.</w:t>
      </w:r>
    </w:p>
    <w:p w14:paraId="0F8D46D9" w14:textId="77777777" w:rsidR="00C002C8" w:rsidRPr="001C3A19" w:rsidRDefault="00C002C8" w:rsidP="00B91EF3">
      <w:pPr>
        <w:pStyle w:val="Default"/>
        <w:spacing w:line="360" w:lineRule="auto"/>
        <w:rPr>
          <w:color w:val="auto"/>
          <w:sz w:val="22"/>
          <w:szCs w:val="22"/>
          <w:lang w:val="cy-GB"/>
        </w:rPr>
      </w:pPr>
    </w:p>
    <w:p w14:paraId="39E3A3E9" w14:textId="77777777" w:rsidR="00090F16" w:rsidRPr="001C3A19" w:rsidRDefault="001C3A19" w:rsidP="00090F16">
      <w:pPr>
        <w:spacing w:after="0" w:line="360" w:lineRule="auto"/>
        <w:rPr>
          <w:rFonts w:ascii="Arial" w:hAnsi="Arial" w:cs="Arial"/>
          <w:lang w:val="cy-GB"/>
        </w:rPr>
      </w:pPr>
      <w:r w:rsidRPr="001C3A19">
        <w:rPr>
          <w:rFonts w:ascii="Arial" w:eastAsia="Arial" w:hAnsi="Arial" w:cs="Arial"/>
          <w:lang w:val="cy-GB"/>
        </w:rPr>
        <w:t>Mae'n anochel y bu oedi gyda rhai pethau, ond yr hyn a ganfuom oedd bod cyfle mawr i ni allu cynnig cymorth. Gwnaethom lunio a gweithredu y cynllun parhad yn sgil COVID ar gyfer y pedwar practis ac roeddem yn cefnogi‘r clwstwr wrth weithio gyda’r staff gweinyddu tra oedd y bwrdd iechyd yn cyflwyno'r rhaglen frechu.</w:t>
      </w:r>
    </w:p>
    <w:p w14:paraId="6D13FA82" w14:textId="77777777" w:rsidR="00B91EF3" w:rsidRPr="001C3A19" w:rsidRDefault="001C3A19" w:rsidP="00090F16">
      <w:pPr>
        <w:spacing w:after="0" w:line="360" w:lineRule="auto"/>
        <w:rPr>
          <w:lang w:val="cy-GB"/>
        </w:rPr>
      </w:pPr>
      <w:r w:rsidRPr="001C3A19">
        <w:rPr>
          <w:rFonts w:ascii="Arial" w:hAnsi="Arial" w:cs="Arial"/>
          <w:lang w:val="cy-GB"/>
        </w:rPr>
        <w:t xml:space="preserve">  </w:t>
      </w:r>
    </w:p>
    <w:p w14:paraId="327E3767" w14:textId="77777777" w:rsidR="00FE62CC"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A oes manteision i gleifion?</w:t>
      </w:r>
    </w:p>
    <w:p w14:paraId="2F202CBB" w14:textId="77777777" w:rsidR="009A564F"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 xml:space="preserve">Oes, yn sicr.  Rwy’n credu mai'r hyn sy'n elfen unigryw o’r CBC, ac sy'n rhywbeth yr oeddem yn awyddus iawn i'w flaenoriaethu, oedd adrodd am ganlyniadau clinigol a gwelliannau i gleifion. </w:t>
      </w:r>
    </w:p>
    <w:p w14:paraId="0060D243" w14:textId="77777777" w:rsidR="009A564F" w:rsidRPr="001C3A19" w:rsidRDefault="009A564F" w:rsidP="00B91EF3">
      <w:pPr>
        <w:pStyle w:val="Default"/>
        <w:spacing w:line="360" w:lineRule="auto"/>
        <w:rPr>
          <w:color w:val="auto"/>
          <w:sz w:val="22"/>
          <w:szCs w:val="22"/>
          <w:lang w:val="cy-GB"/>
        </w:rPr>
      </w:pPr>
    </w:p>
    <w:p w14:paraId="1D6EFD07" w14:textId="77777777" w:rsidR="009A564F"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 xml:space="preserve">Rydym wedi gallu gwerthuso ein gwasanaethau'n llawn er mwyn asesu'r manteision i'r claf.  Rydym wedi treulio llawer o amser yn creu templedi clinigol sydd wedi'u safoni ar draws y clwstwr, sy'n cefnogi'r staff a'r cleifion gyda'n dealltwriaeth.  </w:t>
      </w:r>
    </w:p>
    <w:p w14:paraId="45EDC139" w14:textId="77777777" w:rsidR="009A564F" w:rsidRPr="001C3A19" w:rsidRDefault="009A564F" w:rsidP="00B91EF3">
      <w:pPr>
        <w:pStyle w:val="Default"/>
        <w:spacing w:line="360" w:lineRule="auto"/>
        <w:rPr>
          <w:color w:val="auto"/>
          <w:sz w:val="22"/>
          <w:szCs w:val="22"/>
          <w:lang w:val="cy-GB"/>
        </w:rPr>
      </w:pPr>
    </w:p>
    <w:p w14:paraId="4D1A7B1A" w14:textId="77777777" w:rsidR="009A564F"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Rydym hefyd yn ymgysylltu â chleifion trwy adborth ac adrodd am wasanaethau, ac nid dim ond ag un grŵp o gleifion, ond ar draws poblogaethau'r practisau.</w:t>
      </w:r>
    </w:p>
    <w:p w14:paraId="0BF174A8" w14:textId="77777777" w:rsidR="009A564F" w:rsidRPr="001C3A19" w:rsidRDefault="009A564F" w:rsidP="00B91EF3">
      <w:pPr>
        <w:pStyle w:val="Default"/>
        <w:spacing w:line="360" w:lineRule="auto"/>
        <w:rPr>
          <w:color w:val="auto"/>
          <w:sz w:val="22"/>
          <w:szCs w:val="22"/>
          <w:lang w:val="cy-GB"/>
        </w:rPr>
      </w:pPr>
    </w:p>
    <w:p w14:paraId="49150D33" w14:textId="77777777" w:rsidR="009A564F" w:rsidRPr="001C3A19" w:rsidRDefault="001C3A19" w:rsidP="00B91EF3">
      <w:pPr>
        <w:spacing w:after="0" w:line="360" w:lineRule="auto"/>
        <w:rPr>
          <w:rFonts w:ascii="Arial" w:hAnsi="Arial" w:cs="Arial"/>
          <w:lang w:val="cy-GB"/>
        </w:rPr>
      </w:pPr>
      <w:r w:rsidRPr="001C3A19">
        <w:rPr>
          <w:rFonts w:ascii="Arial" w:eastAsia="Arial" w:hAnsi="Arial" w:cs="Arial"/>
          <w:lang w:val="cy-GB"/>
        </w:rPr>
        <w:t>Gallwn hefyd addasu gwasanaethau neu hyd yn oed terfynu gwasanaethau os ydym o'r farn na fyddant yn llwyddiannus.  Rydym yn adrodd am yr holl wasanaethau ac yn eu hadolygu, sy'n rhoi'r wybodaeth i ni allu addasu os oes angen.</w:t>
      </w:r>
    </w:p>
    <w:p w14:paraId="47A831E5" w14:textId="77777777" w:rsidR="006B04F3" w:rsidRPr="001C3A19" w:rsidRDefault="006B04F3" w:rsidP="00B91EF3">
      <w:pPr>
        <w:spacing w:after="0" w:line="360" w:lineRule="auto"/>
        <w:rPr>
          <w:rFonts w:ascii="Arial" w:hAnsi="Arial" w:cs="Arial"/>
          <w:lang w:val="cy-GB"/>
        </w:rPr>
      </w:pPr>
    </w:p>
    <w:p w14:paraId="1A8F0C44" w14:textId="77777777" w:rsidR="009A564F" w:rsidRPr="001C3A19" w:rsidRDefault="001C3A19" w:rsidP="00B91EF3">
      <w:pPr>
        <w:spacing w:after="0" w:line="360" w:lineRule="auto"/>
        <w:rPr>
          <w:rFonts w:ascii="Arial" w:hAnsi="Arial" w:cs="Arial"/>
          <w:lang w:val="cy-GB"/>
        </w:rPr>
      </w:pPr>
      <w:r w:rsidRPr="001C3A19">
        <w:rPr>
          <w:rFonts w:ascii="Arial" w:eastAsia="Arial" w:hAnsi="Arial" w:cs="Arial"/>
          <w:lang w:val="cy-GB"/>
        </w:rPr>
        <w:t>Oherwydd y gallwn dreulio cymaint o amser yn edrych ar bob agwedd ar y ddarpariaeth, mae modd dod i wybod nid yn unig yr hyn sy'n bwysig i'r practisau, ond yr hyn sy'n bwysig i'r claf. Gallwn drafod meysydd sy'n arbennig o berthnasol mewn ardaloedd gwledig, megis cysylltiadau trafnidiaeth, unigrwydd ac arwahanrwydd.</w:t>
      </w:r>
    </w:p>
    <w:p w14:paraId="7CD639A8" w14:textId="77777777" w:rsidR="00BA2B46" w:rsidRPr="001C3A19" w:rsidRDefault="00BA2B46" w:rsidP="00B91EF3">
      <w:pPr>
        <w:spacing w:after="0" w:line="360" w:lineRule="auto"/>
        <w:rPr>
          <w:rFonts w:ascii="Arial" w:hAnsi="Arial" w:cs="Arial"/>
          <w:b/>
          <w:bCs/>
          <w:lang w:val="cy-GB"/>
        </w:rPr>
      </w:pPr>
    </w:p>
    <w:p w14:paraId="416EE1A2" w14:textId="77777777" w:rsidR="0015582B" w:rsidRPr="001C3A19" w:rsidRDefault="001C3A19" w:rsidP="00B91EF3">
      <w:pPr>
        <w:spacing w:after="0" w:line="360" w:lineRule="auto"/>
        <w:rPr>
          <w:rFonts w:ascii="Arial" w:hAnsi="Arial" w:cs="Arial"/>
          <w:b/>
          <w:bCs/>
          <w:sz w:val="28"/>
          <w:szCs w:val="28"/>
          <w:lang w:val="cy-GB"/>
        </w:rPr>
      </w:pPr>
      <w:r w:rsidRPr="001C3A19">
        <w:rPr>
          <w:rFonts w:ascii="Arial" w:eastAsia="Arial" w:hAnsi="Arial" w:cs="Arial"/>
          <w:b/>
          <w:bCs/>
          <w:sz w:val="28"/>
          <w:szCs w:val="28"/>
          <w:lang w:val="cy-GB"/>
        </w:rPr>
        <w:t>Ydych chi’n gwneud unrhyw waith gyda'r trydydd sector?</w:t>
      </w:r>
    </w:p>
    <w:p w14:paraId="55D2EA94" w14:textId="77777777" w:rsidR="0015582B" w:rsidRPr="001C3A19" w:rsidRDefault="001C3A19" w:rsidP="00B91EF3">
      <w:pPr>
        <w:spacing w:after="0" w:line="360" w:lineRule="auto"/>
        <w:rPr>
          <w:rFonts w:ascii="Arial" w:hAnsi="Arial" w:cs="Arial"/>
          <w:lang w:val="cy-GB"/>
        </w:rPr>
      </w:pPr>
      <w:r w:rsidRPr="001C3A19">
        <w:rPr>
          <w:rFonts w:ascii="Arial" w:eastAsia="Arial" w:hAnsi="Arial" w:cs="Arial"/>
          <w:lang w:val="cy-GB"/>
        </w:rPr>
        <w:t>Ydyn, rydym yn gweithio'n agos gyda nifer o asiantaethau'r trydydd sector. Maent mor ymatebol ac mor effeithiol wrth addasu fel yr oeddem yn gallu sefydlu gwasanaethau mewn cyfnod byr iawn.</w:t>
      </w:r>
    </w:p>
    <w:p w14:paraId="177E0ABB" w14:textId="77777777" w:rsidR="006B04F3" w:rsidRPr="001C3A19" w:rsidRDefault="006B04F3" w:rsidP="00B91EF3">
      <w:pPr>
        <w:spacing w:after="0" w:line="360" w:lineRule="auto"/>
        <w:rPr>
          <w:rFonts w:ascii="Arial" w:hAnsi="Arial" w:cs="Arial"/>
          <w:lang w:val="cy-GB"/>
        </w:rPr>
      </w:pPr>
    </w:p>
    <w:p w14:paraId="596E6F0A" w14:textId="77777777" w:rsidR="0015582B" w:rsidRPr="001C3A19" w:rsidRDefault="001C3A19" w:rsidP="00B91EF3">
      <w:pPr>
        <w:spacing w:after="0" w:line="360" w:lineRule="auto"/>
        <w:rPr>
          <w:rFonts w:ascii="Arial" w:hAnsi="Arial" w:cs="Arial"/>
          <w:lang w:val="cy-GB"/>
        </w:rPr>
      </w:pPr>
      <w:r w:rsidRPr="001C3A19">
        <w:rPr>
          <w:rFonts w:ascii="Arial" w:eastAsia="Arial" w:hAnsi="Arial" w:cs="Arial"/>
          <w:lang w:val="cy-GB"/>
        </w:rPr>
        <w:t>Er enghraifft, rydym wedi gweithio'n agos gyda MIND yn Aberhonddu a MIND yn Ystradgynlais. Gwnaethom dreialu gwasanaeth yn 2016 gyda MIND Aberhonddu o'r enw "monitro gweithredol".  Roedd yn rhaglen ThGY bum wythnos, gydag ymarferwyr yn gweithio yn y practisau. Roedd hyn yn llwyddiannus iawn ac yna cafodd ei chyflwyno’n gyffredinol gan y bwrdd iechyd yn 2017</w:t>
      </w:r>
    </w:p>
    <w:p w14:paraId="7CA6BAEE" w14:textId="77777777" w:rsidR="006B04F3" w:rsidRPr="001C3A19" w:rsidRDefault="006B04F3" w:rsidP="00B91EF3">
      <w:pPr>
        <w:spacing w:after="0" w:line="360" w:lineRule="auto"/>
        <w:rPr>
          <w:rFonts w:ascii="Arial" w:hAnsi="Arial" w:cs="Arial"/>
          <w:lang w:val="cy-GB"/>
        </w:rPr>
      </w:pPr>
    </w:p>
    <w:p w14:paraId="235E36AC" w14:textId="77777777" w:rsidR="0015582B"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Rydym hefyd wedi gweithio gyda MIND Aberhonddu a'r Cylch ac Ystradgynlais dros gyfnod y gaeaf.  Daeth cronfa gyllid ar gael i glystyrau, i helpu i gefnogi problemau'r gaeaf a cheisio lleihau'r effaith ar wasanaethau y tu allan i oriau. Felly, cyflwynwyd gwasanaeth iechyd meddwl gennym – dull drws ffrynt, felly pan fydd y claf yn cysylltu â gofal sylfaenol, caiff ei gyfeirio'n uniongyrchol at ymarferydd anghenion iechyd meddwl ar gyfer asesiad o anghenion iechyd meddwl ac yna ymdrinnir ag ef o’r pwynt hwnnw.  Sefydlwyd y gwasanaeth hwn gyda MIND o fewn tridiau a chymerodd lai na thair wythnos i'w roi ar waith.  </w:t>
      </w:r>
    </w:p>
    <w:p w14:paraId="706421D9" w14:textId="77777777" w:rsidR="006B04F3" w:rsidRPr="001C3A19" w:rsidRDefault="006B04F3" w:rsidP="00B91EF3">
      <w:pPr>
        <w:spacing w:after="0" w:line="360" w:lineRule="auto"/>
        <w:rPr>
          <w:rFonts w:ascii="Arial" w:hAnsi="Arial" w:cs="Arial"/>
          <w:lang w:val="cy-GB"/>
        </w:rPr>
      </w:pPr>
    </w:p>
    <w:p w14:paraId="4C7378F8" w14:textId="77777777" w:rsidR="007B28C8" w:rsidRPr="001C3A19" w:rsidRDefault="001C3A19" w:rsidP="00B91EF3">
      <w:pPr>
        <w:spacing w:after="0" w:line="360" w:lineRule="auto"/>
        <w:rPr>
          <w:rFonts w:ascii="Arial" w:hAnsi="Arial" w:cs="Arial"/>
          <w:lang w:val="cy-GB"/>
        </w:rPr>
      </w:pPr>
      <w:r w:rsidRPr="001C3A19">
        <w:rPr>
          <w:rFonts w:ascii="Arial" w:eastAsia="Arial" w:hAnsi="Arial" w:cs="Arial"/>
          <w:lang w:val="cy-GB"/>
        </w:rPr>
        <w:t>Rydym hefyd wedi gweithio gyda CBC Apple A Day yn Ystradgynlais. Maent yn gwneud llawer o waith gyda'r Adran Gwaith a Phensiynau (DWP) ynghylch helpu pobl i ddychwelyd i'r gwaith.  Cynhaliwyd cynllun peilot gordewdra gyda nhw. Unwaith eto, roeddem yn gallu sefydlu hwnnw'n gyflym iawn ac yn rhad iawn o'i gymharu â'r amser clinigol y byddai ei angen arnoch gyda meddygon teulu.  Rydym newydd gwblhau ein cynllun peilot cam cyntaf ar gyfer hyn, ac rydym wedi cael canlyniadau gwych.  Nawr rydym yn gobeithio y gallwn gynnig hwnnw i'r clwstwr i'w redeg ochr yn ochr â rhaglen atal Diabetes Cymru Gyfan.</w:t>
      </w:r>
    </w:p>
    <w:p w14:paraId="04F494BE" w14:textId="77777777" w:rsidR="006B04F3" w:rsidRPr="001C3A19" w:rsidRDefault="006B04F3" w:rsidP="00B91EF3">
      <w:pPr>
        <w:spacing w:after="0" w:line="360" w:lineRule="auto"/>
        <w:rPr>
          <w:rFonts w:ascii="Arial" w:hAnsi="Arial" w:cs="Arial"/>
          <w:lang w:val="cy-GB"/>
        </w:rPr>
      </w:pPr>
    </w:p>
    <w:p w14:paraId="35FAFDEA" w14:textId="77777777" w:rsidR="0015582B" w:rsidRPr="001C3A19" w:rsidRDefault="001C3A19" w:rsidP="00B91EF3">
      <w:pPr>
        <w:spacing w:after="0" w:line="360" w:lineRule="auto"/>
        <w:rPr>
          <w:lang w:val="cy-GB"/>
        </w:rPr>
      </w:pPr>
      <w:r w:rsidRPr="001C3A19">
        <w:rPr>
          <w:rFonts w:ascii="Arial" w:eastAsia="Arial" w:hAnsi="Arial" w:cs="Arial"/>
          <w:lang w:val="cy-GB"/>
        </w:rPr>
        <w:t>Un peth sy'n wych am weithio gyda'r trydydd sector, nid ydych wedi'ch cyfyngu i'r oriau o naw i bump gyda llawer o'r asiantaethau hyn. Yn achos y peilot gordewdra, roeddem yn cysylltu â charfanau o gleifion a oedd yn y gwaith yn ystod y dydd, felly nid oedd sesiynau rhwng naw a phump yn gweithio iddynt.  Roeddem yn gallu cynnig rhaglenni gyda'r nos ac ar y penwythnos sy’n rhywbeth na allwn ei gynnig gyda gwasanaethau gofal sylfaenol.</w:t>
      </w:r>
    </w:p>
    <w:p w14:paraId="78EBB905" w14:textId="77777777" w:rsidR="00B91EF3" w:rsidRPr="001C3A19" w:rsidRDefault="00B91EF3" w:rsidP="00B91EF3">
      <w:pPr>
        <w:pStyle w:val="Default"/>
        <w:spacing w:line="360" w:lineRule="auto"/>
        <w:rPr>
          <w:b/>
          <w:bCs/>
          <w:color w:val="auto"/>
          <w:sz w:val="28"/>
          <w:szCs w:val="28"/>
          <w:lang w:val="cy-GB"/>
        </w:rPr>
      </w:pPr>
    </w:p>
    <w:p w14:paraId="0625EBCE" w14:textId="77777777" w:rsidR="006669D8"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 xml:space="preserve">Pa fath o berthynas sydd gennych â'r Bwrdd Iechyd? </w:t>
      </w:r>
    </w:p>
    <w:p w14:paraId="77D40264" w14:textId="77777777" w:rsidR="006669D8"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 xml:space="preserve">Yn gyffredinol, mae'n gadarnhaol iawn. Mae bob amser yn heriol pan fydd gennych aelodau newydd o'r tîm, gan fod angen i chi feithrin y berthynas, ond mae gennym reolwr datblygu clwstwr da iawn y gallwn gysylltu ag ef o amgylch y gwaith yr ydym yn ei wneud ar gyfer y clwstwr.  </w:t>
      </w:r>
    </w:p>
    <w:p w14:paraId="1B6CBE40" w14:textId="77777777" w:rsidR="006669D8" w:rsidRPr="001C3A19" w:rsidRDefault="006669D8" w:rsidP="00B91EF3">
      <w:pPr>
        <w:pStyle w:val="Default"/>
        <w:spacing w:line="360" w:lineRule="auto"/>
        <w:rPr>
          <w:color w:val="auto"/>
          <w:sz w:val="22"/>
          <w:szCs w:val="22"/>
          <w:lang w:val="cy-GB"/>
        </w:rPr>
      </w:pPr>
    </w:p>
    <w:p w14:paraId="35CB63E9" w14:textId="77777777" w:rsidR="0069591F" w:rsidRPr="001C3A19" w:rsidRDefault="001C3A19" w:rsidP="00B91EF3">
      <w:pPr>
        <w:pStyle w:val="Default"/>
        <w:spacing w:line="360" w:lineRule="auto"/>
        <w:rPr>
          <w:color w:val="auto"/>
          <w:sz w:val="22"/>
          <w:szCs w:val="22"/>
          <w:lang w:val="cy-GB"/>
        </w:rPr>
      </w:pPr>
      <w:r w:rsidRPr="001C3A19">
        <w:rPr>
          <w:rFonts w:eastAsia="Arial"/>
          <w:color w:val="auto"/>
          <w:sz w:val="22"/>
          <w:szCs w:val="22"/>
          <w:lang w:val="cy-GB"/>
        </w:rPr>
        <w:t>Rwy'n credu ei bod yn anoddach yn y dyddiau cynnar gan nad oedd pobl yn gwybod pwy oeddem ni na pham/beth oedd diben y CBC, yn enwedig gyda thîm ehangach y Bwrdd Iechyd a'r asiantaethau cymorth.  Er enghraifft, cymerodd amser i drefnu pethau fel mynediad i'r gyriannau a rennir ar gyfer TG. Ond rwy'n credu bod ymwybyddiaeth wedi cynyddu'n fawr dros y blynyddoedd diwethaf.</w:t>
      </w:r>
    </w:p>
    <w:p w14:paraId="56C4A022" w14:textId="77777777" w:rsidR="006669D8" w:rsidRPr="001C3A19" w:rsidRDefault="006669D8" w:rsidP="00B91EF3">
      <w:pPr>
        <w:pStyle w:val="Default"/>
        <w:spacing w:line="360" w:lineRule="auto"/>
        <w:rPr>
          <w:rFonts w:asciiTheme="minorHAnsi" w:hAnsiTheme="minorHAnsi" w:cstheme="minorHAnsi"/>
          <w:color w:val="auto"/>
          <w:sz w:val="22"/>
          <w:szCs w:val="22"/>
          <w:lang w:val="cy-GB"/>
        </w:rPr>
      </w:pPr>
    </w:p>
    <w:p w14:paraId="504024EC"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Beth yw eich llwyddiannau yn eich tyb chi?</w:t>
      </w:r>
    </w:p>
    <w:p w14:paraId="47D55324" w14:textId="77777777" w:rsidR="009273EF" w:rsidRPr="001C3A19" w:rsidRDefault="001C3A19" w:rsidP="00B91EF3">
      <w:pPr>
        <w:spacing w:after="0" w:line="360" w:lineRule="auto"/>
        <w:rPr>
          <w:rFonts w:ascii="Arial" w:hAnsi="Arial" w:cs="Arial"/>
          <w:lang w:val="cy-GB"/>
        </w:rPr>
      </w:pPr>
      <w:r w:rsidRPr="001C3A19">
        <w:rPr>
          <w:rFonts w:ascii="Arial" w:eastAsia="Arial" w:hAnsi="Arial" w:cs="Arial"/>
          <w:lang w:val="cy-GB"/>
        </w:rPr>
        <w:t>Y canlyniadau cadarnhaol yr ydym wedi'u cyflawni ar gyfer cleifion a'r berthynas waith agos sydd wedi ein galluogi i wneud hyn, yn gyffredinol. Mae llawer iawn o'm hamser yn mynd i hwyluso a meithrin perthnasoedd a chreu cysylltiadau. Felly, rwy'n mynd ati i wneud ffrindiau gyda phobl ac yn edrych i weld sut y gallwn weithio gyda'n gilydd i bontio unrhyw fylchau ar draws y sectorau. Dyna beth rwy’n ei wneud oherwydd bod rhaid datblygu’r ymddiriedaeth honno rhwng yr holl bartïon.</w:t>
      </w:r>
    </w:p>
    <w:p w14:paraId="5DE36B03" w14:textId="77777777" w:rsidR="006669D8" w:rsidRPr="001C3A19" w:rsidRDefault="006669D8" w:rsidP="00B91EF3">
      <w:pPr>
        <w:spacing w:after="0" w:line="360" w:lineRule="auto"/>
        <w:rPr>
          <w:rFonts w:ascii="Arial" w:hAnsi="Arial" w:cs="Arial"/>
          <w:lang w:val="cy-GB"/>
        </w:rPr>
      </w:pPr>
    </w:p>
    <w:p w14:paraId="788D313F" w14:textId="77777777" w:rsidR="005C5763" w:rsidRPr="001C3A19" w:rsidRDefault="001C3A19" w:rsidP="00B91EF3">
      <w:pPr>
        <w:pStyle w:val="Default"/>
        <w:spacing w:line="360" w:lineRule="auto"/>
        <w:rPr>
          <w:b/>
          <w:bCs/>
          <w:color w:val="auto"/>
          <w:sz w:val="22"/>
          <w:szCs w:val="22"/>
          <w:lang w:val="cy-GB"/>
        </w:rPr>
      </w:pPr>
      <w:r w:rsidRPr="001C3A19">
        <w:rPr>
          <w:rFonts w:eastAsia="Arial"/>
          <w:sz w:val="22"/>
          <w:szCs w:val="22"/>
          <w:lang w:val="cy-GB"/>
        </w:rPr>
        <w:t>Y nod yw dod â phobl at ei gilydd a chael sgyrsiau gonest a dweud, wel, edrychwch, nid yw hyn yn golygu ein bod yn well na neb arall. Diben hyn yw dweud, beth gallwn ni ei wneud i gefnogi eich gwasanaethau i gleifion, i'w gwneud hyd yn oed yn well neu'n haws eu darparu nag y maent eisoes? Dyna'r cyfan. Ac rwy’n credu bod pobl yn llawer mwy cefnogol i'r cysyniad unwaith eich bod yn cyfleu’r neges ‘na.</w:t>
      </w:r>
    </w:p>
    <w:p w14:paraId="5BA731F3" w14:textId="77777777" w:rsidR="009273EF" w:rsidRPr="001C3A19" w:rsidRDefault="009273EF" w:rsidP="00B91EF3">
      <w:pPr>
        <w:pStyle w:val="Default"/>
        <w:spacing w:line="360" w:lineRule="auto"/>
        <w:rPr>
          <w:b/>
          <w:bCs/>
          <w:color w:val="auto"/>
          <w:sz w:val="22"/>
          <w:szCs w:val="22"/>
          <w:lang w:val="cy-GB"/>
        </w:rPr>
      </w:pPr>
    </w:p>
    <w:p w14:paraId="38341F0E" w14:textId="77777777" w:rsidR="009273EF"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A oes unrhyw wrthdaro buddiannau?</w:t>
      </w:r>
    </w:p>
    <w:p w14:paraId="42982584" w14:textId="77777777" w:rsidR="00337C73"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Oes, o bosib. Hynny yw, rwy'n credu ein bod wedi gwneud hynny'n dda iawn, ond mae'n amlwg bod potensial am wrthdaro oherwydd bod y meddygon teulu, mewn gwirionedd, yn gwisgo tair het wahanol. </w:t>
      </w:r>
    </w:p>
    <w:p w14:paraId="61E41317" w14:textId="77777777" w:rsidR="00777BDA" w:rsidRPr="001C3A19" w:rsidRDefault="00777BDA" w:rsidP="00B91EF3">
      <w:pPr>
        <w:spacing w:after="0" w:line="360" w:lineRule="auto"/>
        <w:rPr>
          <w:rFonts w:ascii="Arial" w:hAnsi="Arial" w:cs="Arial"/>
          <w:lang w:val="cy-GB"/>
        </w:rPr>
      </w:pPr>
    </w:p>
    <w:p w14:paraId="05BD46E8" w14:textId="77777777" w:rsidR="00337C73"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Felly, bydd ganddynt eu hetiau practisau, bydd ganddynt eu hetiau clwstwr ac yna bydd ganddynt eu hetiau CBC ac mae’r rheiny’n dri chorff gwahanol iawn. </w:t>
      </w:r>
    </w:p>
    <w:p w14:paraId="4955D4D3" w14:textId="77777777" w:rsidR="00B91EF3" w:rsidRPr="001C3A19" w:rsidRDefault="00B91EF3" w:rsidP="00B91EF3">
      <w:pPr>
        <w:spacing w:after="0" w:line="360" w:lineRule="auto"/>
        <w:rPr>
          <w:rFonts w:ascii="Arial" w:hAnsi="Arial" w:cs="Arial"/>
          <w:lang w:val="cy-GB"/>
        </w:rPr>
      </w:pPr>
    </w:p>
    <w:p w14:paraId="7CD2725F" w14:textId="77777777" w:rsidR="00337C73" w:rsidRPr="001C3A19" w:rsidRDefault="001C3A19" w:rsidP="00B91EF3">
      <w:pPr>
        <w:spacing w:after="0" w:line="360" w:lineRule="auto"/>
        <w:rPr>
          <w:rFonts w:ascii="Arial" w:hAnsi="Arial" w:cs="Arial"/>
          <w:lang w:val="cy-GB"/>
        </w:rPr>
      </w:pPr>
      <w:r w:rsidRPr="001C3A19">
        <w:rPr>
          <w:rFonts w:ascii="Arial" w:eastAsia="Arial" w:hAnsi="Arial" w:cs="Arial"/>
          <w:lang w:val="cy-GB"/>
        </w:rPr>
        <w:t>Mae'n ymwneud â hwyluso. Mae’n ymwneud â sut rydych chi'n llywio'r berthynas honno, a bod yn glir ac yn dryloyw am yr hyn rydym yn ei wneud. Dydyn ni ddim yn gwneud unrhyw waith heb i'r practisau’n gytuno iddo. Byddwn bob amser yn ceisio dod o hyd i dir canol sy'n gweithio i bawb ac sy'n cyflawni'r canlyniadau y mae'r cleifion am eu gweld.</w:t>
      </w:r>
    </w:p>
    <w:p w14:paraId="307AB0E8" w14:textId="77777777" w:rsidR="00777BDA" w:rsidRPr="001C3A19" w:rsidRDefault="00777BDA" w:rsidP="00B91EF3">
      <w:pPr>
        <w:spacing w:after="0" w:line="360" w:lineRule="auto"/>
        <w:rPr>
          <w:rFonts w:ascii="Arial" w:hAnsi="Arial" w:cs="Arial"/>
          <w:lang w:val="cy-GB"/>
        </w:rPr>
      </w:pPr>
    </w:p>
    <w:p w14:paraId="6DE17AA3" w14:textId="77777777" w:rsidR="005C5763" w:rsidRPr="001C3A19" w:rsidRDefault="001C3A19" w:rsidP="00B91EF3">
      <w:pPr>
        <w:spacing w:after="0" w:line="360" w:lineRule="auto"/>
        <w:rPr>
          <w:rFonts w:ascii="Arial" w:hAnsi="Arial" w:cs="Arial"/>
          <w:b/>
          <w:bCs/>
          <w:sz w:val="28"/>
          <w:szCs w:val="28"/>
          <w:lang w:val="cy-GB"/>
        </w:rPr>
      </w:pPr>
      <w:r w:rsidRPr="001C3A19">
        <w:rPr>
          <w:rFonts w:ascii="Arial" w:eastAsia="Arial" w:hAnsi="Arial" w:cs="Arial"/>
          <w:b/>
          <w:bCs/>
          <w:sz w:val="28"/>
          <w:szCs w:val="28"/>
          <w:lang w:val="cy-GB"/>
        </w:rPr>
        <w:t>Beth fu’r heriau mwyaf?</w:t>
      </w:r>
    </w:p>
    <w:p w14:paraId="7E2AAE8E" w14:textId="77777777" w:rsidR="009273EF"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O ran trefniadaeth, roeddem yn lwcus nad oedd llawer o heriau i ni oherwydd yr oeddem yn cael cefnogaeth gan y Bwrdd Iechyd ar y pryd. Wedi dweud hynny, roedd llawer iawn o waith wedi'i wneud i siarad â'r practisau, llawer o fynd yn ôl ac ymlaen gyda'r practisau i sicrhau bod pawb yn deall diben a bwriadau sefydlu'r CBC. Mae angen meithrin y ddwy berthynas, wrth i bobl ac adrannau newid. Gallai fod yn her petai gennych practisau/contractwyr nad ydynt efallai’n gefnogol.  Ond nid oes rhaid i bob contractwr fod yn y CBC, gallech symud ymlaen gyda'r rhai sydd â diddordeb. </w:t>
      </w:r>
    </w:p>
    <w:p w14:paraId="46777ACB" w14:textId="77777777" w:rsidR="00337C73" w:rsidRPr="001C3A19" w:rsidRDefault="00337C73" w:rsidP="00B91EF3">
      <w:pPr>
        <w:spacing w:after="0" w:line="360" w:lineRule="auto"/>
        <w:rPr>
          <w:rFonts w:ascii="Arial" w:hAnsi="Arial" w:cs="Arial"/>
          <w:lang w:val="cy-GB"/>
        </w:rPr>
      </w:pPr>
    </w:p>
    <w:p w14:paraId="70AE854D" w14:textId="77777777" w:rsidR="009273EF" w:rsidRPr="001C3A19" w:rsidRDefault="001C3A19" w:rsidP="00B91EF3">
      <w:pPr>
        <w:spacing w:after="0" w:line="360" w:lineRule="auto"/>
        <w:rPr>
          <w:rFonts w:ascii="Arial" w:hAnsi="Arial" w:cs="Arial"/>
          <w:lang w:val="cy-GB"/>
        </w:rPr>
      </w:pPr>
      <w:r w:rsidRPr="001C3A19">
        <w:rPr>
          <w:rFonts w:ascii="Arial" w:eastAsia="Arial" w:hAnsi="Arial" w:cs="Arial"/>
          <w:lang w:val="cy-GB"/>
        </w:rPr>
        <w:t xml:space="preserve">Mae'n debyg mai un o'r heriau mwyaf oedd contract GMDA, ond roedd hynny'n bennaf oherwydd mai ni oedd y cyntaf yng Nghymru i ddal contract o'r fath.  Roedd ein contract cychwynnol ar waith am dair blynedd, ac roedd heriau o ran estyn hwn ar adegau.  Mae ein contract GMDA yn ganlyniad cyd-drafod helaeth iawn o ran addasiadau iddo. Does dim cynnydd chwyddiant yn ein contract. Felly, bob tro mae angen i ni wneud newid, awn ni yn ôl at y Bwrdd Iechyd.  Rwy'n gobeithio y bydd y contract GMDA cenedlaethol newydd yn lleddfu rhywfaint ar hyn, ond rwy'n credu ei bod yn allweddol iawn bod y Byrddau Iechyd yn deall beth yw contract GMDA, a sut mae'n gweithio. Yn ogystal, mae indemniad staff wedi bod yn broblem. Mae gennym fynediad i System Adrodd Genedlaethol Gweithlu Cymru sy'n datrys rhai o'r materion hyn ond er bod indemniad yn cael ei gywiro ar gyfer meddygon teulu yn y gorffennol, nid yw hyn wedi bod yn wir am staff clinigol eraill ac mae'n rhaid i ni barhau i gynnal cyfran fawr o'r cyllid ar gyfer hyn. </w:t>
      </w:r>
    </w:p>
    <w:p w14:paraId="723CC6B8" w14:textId="77777777" w:rsidR="00184C5E" w:rsidRPr="001C3A19" w:rsidRDefault="00184C5E" w:rsidP="00B91EF3">
      <w:pPr>
        <w:spacing w:after="0" w:line="360" w:lineRule="auto"/>
        <w:rPr>
          <w:rFonts w:ascii="Arial" w:hAnsi="Arial" w:cs="Arial"/>
          <w:lang w:val="cy-GB"/>
        </w:rPr>
      </w:pPr>
    </w:p>
    <w:p w14:paraId="20A0627A" w14:textId="77777777" w:rsidR="00184C5E" w:rsidRPr="001C3A19" w:rsidRDefault="001C3A19" w:rsidP="00B91EF3">
      <w:pPr>
        <w:spacing w:after="0" w:line="360" w:lineRule="auto"/>
        <w:rPr>
          <w:rFonts w:ascii="Arial" w:eastAsia="Times New Roman" w:hAnsi="Arial" w:cs="Arial"/>
          <w:lang w:val="cy-GB" w:eastAsia="en-GB"/>
        </w:rPr>
      </w:pPr>
      <w:r w:rsidRPr="001C3A19">
        <w:rPr>
          <w:rFonts w:ascii="Arial" w:eastAsia="Arial" w:hAnsi="Arial" w:cs="Arial"/>
          <w:lang w:val="cy-GB"/>
        </w:rPr>
        <w:t xml:space="preserve">Rydym hefyd wedi wynebu nifer o heriau o ran gweithredu mewn marchnad fusnes agored, yn aml yn erbyn sefydliadau mwy. Rydym yn wynebu'r un risg ag unrhyw gwmni arall – mae gennym rwymedigaethau treth o hyd.  </w:t>
      </w:r>
    </w:p>
    <w:p w14:paraId="43EEAFDF" w14:textId="77777777" w:rsidR="00184C5E" w:rsidRPr="001C3A19" w:rsidRDefault="00184C5E" w:rsidP="00B91EF3">
      <w:pPr>
        <w:spacing w:after="0" w:line="360" w:lineRule="auto"/>
        <w:rPr>
          <w:rFonts w:ascii="Arial" w:eastAsia="Times New Roman" w:hAnsi="Arial" w:cs="Arial"/>
          <w:lang w:val="cy-GB" w:eastAsia="en-GB"/>
        </w:rPr>
      </w:pPr>
    </w:p>
    <w:p w14:paraId="36DDD7C7" w14:textId="77777777" w:rsidR="00184C5E" w:rsidRPr="001C3A19" w:rsidRDefault="001C3A19" w:rsidP="00B91EF3">
      <w:pPr>
        <w:spacing w:after="0" w:line="360" w:lineRule="auto"/>
        <w:rPr>
          <w:rFonts w:ascii="Arial" w:eastAsia="Times New Roman" w:hAnsi="Arial" w:cs="Arial"/>
          <w:lang w:val="cy-GB" w:eastAsia="en-GB"/>
        </w:rPr>
      </w:pPr>
      <w:r w:rsidRPr="001C3A19">
        <w:rPr>
          <w:rFonts w:ascii="Arial" w:eastAsia="Arial" w:hAnsi="Arial" w:cs="Arial"/>
          <w:lang w:val="cy-GB" w:eastAsia="en-GB"/>
        </w:rPr>
        <w:t>Rwy’n credu ein bod yn wynebu cryn dipyn o sinigiaeth, yn enwedig yn y dyddiau cynnar, am y ffaith ein bod yn fusnes di-elw a'r hyn yr oedd hynny'n ei olygu. Rwy’n credu bod hynny wedi gwella yn ystod y blynyddoedd diwethaf gan fod Cwmnïau Buddiannau Cymunedol wedi bod ar waith ers 2005, ond rwy’n credu bod peth gwaith i’w wneud o hyd o ran y ddealltwriaeth gyffredinol o'r hyn y mae'r termau hynny a'i weithrediadau'n ei olygu.</w:t>
      </w:r>
    </w:p>
    <w:p w14:paraId="77ABB7FE" w14:textId="77777777" w:rsidR="00184C5E" w:rsidRPr="001C3A19" w:rsidRDefault="00184C5E" w:rsidP="00B91EF3">
      <w:pPr>
        <w:spacing w:after="0" w:line="360" w:lineRule="auto"/>
        <w:rPr>
          <w:rFonts w:ascii="Arial" w:eastAsia="Times New Roman" w:hAnsi="Arial" w:cs="Arial"/>
          <w:lang w:val="cy-GB" w:eastAsia="en-GB"/>
        </w:rPr>
      </w:pPr>
    </w:p>
    <w:p w14:paraId="11BE8F26" w14:textId="77777777" w:rsidR="009273EF" w:rsidRPr="001C3A19" w:rsidRDefault="001C3A19" w:rsidP="00B91EF3">
      <w:pPr>
        <w:spacing w:after="0" w:line="360" w:lineRule="auto"/>
        <w:rPr>
          <w:rFonts w:ascii="Arial" w:eastAsia="Times New Roman" w:hAnsi="Arial" w:cs="Arial"/>
          <w:lang w:val="cy-GB" w:eastAsia="en-GB"/>
        </w:rPr>
      </w:pPr>
      <w:r w:rsidRPr="001C3A19">
        <w:rPr>
          <w:rFonts w:ascii="Arial" w:eastAsia="Arial" w:hAnsi="Arial" w:cs="Arial"/>
          <w:lang w:val="cy-GB" w:eastAsia="en-GB"/>
        </w:rPr>
        <w:t>Gall hefyd fod yn heriol pan fydd cyfleoedd pellach yn codi nad ydynt efallai'n cyd-fynd â'ch nod cymdeithasol.</w:t>
      </w:r>
    </w:p>
    <w:p w14:paraId="568672A7" w14:textId="77777777" w:rsidR="00A31354" w:rsidRPr="001C3A19" w:rsidRDefault="00A31354" w:rsidP="00B91EF3">
      <w:pPr>
        <w:spacing w:after="0" w:line="360" w:lineRule="auto"/>
        <w:rPr>
          <w:rFonts w:ascii="Arial" w:hAnsi="Arial" w:cs="Arial"/>
          <w:lang w:val="cy-GB"/>
        </w:rPr>
      </w:pPr>
    </w:p>
    <w:p w14:paraId="7EE9664D" w14:textId="77777777" w:rsidR="005C5763"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Allech chi weld ehangu aelodaeth eich CBC yn y dyfodol i gynnwys darparwyr gofal iechyd eraill?</w:t>
      </w:r>
    </w:p>
    <w:p w14:paraId="5B069EEB" w14:textId="77777777" w:rsidR="00B91EF3" w:rsidRPr="001C3A19" w:rsidRDefault="001C3A19" w:rsidP="00B91EF3">
      <w:pPr>
        <w:spacing w:after="0" w:line="360" w:lineRule="auto"/>
        <w:rPr>
          <w:rFonts w:ascii="Arial" w:hAnsi="Arial" w:cs="Arial"/>
          <w:lang w:val="cy-GB"/>
        </w:rPr>
      </w:pPr>
      <w:r w:rsidRPr="001C3A19">
        <w:rPr>
          <w:rFonts w:ascii="Arial" w:eastAsia="Arial" w:hAnsi="Arial" w:cs="Arial"/>
          <w:lang w:val="cy-GB"/>
        </w:rPr>
        <w:t>Gallwn, rwy’n credu.   Os awn yn ôl i 2015, roedd clystyrau'n canolbwyntio'n fawr ar y meddyg teulu. Doedd neb arall wrth y bwrdd ar y pryd ond mae hynny wedi datblygu ac erbyn hyn ceir mewnbwn ehangach gan aelodau eraill o'r tîm gofal iechyd.  Dwi ddim yn meddwl y byddem yn peidio â thrafod hyn. Rwy’n credu y byddem yn ystyried aelodaeth ehangach, ond mae'r swydd cyfarwyddwr meddygon teulu yn gweithio'n dda i ni, felly ni fyddwn yn rhagweld y byddem yn newid hynny ar hyn o bryd.</w:t>
      </w:r>
    </w:p>
    <w:p w14:paraId="280B7C75" w14:textId="77777777" w:rsidR="00B91EF3" w:rsidRPr="001C3A19" w:rsidRDefault="00B91EF3" w:rsidP="00B91EF3">
      <w:pPr>
        <w:spacing w:after="0" w:line="360" w:lineRule="auto"/>
        <w:rPr>
          <w:rFonts w:ascii="Arial" w:hAnsi="Arial" w:cs="Arial"/>
          <w:lang w:val="cy-GB"/>
        </w:rPr>
      </w:pPr>
    </w:p>
    <w:p w14:paraId="5BB25B3C" w14:textId="77777777" w:rsidR="00A31354" w:rsidRPr="001C3A19" w:rsidRDefault="001C3A19" w:rsidP="00B91EF3">
      <w:pPr>
        <w:spacing w:after="0" w:line="360" w:lineRule="auto"/>
        <w:rPr>
          <w:rFonts w:ascii="Arial" w:hAnsi="Arial" w:cs="Arial"/>
          <w:lang w:val="cy-GB"/>
        </w:rPr>
      </w:pPr>
      <w:r w:rsidRPr="001C3A19">
        <w:rPr>
          <w:rFonts w:ascii="Arial" w:eastAsia="Arial" w:hAnsi="Arial" w:cs="Arial"/>
          <w:lang w:val="cy-GB"/>
        </w:rPr>
        <w:t>Rydym wedi gwneud prosiectau bach gyda chontractwyr gofal sylfaenol eraill. Er enghraifft, gwnaethom greu templedi clinigol ar gyfer optometreg.  Gall y CBC barhau i fod yn ddarparwr gwasanaethau i gontractwyr hyd yn oed os nad yw am fod yn rhan o'r CBC ei hun.</w:t>
      </w:r>
    </w:p>
    <w:p w14:paraId="6462F89E" w14:textId="77777777" w:rsidR="00836031" w:rsidRPr="001C3A19" w:rsidRDefault="00836031" w:rsidP="00B91EF3">
      <w:pPr>
        <w:spacing w:after="0" w:line="360" w:lineRule="auto"/>
        <w:rPr>
          <w:rFonts w:ascii="Arial" w:hAnsi="Arial" w:cs="Arial"/>
          <w:lang w:val="cy-GB"/>
        </w:rPr>
      </w:pPr>
    </w:p>
    <w:p w14:paraId="43E8ADD9" w14:textId="77777777" w:rsidR="00007A74" w:rsidRPr="001C3A19" w:rsidRDefault="001C3A19" w:rsidP="00B91EF3">
      <w:pPr>
        <w:pStyle w:val="Default"/>
        <w:spacing w:line="360" w:lineRule="auto"/>
        <w:rPr>
          <w:b/>
          <w:bCs/>
          <w:color w:val="auto"/>
          <w:sz w:val="28"/>
          <w:szCs w:val="28"/>
          <w:lang w:val="cy-GB"/>
        </w:rPr>
      </w:pPr>
      <w:r w:rsidRPr="001C3A19">
        <w:rPr>
          <w:rFonts w:eastAsia="Arial"/>
          <w:b/>
          <w:bCs/>
          <w:color w:val="auto"/>
          <w:sz w:val="28"/>
          <w:szCs w:val="28"/>
          <w:lang w:val="cy-GB"/>
        </w:rPr>
        <w:t xml:space="preserve">Beth fyddai eich cyngor ar gyfer blwyddyn gyntaf eich CBC? </w:t>
      </w:r>
    </w:p>
    <w:p w14:paraId="50623F9D" w14:textId="77777777" w:rsidR="00007A74" w:rsidRPr="001C3A19" w:rsidRDefault="001C3A19" w:rsidP="00B91EF3">
      <w:pPr>
        <w:pStyle w:val="Default"/>
        <w:spacing w:line="360" w:lineRule="auto"/>
        <w:rPr>
          <w:rFonts w:eastAsia="Times New Roman"/>
          <w:sz w:val="22"/>
          <w:szCs w:val="22"/>
          <w:lang w:val="cy-GB" w:eastAsia="en-GB"/>
        </w:rPr>
      </w:pPr>
      <w:r w:rsidRPr="001C3A19">
        <w:rPr>
          <w:rFonts w:eastAsia="Arial"/>
          <w:sz w:val="22"/>
          <w:szCs w:val="22"/>
          <w:lang w:val="cy-GB" w:eastAsia="en-GB"/>
        </w:rPr>
        <w:t xml:space="preserve">Mae'r flwyddyn gyntaf yn ymwneud â sefydlu a deall eich CBC, creu cysylltiadau a rhoi'r gwasanaeth cyntaf ar waith. Fodd bynnag, gallai hyn olygu nifer o brosiectau llai os ydych yn ceisio ymgysylltu ac effaith fwy helaeth, yna mae'n debyg bod angen i'r prosiect fod yn eithaf mawr a thymor hwy.  Wrth edrych yn ôl, a fyddai un llai wedi bod yn haws?  Mae’n bosibl, ond dyma'r unig un y gwnaethom ganolbwyntio arno yn y flwyddyn gyntaf ac mae wedi dod yn un o'r prif chwaraewyr yn ein gwasanaeth hyd yma. </w:t>
      </w:r>
    </w:p>
    <w:p w14:paraId="642F4572" w14:textId="77777777" w:rsidR="00007A74" w:rsidRPr="001C3A19" w:rsidRDefault="00007A74" w:rsidP="00B91EF3">
      <w:pPr>
        <w:pStyle w:val="Default"/>
        <w:spacing w:line="360" w:lineRule="auto"/>
        <w:rPr>
          <w:rFonts w:eastAsia="Times New Roman"/>
          <w:sz w:val="22"/>
          <w:szCs w:val="22"/>
          <w:lang w:val="cy-GB" w:eastAsia="en-GB"/>
        </w:rPr>
      </w:pPr>
    </w:p>
    <w:p w14:paraId="04881756" w14:textId="77777777" w:rsidR="00777BDA" w:rsidRPr="001C3A19" w:rsidRDefault="001C3A19" w:rsidP="00777BDA">
      <w:pPr>
        <w:pStyle w:val="Default"/>
        <w:spacing w:line="360" w:lineRule="auto"/>
        <w:rPr>
          <w:b/>
          <w:bCs/>
          <w:color w:val="auto"/>
          <w:sz w:val="28"/>
          <w:szCs w:val="28"/>
          <w:lang w:val="cy-GB"/>
        </w:rPr>
      </w:pPr>
      <w:r w:rsidRPr="001C3A19">
        <w:rPr>
          <w:rFonts w:eastAsia="Arial"/>
          <w:b/>
          <w:bCs/>
          <w:color w:val="auto"/>
          <w:sz w:val="28"/>
          <w:szCs w:val="28"/>
          <w:lang w:val="cy-GB"/>
        </w:rPr>
        <w:t>Ble hoffech chi weld Red Kite ymhen pum mlynedd?</w:t>
      </w:r>
    </w:p>
    <w:p w14:paraId="73F3E773" w14:textId="77777777" w:rsidR="00777BDA" w:rsidRPr="001C3A19" w:rsidRDefault="001C3A19" w:rsidP="00777BDA">
      <w:pPr>
        <w:spacing w:after="0" w:line="360" w:lineRule="auto"/>
        <w:rPr>
          <w:rFonts w:ascii="Arial" w:hAnsi="Arial" w:cs="Arial"/>
          <w:lang w:val="cy-GB"/>
        </w:rPr>
      </w:pPr>
      <w:r w:rsidRPr="001C3A19">
        <w:rPr>
          <w:rFonts w:ascii="Arial" w:eastAsia="Arial" w:hAnsi="Arial" w:cs="Arial"/>
          <w:lang w:val="cy-GB"/>
        </w:rPr>
        <w:t>Rydym yn CBC lleol, ac nid wyf yn credu bod gennym unrhyw ddyheadau i deyrnasu dros y byd. Rwy’n credu ein bod yn ceisio darparu'r gwasanaethau gorau i'n cleifion yn Ne Powys a'n clystyrau cyfagos os ydynt am gael y cymorth hwnnw. Rwy’n gwybod y byddwn yn aros yn driw i'r hyn yw ein datganiad cenhadaeth, trwy barhau i ganolbwyntio ar wella iechyd a lles cleifion a gwneud y gorau y gallwn ar eu cyfer ac i gefnogi'r clwstwr. Hoffwn ein gweld yn datblygu ein contract GMDA ymhellach ac yn ehangu'r gwasanaethau y gallwn eu cynnig, a fydd yn ein gwneud yn fwy cynaliadwy yn y tymor hir.</w:t>
      </w:r>
    </w:p>
    <w:p w14:paraId="6F03233B" w14:textId="77777777" w:rsidR="00777BDA" w:rsidRPr="001C3A19" w:rsidRDefault="00777BDA" w:rsidP="00777BDA">
      <w:pPr>
        <w:spacing w:after="0" w:line="360" w:lineRule="auto"/>
        <w:rPr>
          <w:rFonts w:ascii="Arial" w:hAnsi="Arial" w:cs="Arial"/>
          <w:lang w:val="cy-GB"/>
        </w:rPr>
      </w:pPr>
    </w:p>
    <w:p w14:paraId="666B8365" w14:textId="77777777" w:rsidR="00777BDA" w:rsidRPr="001C3A19" w:rsidRDefault="001C3A19" w:rsidP="00777BDA">
      <w:pPr>
        <w:spacing w:after="0" w:line="360" w:lineRule="auto"/>
        <w:rPr>
          <w:rFonts w:ascii="Arial" w:hAnsi="Arial" w:cs="Arial"/>
          <w:lang w:val="cy-GB"/>
        </w:rPr>
      </w:pPr>
      <w:r w:rsidRPr="001C3A19">
        <w:rPr>
          <w:rFonts w:ascii="Arial" w:eastAsia="Arial" w:hAnsi="Arial" w:cs="Arial"/>
          <w:lang w:val="cy-GB"/>
        </w:rPr>
        <w:t>Felly, os byddwn yn dal i allu gwneud hynny ymhen y pum mlynedd nesaf, byddwn ni mewn lle da.</w:t>
      </w:r>
    </w:p>
    <w:p w14:paraId="459CA85C" w14:textId="77777777" w:rsidR="00777BDA" w:rsidRPr="001C3A19" w:rsidRDefault="00777BDA" w:rsidP="00B91EF3">
      <w:pPr>
        <w:spacing w:after="0" w:line="360" w:lineRule="auto"/>
        <w:jc w:val="both"/>
        <w:rPr>
          <w:rFonts w:ascii="Levenim MT" w:eastAsia="Times New Roman" w:hAnsi="Levenim MT" w:cs="Levenim MT"/>
          <w:sz w:val="24"/>
          <w:szCs w:val="24"/>
          <w:lang w:val="cy-GB" w:eastAsia="en-GB"/>
        </w:rPr>
      </w:pPr>
    </w:p>
    <w:p w14:paraId="25F3B621" w14:textId="158E77DD" w:rsidR="00836031" w:rsidRPr="001C3A19" w:rsidRDefault="001C3A19" w:rsidP="00B91EF3">
      <w:pPr>
        <w:spacing w:after="0" w:line="360" w:lineRule="auto"/>
        <w:jc w:val="both"/>
        <w:rPr>
          <w:rFonts w:ascii="Arial" w:eastAsia="Times New Roman" w:hAnsi="Arial" w:cs="Arial"/>
          <w:i/>
          <w:iCs/>
          <w:lang w:val="cy-GB" w:eastAsia="en-GB"/>
        </w:rPr>
      </w:pPr>
      <w:r w:rsidRPr="001C3A19">
        <w:rPr>
          <w:rFonts w:ascii="Arial" w:eastAsia="Arial" w:hAnsi="Arial" w:cs="Arial"/>
          <w:i/>
          <w:iCs/>
          <w:lang w:val="cy-GB" w:eastAsia="en-GB"/>
        </w:rPr>
        <w:t xml:space="preserve">I gael rhagor o wybodaeth am sefydlu CBC, cyfeiriwch at </w:t>
      </w:r>
      <w:hyperlink r:id="rId11" w:history="1">
        <w:r w:rsidR="00583517" w:rsidRPr="00583517">
          <w:rPr>
            <w:rStyle w:val="Hyperlink"/>
            <w:rFonts w:ascii="Arial" w:hAnsi="Arial" w:cs="Arial"/>
          </w:rPr>
          <w:t>Pecyn Cymorth Datblygiad Clwstwr Carlam (DCC) - Gofal Sylfaenol Un (gig.cymru)</w:t>
        </w:r>
      </w:hyperlink>
    </w:p>
    <w:p w14:paraId="119EC843" w14:textId="77777777" w:rsidR="002A3A77" w:rsidRPr="001C3A19" w:rsidRDefault="002A3A77" w:rsidP="004C4444">
      <w:pPr>
        <w:spacing w:after="180" w:line="15" w:lineRule="atLeast"/>
        <w:jc w:val="both"/>
        <w:rPr>
          <w:rFonts w:ascii="Levenim MT" w:eastAsia="Times New Roman" w:hAnsi="Levenim MT" w:cs="Levenim MT"/>
          <w:sz w:val="24"/>
          <w:szCs w:val="24"/>
          <w:lang w:val="cy-GB" w:eastAsia="en-GB"/>
        </w:rPr>
      </w:pPr>
    </w:p>
    <w:p w14:paraId="137575A1" w14:textId="77777777" w:rsidR="002A3A77" w:rsidRPr="001C3A19" w:rsidRDefault="002A3A77" w:rsidP="004C4444">
      <w:pPr>
        <w:spacing w:after="180" w:line="15" w:lineRule="atLeast"/>
        <w:jc w:val="both"/>
        <w:rPr>
          <w:rFonts w:ascii="Levenim MT" w:eastAsia="Times New Roman" w:hAnsi="Levenim MT" w:cs="Levenim MT"/>
          <w:sz w:val="24"/>
          <w:szCs w:val="24"/>
          <w:lang w:val="cy-GB" w:eastAsia="en-GB"/>
        </w:rPr>
      </w:pPr>
    </w:p>
    <w:sectPr w:rsidR="002A3A77" w:rsidRPr="001C3A19" w:rsidSect="00B91EF3">
      <w:headerReference w:type="default" r:id="rId12"/>
      <w:footerReference w:type="default" r:id="rId13"/>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C6D1D" w14:textId="77777777" w:rsidR="00AE4FA3" w:rsidRDefault="00AE4FA3" w:rsidP="00AE4FA3">
      <w:pPr>
        <w:spacing w:after="0" w:line="240" w:lineRule="auto"/>
      </w:pPr>
      <w:r>
        <w:separator/>
      </w:r>
    </w:p>
  </w:endnote>
  <w:endnote w:type="continuationSeparator" w:id="0">
    <w:p w14:paraId="0D926EBA" w14:textId="77777777" w:rsidR="00AE4FA3" w:rsidRDefault="00AE4FA3" w:rsidP="00AE4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altName w:val="Times New Roman"/>
    <w:charset w:val="B1"/>
    <w:family w:val="auto"/>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FBAAE" w14:textId="496D9BA8" w:rsidR="00854E6A" w:rsidRDefault="00854E6A">
    <w:pPr>
      <w:pStyle w:val="Footer"/>
    </w:pPr>
    <w:r w:rsidRPr="00BA2B46">
      <w:rPr>
        <w:rFonts w:ascii="Arial" w:hAnsi="Arial" w:cs="Arial"/>
        <w:noProof/>
        <w:lang w:eastAsia="en-GB"/>
      </w:rPr>
      <w:drawing>
        <wp:anchor distT="0" distB="0" distL="114300" distR="114300" simplePos="0" relativeHeight="251663360" behindDoc="0" locked="0" layoutInCell="1" allowOverlap="1" wp14:anchorId="0CF94983" wp14:editId="75B2AA26">
          <wp:simplePos x="0" y="0"/>
          <wp:positionH relativeFrom="column">
            <wp:posOffset>2019300</wp:posOffset>
          </wp:positionH>
          <wp:positionV relativeFrom="paragraph">
            <wp:posOffset>-251460</wp:posOffset>
          </wp:positionV>
          <wp:extent cx="1809750" cy="743662"/>
          <wp:effectExtent l="0" t="0" r="0" b="0"/>
          <wp:wrapThrough wrapText="bothSides">
            <wp:wrapPolygon edited="0">
              <wp:start x="0" y="0"/>
              <wp:lineTo x="0" y="21028"/>
              <wp:lineTo x="21373" y="21028"/>
              <wp:lineTo x="21373" y="0"/>
              <wp:lineTo x="0" y="0"/>
            </wp:wrapPolygon>
          </wp:wrapThrough>
          <wp:docPr id="7" name="Picture 7"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9750" cy="743662"/>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3B6E6C" w14:textId="77777777" w:rsidR="00AE4FA3" w:rsidRDefault="00AE4FA3" w:rsidP="00AE4FA3">
      <w:pPr>
        <w:spacing w:after="0" w:line="240" w:lineRule="auto"/>
      </w:pPr>
      <w:r>
        <w:separator/>
      </w:r>
    </w:p>
  </w:footnote>
  <w:footnote w:type="continuationSeparator" w:id="0">
    <w:p w14:paraId="616AD493" w14:textId="77777777" w:rsidR="00AE4FA3" w:rsidRDefault="00AE4FA3" w:rsidP="00AE4F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D1EBB" w14:textId="66C2E034" w:rsidR="00AE4FA3" w:rsidRDefault="008C0D29">
    <w:pPr>
      <w:pStyle w:val="Header"/>
    </w:pPr>
    <w:r>
      <w:rPr>
        <w:noProof/>
        <w:lang w:eastAsia="en-GB"/>
      </w:rPr>
      <w:drawing>
        <wp:anchor distT="0" distB="0" distL="114300" distR="114300" simplePos="0" relativeHeight="251662336" behindDoc="0" locked="0" layoutInCell="1" allowOverlap="1" wp14:anchorId="4E9226F5" wp14:editId="1DE58A91">
          <wp:simplePos x="0" y="0"/>
          <wp:positionH relativeFrom="column">
            <wp:posOffset>4886326</wp:posOffset>
          </wp:positionH>
          <wp:positionV relativeFrom="paragraph">
            <wp:posOffset>-363854</wp:posOffset>
          </wp:positionV>
          <wp:extent cx="1828800" cy="18288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5039DF" w:rsidRPr="005D2B38">
      <w:rPr>
        <w:rFonts w:cs="Arial"/>
        <w:noProof/>
        <w:lang w:eastAsia="en-GB"/>
      </w:rPr>
      <mc:AlternateContent>
        <mc:Choice Requires="wps">
          <w:drawing>
            <wp:anchor distT="0" distB="0" distL="114300" distR="114300" simplePos="0" relativeHeight="251660288" behindDoc="0" locked="1" layoutInCell="1" allowOverlap="1" wp14:anchorId="380602AF" wp14:editId="5A543A98">
              <wp:simplePos x="0" y="0"/>
              <wp:positionH relativeFrom="column">
                <wp:posOffset>-476250</wp:posOffset>
              </wp:positionH>
              <wp:positionV relativeFrom="paragraph">
                <wp:posOffset>-154305</wp:posOffset>
              </wp:positionV>
              <wp:extent cx="5080000" cy="1033145"/>
              <wp:effectExtent l="0" t="0" r="0" b="0"/>
              <wp:wrapNone/>
              <wp:docPr id="6" name="Text Box 6"/>
              <wp:cNvGraphicFramePr/>
              <a:graphic xmlns:a="http://schemas.openxmlformats.org/drawingml/2006/main">
                <a:graphicData uri="http://schemas.microsoft.com/office/word/2010/wordprocessingShape">
                  <wps:wsp>
                    <wps:cNvSpPr txBox="1"/>
                    <wps:spPr>
                      <a:xfrm>
                        <a:off x="0" y="0"/>
                        <a:ext cx="5080000" cy="1033145"/>
                      </a:xfrm>
                      <a:prstGeom prst="rect">
                        <a:avLst/>
                      </a:prstGeom>
                      <a:noFill/>
                      <a:ln w="6350">
                        <a:noFill/>
                      </a:ln>
                    </wps:spPr>
                    <wps:txbx>
                      <w:txbxContent>
                        <w:p w14:paraId="3940667D" w14:textId="77777777" w:rsidR="00E23867" w:rsidRPr="00E23867" w:rsidRDefault="00E23867" w:rsidP="00E23867">
                          <w:pPr>
                            <w:spacing w:after="0" w:line="360" w:lineRule="auto"/>
                            <w:rPr>
                              <w:rFonts w:ascii="Arial" w:hAnsi="Arial" w:cs="Arial"/>
                              <w:b/>
                              <w:bCs/>
                              <w:color w:val="FFFFFF" w:themeColor="background1"/>
                              <w:sz w:val="28"/>
                              <w:szCs w:val="28"/>
                              <w:lang w:val="cy-GB"/>
                            </w:rPr>
                          </w:pPr>
                          <w:r w:rsidRPr="00E23867">
                            <w:rPr>
                              <w:rFonts w:ascii="Arial" w:eastAsia="Arial" w:hAnsi="Arial" w:cs="Arial"/>
                              <w:b/>
                              <w:bCs/>
                              <w:color w:val="FFFFFF" w:themeColor="background1"/>
                              <w:sz w:val="28"/>
                              <w:szCs w:val="28"/>
                              <w:lang w:val="cy-GB"/>
                            </w:rPr>
                            <w:t xml:space="preserve">Cael y model yn iawn – Persbectif gan Gwmni Buddiannau Cymunedol Red Kite </w:t>
                          </w:r>
                        </w:p>
                        <w:p w14:paraId="571379EE" w14:textId="18206091" w:rsidR="005039DF" w:rsidRPr="0044172F" w:rsidRDefault="00E23867" w:rsidP="005039DF">
                          <w:pPr>
                            <w:rPr>
                              <w:rFonts w:ascii="Arial" w:hAnsi="Arial" w:cs="Arial"/>
                              <w:color w:val="FFFFFF" w:themeColor="background1"/>
                              <w:sz w:val="32"/>
                              <w:szCs w:val="32"/>
                            </w:rPr>
                          </w:pPr>
                          <w:r>
                            <w:rPr>
                              <w:rFonts w:ascii="Arial" w:hAnsi="Arial" w:cs="Arial"/>
                              <w:color w:val="FFFFFF" w:themeColor="background1"/>
                              <w:sz w:val="32"/>
                              <w:szCs w:val="32"/>
                            </w:rPr>
                            <w:t>Mehefin</w:t>
                          </w:r>
                          <w:r w:rsidR="005039DF" w:rsidRPr="0044172F">
                            <w:rPr>
                              <w:rFonts w:ascii="Arial" w:hAnsi="Arial" w:cs="Arial"/>
                              <w:color w:val="FFFFFF" w:themeColor="background1"/>
                              <w:sz w:val="32"/>
                              <w:szCs w:val="32"/>
                            </w:rPr>
                            <w:t xml:space="preserve"> 2022 </w:t>
                          </w:r>
                        </w:p>
                        <w:p w14:paraId="21398CEF" w14:textId="77777777" w:rsidR="005039DF" w:rsidRPr="00751AE1" w:rsidRDefault="005039DF" w:rsidP="005039DF">
                          <w:pPr>
                            <w:rPr>
                              <w:color w:val="FFFFFF" w:themeColor="background1"/>
                              <w:sz w:val="32"/>
                              <w:szCs w:val="32"/>
                            </w:rPr>
                          </w:pPr>
                          <w:r w:rsidRPr="00751AE1">
                            <w:rPr>
                              <w:rFonts w:cs="Arial"/>
                              <w:color w:val="FFFFFF" w:themeColor="background1"/>
                              <w:sz w:val="32"/>
                              <w:szCs w:val="32"/>
                            </w:rPr>
                            <w:t xml:space="preserve"> (Report type)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80602AF" id="_x0000_t202" coordsize="21600,21600" o:spt="202" path="m,l,21600r21600,l21600,xe">
              <v:stroke joinstyle="miter"/>
              <v:path gradientshapeok="t" o:connecttype="rect"/>
            </v:shapetype>
            <v:shape id="Text Box 6" o:spid="_x0000_s1026" type="#_x0000_t202" style="position:absolute;margin-left:-37.5pt;margin-top:-12.15pt;width:400pt;height:8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" filled="f" stroked="f" strokeweight=".5pt">
              <v:textbox>
                <w:txbxContent>
                  <w:p w14:paraId="3940667D" w14:textId="77777777" w:rsidR="00E23867" w:rsidRPr="00E23867" w:rsidRDefault="00E23867" w:rsidP="00E23867">
                    <w:pPr>
                      <w:spacing w:after="0" w:line="360" w:lineRule="auto"/>
                      <w:rPr>
                        <w:rFonts w:ascii="Arial" w:hAnsi="Arial" w:cs="Arial"/>
                        <w:b/>
                        <w:bCs/>
                        <w:color w:val="FFFFFF" w:themeColor="background1"/>
                        <w:sz w:val="28"/>
                        <w:szCs w:val="28"/>
                        <w:lang w:val="cy-GB"/>
                      </w:rPr>
                    </w:pPr>
                    <w:r w:rsidRPr="00E23867">
                      <w:rPr>
                        <w:rFonts w:ascii="Arial" w:eastAsia="Arial" w:hAnsi="Arial" w:cs="Arial"/>
                        <w:b/>
                        <w:bCs/>
                        <w:color w:val="FFFFFF" w:themeColor="background1"/>
                        <w:sz w:val="28"/>
                        <w:szCs w:val="28"/>
                        <w:lang w:val="cy-GB"/>
                      </w:rPr>
                      <w:t xml:space="preserve">Cael y model yn iawn – Persbectif gan Gwmni Buddiannau Cymunedol Red </w:t>
                    </w:r>
                    <w:proofErr w:type="spellStart"/>
                    <w:r w:rsidRPr="00E23867">
                      <w:rPr>
                        <w:rFonts w:ascii="Arial" w:eastAsia="Arial" w:hAnsi="Arial" w:cs="Arial"/>
                        <w:b/>
                        <w:bCs/>
                        <w:color w:val="FFFFFF" w:themeColor="background1"/>
                        <w:sz w:val="28"/>
                        <w:szCs w:val="28"/>
                        <w:lang w:val="cy-GB"/>
                      </w:rPr>
                      <w:t>Kite</w:t>
                    </w:r>
                    <w:proofErr w:type="spellEnd"/>
                    <w:r w:rsidRPr="00E23867">
                      <w:rPr>
                        <w:rFonts w:ascii="Arial" w:eastAsia="Arial" w:hAnsi="Arial" w:cs="Arial"/>
                        <w:b/>
                        <w:bCs/>
                        <w:color w:val="FFFFFF" w:themeColor="background1"/>
                        <w:sz w:val="28"/>
                        <w:szCs w:val="28"/>
                        <w:lang w:val="cy-GB"/>
                      </w:rPr>
                      <w:t xml:space="preserve"> </w:t>
                    </w:r>
                  </w:p>
                  <w:p w14:paraId="571379EE" w14:textId="18206091" w:rsidR="005039DF" w:rsidRPr="0044172F" w:rsidRDefault="00E23867" w:rsidP="005039DF">
                    <w:pPr>
                      <w:rPr>
                        <w:rFonts w:ascii="Arial" w:hAnsi="Arial" w:cs="Arial"/>
                        <w:color w:val="FFFFFF" w:themeColor="background1"/>
                        <w:sz w:val="32"/>
                        <w:szCs w:val="32"/>
                      </w:rPr>
                    </w:pPr>
                    <w:proofErr w:type="spellStart"/>
                    <w:r>
                      <w:rPr>
                        <w:rFonts w:ascii="Arial" w:hAnsi="Arial" w:cs="Arial"/>
                        <w:color w:val="FFFFFF" w:themeColor="background1"/>
                        <w:sz w:val="32"/>
                        <w:szCs w:val="32"/>
                      </w:rPr>
                      <w:t>Mehefin</w:t>
                    </w:r>
                    <w:proofErr w:type="spellEnd"/>
                    <w:r w:rsidR="005039DF" w:rsidRPr="0044172F">
                      <w:rPr>
                        <w:rFonts w:ascii="Arial" w:hAnsi="Arial" w:cs="Arial"/>
                        <w:color w:val="FFFFFF" w:themeColor="background1"/>
                        <w:sz w:val="32"/>
                        <w:szCs w:val="32"/>
                      </w:rPr>
                      <w:t xml:space="preserve"> 2022 </w:t>
                    </w:r>
                  </w:p>
                  <w:p w14:paraId="21398CEF" w14:textId="77777777" w:rsidR="005039DF" w:rsidRPr="00751AE1" w:rsidRDefault="005039DF" w:rsidP="005039DF">
                    <w:pPr>
                      <w:rPr>
                        <w:color w:val="FFFFFF" w:themeColor="background1"/>
                        <w:sz w:val="32"/>
                        <w:szCs w:val="32"/>
                      </w:rPr>
                    </w:pPr>
                    <w:r w:rsidRPr="00751AE1">
                      <w:rPr>
                        <w:rFonts w:cs="Arial"/>
                        <w:color w:val="FFFFFF" w:themeColor="background1"/>
                        <w:sz w:val="32"/>
                        <w:szCs w:val="32"/>
                      </w:rPr>
                      <w:t xml:space="preserve"> (Report type)</w:t>
                    </w:r>
                  </w:p>
                </w:txbxContent>
              </v:textbox>
              <w10:anchorlock/>
            </v:shape>
          </w:pict>
        </mc:Fallback>
      </mc:AlternateContent>
    </w:r>
    <w:r w:rsidR="00AE4FA3">
      <w:rPr>
        <w:noProof/>
        <w:lang w:eastAsia="en-GB"/>
      </w:rPr>
      <w:drawing>
        <wp:anchor distT="0" distB="0" distL="114300" distR="114300" simplePos="0" relativeHeight="251657216" behindDoc="0" locked="0" layoutInCell="1" allowOverlap="1" wp14:anchorId="3D37CF38" wp14:editId="5A94D8A2">
          <wp:simplePos x="0" y="0"/>
          <wp:positionH relativeFrom="page">
            <wp:posOffset>-38100</wp:posOffset>
          </wp:positionH>
          <wp:positionV relativeFrom="paragraph">
            <wp:posOffset>-438785</wp:posOffset>
          </wp:positionV>
          <wp:extent cx="7607300" cy="1969135"/>
          <wp:effectExtent l="0" t="0" r="0" b="0"/>
          <wp:wrapThrough wrapText="bothSides">
            <wp:wrapPolygon edited="0">
              <wp:start x="0" y="0"/>
              <wp:lineTo x="0" y="21314"/>
              <wp:lineTo x="21528" y="21314"/>
              <wp:lineTo x="21528" y="0"/>
              <wp:lineTo x="0" y="0"/>
            </wp:wrapPolygon>
          </wp:wrapThrough>
          <wp:docPr id="3" name="Picture 3"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4444"/>
    <w:rsid w:val="00005349"/>
    <w:rsid w:val="00007A74"/>
    <w:rsid w:val="00067F42"/>
    <w:rsid w:val="00071DD5"/>
    <w:rsid w:val="00090F16"/>
    <w:rsid w:val="000976E1"/>
    <w:rsid w:val="000D34AE"/>
    <w:rsid w:val="000D6C62"/>
    <w:rsid w:val="00134008"/>
    <w:rsid w:val="00137815"/>
    <w:rsid w:val="00151A39"/>
    <w:rsid w:val="0015582B"/>
    <w:rsid w:val="00184C5E"/>
    <w:rsid w:val="001C3A19"/>
    <w:rsid w:val="00293918"/>
    <w:rsid w:val="00294481"/>
    <w:rsid w:val="00296CA0"/>
    <w:rsid w:val="002A3A77"/>
    <w:rsid w:val="002F6926"/>
    <w:rsid w:val="00337C73"/>
    <w:rsid w:val="00372FAA"/>
    <w:rsid w:val="003B3152"/>
    <w:rsid w:val="003D12FC"/>
    <w:rsid w:val="004176F2"/>
    <w:rsid w:val="00490B96"/>
    <w:rsid w:val="00497F56"/>
    <w:rsid w:val="004C4444"/>
    <w:rsid w:val="005039DF"/>
    <w:rsid w:val="005404EA"/>
    <w:rsid w:val="0056074E"/>
    <w:rsid w:val="00583517"/>
    <w:rsid w:val="005C5763"/>
    <w:rsid w:val="005E32A4"/>
    <w:rsid w:val="00612A9C"/>
    <w:rsid w:val="006669D8"/>
    <w:rsid w:val="00681FB2"/>
    <w:rsid w:val="0069591F"/>
    <w:rsid w:val="006B04F3"/>
    <w:rsid w:val="006E2916"/>
    <w:rsid w:val="00707482"/>
    <w:rsid w:val="00777BDA"/>
    <w:rsid w:val="00791E0F"/>
    <w:rsid w:val="007B28C8"/>
    <w:rsid w:val="00834828"/>
    <w:rsid w:val="00836031"/>
    <w:rsid w:val="00854E6A"/>
    <w:rsid w:val="008828F0"/>
    <w:rsid w:val="008C0D29"/>
    <w:rsid w:val="0090308F"/>
    <w:rsid w:val="009273EF"/>
    <w:rsid w:val="009A564F"/>
    <w:rsid w:val="009B6C06"/>
    <w:rsid w:val="009F0DBA"/>
    <w:rsid w:val="00A02877"/>
    <w:rsid w:val="00A31354"/>
    <w:rsid w:val="00A952A0"/>
    <w:rsid w:val="00AA0B01"/>
    <w:rsid w:val="00AB05CA"/>
    <w:rsid w:val="00AB08E4"/>
    <w:rsid w:val="00AE4FA3"/>
    <w:rsid w:val="00B046BD"/>
    <w:rsid w:val="00B15D4B"/>
    <w:rsid w:val="00B61FF1"/>
    <w:rsid w:val="00B6624F"/>
    <w:rsid w:val="00B75F4B"/>
    <w:rsid w:val="00B777B4"/>
    <w:rsid w:val="00B91EF3"/>
    <w:rsid w:val="00BA2B46"/>
    <w:rsid w:val="00BA2BBD"/>
    <w:rsid w:val="00C002C8"/>
    <w:rsid w:val="00C339C3"/>
    <w:rsid w:val="00C73C5F"/>
    <w:rsid w:val="00C81D82"/>
    <w:rsid w:val="00D05D7C"/>
    <w:rsid w:val="00D24509"/>
    <w:rsid w:val="00E23867"/>
    <w:rsid w:val="00E26C9C"/>
    <w:rsid w:val="00E84C0D"/>
    <w:rsid w:val="00ED6568"/>
    <w:rsid w:val="00F06F62"/>
    <w:rsid w:val="00F755C2"/>
    <w:rsid w:val="00FE62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B32A52"/>
  <w15:chartTrackingRefBased/>
  <w15:docId w15:val="{8714B0A1-D295-4A6F-9734-7695DD316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C4444"/>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C4444"/>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4C4444"/>
    <w:rPr>
      <w:color w:val="0000FF"/>
      <w:u w:val="single"/>
    </w:rPr>
  </w:style>
  <w:style w:type="paragraph" w:customStyle="1" w:styleId="body">
    <w:name w:val="body"/>
    <w:basedOn w:val="Normal"/>
    <w:rsid w:val="004C44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1">
    <w:name w:val="c-1"/>
    <w:basedOn w:val="DefaultParagraphFont"/>
    <w:rsid w:val="004C4444"/>
  </w:style>
  <w:style w:type="character" w:customStyle="1" w:styleId="c-3">
    <w:name w:val="c-3"/>
    <w:basedOn w:val="DefaultParagraphFont"/>
    <w:rsid w:val="004C4444"/>
  </w:style>
  <w:style w:type="paragraph" w:customStyle="1" w:styleId="normal2">
    <w:name w:val="normal2"/>
    <w:basedOn w:val="Normal"/>
    <w:rsid w:val="004C44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5">
    <w:name w:val="c-5"/>
    <w:basedOn w:val="DefaultParagraphFont"/>
    <w:rsid w:val="004C4444"/>
  </w:style>
  <w:style w:type="character" w:customStyle="1" w:styleId="c-7">
    <w:name w:val="c-7"/>
    <w:basedOn w:val="DefaultParagraphFont"/>
    <w:rsid w:val="004C4444"/>
  </w:style>
  <w:style w:type="character" w:customStyle="1" w:styleId="c-10">
    <w:name w:val="c-10"/>
    <w:basedOn w:val="DefaultParagraphFont"/>
    <w:rsid w:val="004C4444"/>
  </w:style>
  <w:style w:type="character" w:customStyle="1" w:styleId="c-11">
    <w:name w:val="c-11"/>
    <w:basedOn w:val="DefaultParagraphFont"/>
    <w:rsid w:val="004C4444"/>
  </w:style>
  <w:style w:type="table" w:styleId="TableGrid">
    <w:name w:val="Table Grid"/>
    <w:basedOn w:val="TableNormal"/>
    <w:uiPriority w:val="59"/>
    <w:rsid w:val="002A3A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A3A7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3B3152"/>
    <w:rPr>
      <w:sz w:val="16"/>
      <w:szCs w:val="16"/>
    </w:rPr>
  </w:style>
  <w:style w:type="paragraph" w:styleId="CommentText">
    <w:name w:val="annotation text"/>
    <w:basedOn w:val="Normal"/>
    <w:link w:val="CommentTextChar"/>
    <w:uiPriority w:val="99"/>
    <w:semiHidden/>
    <w:unhideWhenUsed/>
    <w:rsid w:val="003B3152"/>
    <w:pPr>
      <w:spacing w:line="240" w:lineRule="auto"/>
    </w:pPr>
    <w:rPr>
      <w:sz w:val="20"/>
      <w:szCs w:val="20"/>
    </w:rPr>
  </w:style>
  <w:style w:type="character" w:customStyle="1" w:styleId="CommentTextChar">
    <w:name w:val="Comment Text Char"/>
    <w:basedOn w:val="DefaultParagraphFont"/>
    <w:link w:val="CommentText"/>
    <w:uiPriority w:val="99"/>
    <w:semiHidden/>
    <w:rsid w:val="003B3152"/>
    <w:rPr>
      <w:sz w:val="20"/>
      <w:szCs w:val="20"/>
    </w:rPr>
  </w:style>
  <w:style w:type="paragraph" w:styleId="CommentSubject">
    <w:name w:val="annotation subject"/>
    <w:basedOn w:val="CommentText"/>
    <w:next w:val="CommentText"/>
    <w:link w:val="CommentSubjectChar"/>
    <w:uiPriority w:val="99"/>
    <w:semiHidden/>
    <w:unhideWhenUsed/>
    <w:rsid w:val="003B3152"/>
    <w:rPr>
      <w:b/>
      <w:bCs/>
    </w:rPr>
  </w:style>
  <w:style w:type="character" w:customStyle="1" w:styleId="CommentSubjectChar">
    <w:name w:val="Comment Subject Char"/>
    <w:basedOn w:val="CommentTextChar"/>
    <w:link w:val="CommentSubject"/>
    <w:uiPriority w:val="99"/>
    <w:semiHidden/>
    <w:rsid w:val="003B3152"/>
    <w:rPr>
      <w:b/>
      <w:bCs/>
      <w:sz w:val="20"/>
      <w:szCs w:val="20"/>
    </w:rPr>
  </w:style>
  <w:style w:type="character" w:customStyle="1" w:styleId="UnresolvedMention1">
    <w:name w:val="Unresolved Mention1"/>
    <w:basedOn w:val="DefaultParagraphFont"/>
    <w:uiPriority w:val="99"/>
    <w:semiHidden/>
    <w:unhideWhenUsed/>
    <w:rsid w:val="00681FB2"/>
    <w:rPr>
      <w:color w:val="605E5C"/>
      <w:shd w:val="clear" w:color="auto" w:fill="E1DFDD"/>
    </w:rPr>
  </w:style>
  <w:style w:type="character" w:styleId="Emphasis">
    <w:name w:val="Emphasis"/>
    <w:basedOn w:val="DefaultParagraphFont"/>
    <w:uiPriority w:val="20"/>
    <w:qFormat/>
    <w:rsid w:val="00296CA0"/>
    <w:rPr>
      <w:i/>
      <w:iCs/>
    </w:rPr>
  </w:style>
  <w:style w:type="paragraph" w:styleId="Header">
    <w:name w:val="header"/>
    <w:basedOn w:val="Normal"/>
    <w:link w:val="HeaderChar"/>
    <w:uiPriority w:val="99"/>
    <w:unhideWhenUsed/>
    <w:rsid w:val="00AE4F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4FA3"/>
  </w:style>
  <w:style w:type="paragraph" w:styleId="Footer">
    <w:name w:val="footer"/>
    <w:basedOn w:val="Normal"/>
    <w:link w:val="FooterChar"/>
    <w:uiPriority w:val="99"/>
    <w:unhideWhenUsed/>
    <w:rsid w:val="00AE4F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4F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falsylfaenolun.gig.cymru/offer/pecyn-cymorth-datblygiad-clwstwr-carlam-dcc/"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cy.cwmpas.coop/"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3" ma:contentTypeDescription="Create a new document." ma:contentTypeScope="" ma:versionID="a399c237610746a375ba51cb09a5a64a">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8330ac6f212cf0abaaf01f4c55948d21"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1A7AD9C-009F-4226-80D6-0C82A36823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66E90F-B38B-4612-A377-C8FD14CDCB5E}">
  <ds:schemaRefs>
    <ds:schemaRef ds:uri="http://schemas.microsoft.com/sharepoint/v3/contenttype/forms"/>
  </ds:schemaRefs>
</ds:datastoreItem>
</file>

<file path=customXml/itemProps3.xml><?xml version="1.0" encoding="utf-8"?>
<ds:datastoreItem xmlns:ds="http://schemas.openxmlformats.org/officeDocument/2006/customXml" ds:itemID="{4BDB66AD-C68B-4CDE-B208-49AD8B3174D0}">
  <ds:schemaRefs>
    <ds:schemaRef ds:uri="http://purl.org/dc/dcmitype/"/>
    <ds:schemaRef ds:uri="http://schemas.microsoft.com/office/infopath/2007/PartnerControls"/>
    <ds:schemaRef ds:uri="e31354fa-61dd-49d6-8037-649c5fc98e50"/>
    <ds:schemaRef ds:uri="http://purl.org/dc/elements/1.1/"/>
    <ds:schemaRef ds:uri="http://schemas.microsoft.com/office/2006/metadata/properties"/>
    <ds:schemaRef ds:uri="http://schemas.microsoft.com/office/2006/documentManagement/types"/>
    <ds:schemaRef ds:uri="ce95a71c-0ae1-46f8-8142-d441c0451959"/>
    <ds:schemaRef ds:uri="http://purl.org/dc/term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3735</Words>
  <Characters>21290</Characters>
  <Application>Microsoft Office Word</Application>
  <DocSecurity>4</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Simmonds Helen</dc:creator>
  <cp:lastModifiedBy>Holly McAnoy (Public Health Wales - No. 2 Capital Quarter)</cp:lastModifiedBy>
  <cp:revision>2</cp:revision>
  <dcterms:created xsi:type="dcterms:W3CDTF">2022-07-14T12:33:00Z</dcterms:created>
  <dcterms:modified xsi:type="dcterms:W3CDTF">2022-07-14T12:33:00Z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0x0101002FADE2FB9D95CE4F9C4AC2B640B6F8BD</vt:lpwstr>
  </property>
</Properties>
</file>