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026856FB" w14:textId="2644AD20" w:rsidR="00B82800" w:rsidRPr="00F52DC8" w:rsidRDefault="00A3115F" w:rsidP="00F52DC8">
      <w:pPr>
        <w:pStyle w:val="paragraph"/>
        <w:spacing w:before="0" w:beforeAutospacing="0" w:after="0" w:afterAutospacing="0"/>
        <w:jc w:val="both"/>
        <w:textAlignment w:val="baseline"/>
        <w:rPr>
          <w:rFonts w:ascii="Arial" w:hAnsi="Arial" w:cs="Arial"/>
          <w:sz w:val="22"/>
          <w:szCs w:val="22"/>
        </w:rPr>
      </w:pPr>
      <w:r>
        <w:rPr>
          <w:noProof/>
        </w:rPr>
        <mc:AlternateContent>
          <mc:Choice Requires="wps">
            <w:drawing>
              <wp:anchor distT="45720" distB="45720" distL="114300" distR="114300" simplePos="0" relativeHeight="251659264" behindDoc="0" locked="0" layoutInCell="1" allowOverlap="1" wp14:anchorId="79DF5300" wp14:editId="6E4ECC39">
                <wp:simplePos x="0" y="0"/>
                <wp:positionH relativeFrom="column">
                  <wp:posOffset>-800100</wp:posOffset>
                </wp:positionH>
                <wp:positionV relativeFrom="paragraph">
                  <wp:posOffset>-918845</wp:posOffset>
                </wp:positionV>
                <wp:extent cx="3362325" cy="91440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914400"/>
                        </a:xfrm>
                        <a:prstGeom prst="rect">
                          <a:avLst/>
                        </a:prstGeom>
                        <a:noFill/>
                        <a:ln w="9525">
                          <a:noFill/>
                          <a:miter lim="800000"/>
                          <a:headEnd/>
                          <a:tailEnd/>
                        </a:ln>
                      </wps:spPr>
                      <wps:txbx>
                        <w:txbxContent>
                          <w:p w14:paraId="60AAEC01" w14:textId="77777777" w:rsidR="00A3115F" w:rsidRPr="006A4919" w:rsidRDefault="00A3115F" w:rsidP="00A3115F">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182CDCCD" w14:textId="77777777" w:rsidR="00A3115F" w:rsidRDefault="00A3115F" w:rsidP="00A3115F">
                            <w:pPr>
                              <w:pStyle w:val="Header"/>
                              <w:rPr>
                                <w:rFonts w:ascii="Arial" w:hAnsi="Arial" w:cs="Arial"/>
                                <w:b/>
                                <w:bCs/>
                                <w:color w:val="FFFFFF" w:themeColor="background1"/>
                                <w:sz w:val="28"/>
                                <w:szCs w:val="28"/>
                              </w:rPr>
                            </w:pPr>
                          </w:p>
                          <w:p w14:paraId="2060D6AB" w14:textId="3DA2F41E" w:rsidR="00A3115F" w:rsidRPr="00C43EDC" w:rsidRDefault="00A3115F" w:rsidP="00A3115F">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Pennod 8: Effeithlon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9DF5300" id="_x0000_t202" coordsize="21600,21600" o:spt="202" path="m,l,21600r21600,l21600,xe">
                <v:stroke joinstyle="miter"/>
                <v:path gradientshapeok="t" o:connecttype="rect"/>
              </v:shapetype>
              <v:shape id="Text Box 2" o:spid="_x0000_s1026" type="#_x0000_t202" style="position:absolute;left:0;text-align:left;margin-left:-63pt;margin-top:-72.35pt;width:264.75pt;height:1in;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" filled="f" stroked="f">
                <v:textbox>
                  <w:txbxContent>
                    <w:p w14:paraId="60AAEC01" w14:textId="77777777" w:rsidR="00A3115F" w:rsidRPr="006A4919" w:rsidRDefault="00A3115F" w:rsidP="00A3115F">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182CDCCD" w14:textId="77777777" w:rsidR="00A3115F" w:rsidRDefault="00A3115F" w:rsidP="00A3115F">
                      <w:pPr>
                        <w:pStyle w:val="Header"/>
                        <w:rPr>
                          <w:rFonts w:ascii="Arial" w:hAnsi="Arial" w:cs="Arial"/>
                          <w:b/>
                          <w:bCs/>
                          <w:color w:val="FFFFFF" w:themeColor="background1"/>
                          <w:sz w:val="28"/>
                          <w:szCs w:val="28"/>
                        </w:rPr>
                      </w:pPr>
                    </w:p>
                    <w:p w14:paraId="2060D6AB" w14:textId="3DA2F41E" w:rsidR="00A3115F" w:rsidRPr="00C43EDC" w:rsidRDefault="00A3115F" w:rsidP="00A3115F">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Pennod 8: Effeithlon</w:t>
                      </w:r>
                    </w:p>
                  </w:txbxContent>
                </v:textbox>
              </v:shape>
            </w:pict>
          </mc:Fallback>
        </mc:AlternateContent>
      </w:r>
    </w:p>
    <w:p w14:paraId="77DD9613" w14:textId="0D6D2A5A" w:rsidR="00B82800" w:rsidRPr="00F52DC8" w:rsidRDefault="00345FA3" w:rsidP="00F52DC8">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Matrics 8.1: Gofal Iechyd sy’n Seiliedig ar Werth</w:t>
      </w:r>
    </w:p>
    <w:p w14:paraId="0AD34E45" w14:textId="77777777" w:rsidR="00B82800" w:rsidRPr="00F52DC8" w:rsidRDefault="00B82800" w:rsidP="00F52DC8">
      <w:pPr>
        <w:pStyle w:val="paragraph"/>
        <w:spacing w:before="0" w:beforeAutospacing="0" w:after="0" w:afterAutospacing="0"/>
        <w:ind w:left="1080"/>
        <w:jc w:val="both"/>
        <w:textAlignment w:val="baseline"/>
        <w:rPr>
          <w:rFonts w:ascii="Arial" w:hAnsi="Arial" w:cs="Arial"/>
          <w:sz w:val="22"/>
          <w:szCs w:val="22"/>
        </w:rPr>
      </w:pPr>
    </w:p>
    <w:p w14:paraId="676E5EBE" w14:textId="77777777" w:rsidR="00B82800" w:rsidRPr="00F52DC8" w:rsidRDefault="00345FA3" w:rsidP="00F52DC8">
      <w:pPr>
        <w:pStyle w:val="Heading2"/>
        <w:jc w:val="both"/>
        <w:rPr>
          <w:rFonts w:ascii="Arial" w:hAnsi="Arial" w:cs="Arial"/>
          <w:sz w:val="22"/>
          <w:szCs w:val="22"/>
        </w:rPr>
      </w:pPr>
      <w:r>
        <w:rPr>
          <w:rStyle w:val="normaltextrun"/>
          <w:rFonts w:ascii="Arial" w:eastAsia="Arial" w:hAnsi="Arial" w:cs="Arial"/>
          <w:color w:val="0F4761"/>
          <w:sz w:val="22"/>
          <w:szCs w:val="22"/>
          <w:lang w:val="cy-GB"/>
        </w:rPr>
        <w:t>Cwmpas  </w:t>
      </w:r>
    </w:p>
    <w:p w14:paraId="10358946" w14:textId="77777777" w:rsidR="00E137AA" w:rsidRPr="00F52DC8" w:rsidRDefault="00345FA3" w:rsidP="00F52DC8">
      <w:pPr>
        <w:pStyle w:val="Heading3"/>
        <w:jc w:val="both"/>
        <w:rPr>
          <w:rStyle w:val="eop"/>
          <w:rFonts w:ascii="Arial" w:hAnsi="Arial" w:cs="Arial"/>
          <w:color w:val="0F4761"/>
          <w:sz w:val="22"/>
          <w:szCs w:val="22"/>
        </w:rPr>
      </w:pPr>
      <w:r>
        <w:rPr>
          <w:rStyle w:val="normaltextrun"/>
          <w:rFonts w:ascii="Arial" w:eastAsia="Arial" w:hAnsi="Arial" w:cs="Arial"/>
          <w:color w:val="0F4761"/>
          <w:sz w:val="22"/>
          <w:szCs w:val="22"/>
          <w:lang w:val="cy-GB"/>
        </w:rPr>
        <w:t>Beth sydd yn y matrics hwn? </w:t>
      </w:r>
    </w:p>
    <w:p w14:paraId="70E00BA2" w14:textId="77777777" w:rsidR="008B5504" w:rsidRPr="00F52DC8" w:rsidRDefault="00345FA3" w:rsidP="00F52DC8">
      <w:pPr>
        <w:pStyle w:val="paragraph"/>
        <w:numPr>
          <w:ilvl w:val="0"/>
          <w:numId w:val="26"/>
        </w:numPr>
        <w:spacing w:before="0" w:beforeAutospacing="0" w:after="0" w:afterAutospacing="0"/>
        <w:jc w:val="both"/>
        <w:textAlignment w:val="baseline"/>
        <w:rPr>
          <w:rFonts w:ascii="Arial" w:hAnsi="Arial" w:cs="Arial"/>
          <w:b/>
          <w:bCs/>
          <w:sz w:val="22"/>
          <w:szCs w:val="22"/>
        </w:rPr>
      </w:pPr>
      <w:r>
        <w:rPr>
          <w:rFonts w:ascii="Arial" w:eastAsia="Arial" w:hAnsi="Arial" w:cs="Arial"/>
          <w:sz w:val="22"/>
          <w:szCs w:val="22"/>
          <w:lang w:val="cy-GB"/>
        </w:rPr>
        <w:t xml:space="preserve">Gwella </w:t>
      </w:r>
      <w:r>
        <w:rPr>
          <w:rFonts w:ascii="Arial" w:eastAsia="Arial" w:hAnsi="Arial" w:cs="Arial"/>
          <w:b/>
          <w:bCs/>
          <w:sz w:val="22"/>
          <w:szCs w:val="22"/>
          <w:lang w:val="cy-GB"/>
        </w:rPr>
        <w:t>canlyniadau cleifion</w:t>
      </w:r>
    </w:p>
    <w:p w14:paraId="5E2B3172" w14:textId="77777777" w:rsidR="008B5504" w:rsidRPr="00F52DC8" w:rsidRDefault="00345FA3" w:rsidP="00F52DC8">
      <w:pPr>
        <w:pStyle w:val="paragraph"/>
        <w:numPr>
          <w:ilvl w:val="1"/>
          <w:numId w:val="26"/>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Gwneud y defnydd gorau o </w:t>
      </w:r>
      <w:r>
        <w:rPr>
          <w:rFonts w:ascii="Arial" w:eastAsia="Arial" w:hAnsi="Arial" w:cs="Arial"/>
          <w:b/>
          <w:bCs/>
          <w:sz w:val="22"/>
          <w:szCs w:val="22"/>
          <w:lang w:val="cy-GB"/>
        </w:rPr>
        <w:t>adnoddau ar draws y system ehangach</w:t>
      </w:r>
    </w:p>
    <w:p w14:paraId="3A14DC53" w14:textId="77777777" w:rsidR="008B5504" w:rsidRPr="00F52DC8" w:rsidRDefault="00345FA3" w:rsidP="00F52DC8">
      <w:pPr>
        <w:pStyle w:val="paragraph"/>
        <w:numPr>
          <w:ilvl w:val="1"/>
          <w:numId w:val="26"/>
        </w:numPr>
        <w:spacing w:before="0" w:beforeAutospacing="0" w:after="0" w:afterAutospacing="0"/>
        <w:jc w:val="both"/>
        <w:textAlignment w:val="baseline"/>
        <w:rPr>
          <w:rFonts w:ascii="Arial" w:hAnsi="Arial" w:cs="Arial"/>
          <w:b/>
          <w:bCs/>
          <w:sz w:val="22"/>
          <w:szCs w:val="22"/>
        </w:rPr>
      </w:pPr>
      <w:r>
        <w:rPr>
          <w:rFonts w:ascii="Arial" w:eastAsia="Arial" w:hAnsi="Arial" w:cs="Arial"/>
          <w:sz w:val="22"/>
          <w:szCs w:val="22"/>
          <w:lang w:val="cy-GB"/>
        </w:rPr>
        <w:t xml:space="preserve">Gwneud y defnydd gorau o </w:t>
      </w:r>
      <w:r>
        <w:rPr>
          <w:rFonts w:ascii="Arial" w:eastAsia="Arial" w:hAnsi="Arial" w:cs="Arial"/>
          <w:b/>
          <w:bCs/>
          <w:sz w:val="22"/>
          <w:szCs w:val="22"/>
          <w:lang w:val="cy-GB"/>
        </w:rPr>
        <w:t>adnoddau’r practis</w:t>
      </w:r>
    </w:p>
    <w:p w14:paraId="5650621D" w14:textId="77777777" w:rsidR="008B5504" w:rsidRPr="00F52DC8" w:rsidRDefault="008B5504" w:rsidP="00282F02">
      <w:pPr>
        <w:pStyle w:val="paragraph"/>
        <w:spacing w:before="0" w:beforeAutospacing="0" w:after="0" w:afterAutospacing="0"/>
        <w:jc w:val="both"/>
        <w:textAlignment w:val="baseline"/>
        <w:rPr>
          <w:rFonts w:ascii="Arial" w:hAnsi="Arial" w:cs="Arial"/>
          <w:sz w:val="22"/>
          <w:szCs w:val="22"/>
        </w:rPr>
      </w:pPr>
    </w:p>
    <w:p w14:paraId="64D0C7A7" w14:textId="77777777" w:rsidR="00B82800" w:rsidRPr="00F52DC8" w:rsidRDefault="00345FA3" w:rsidP="00F52DC8">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Beth sydd ddim yn y matrics hwn? </w:t>
      </w:r>
    </w:p>
    <w:p w14:paraId="388838B2" w14:textId="77777777" w:rsidR="00B82800" w:rsidRPr="00F52DC8" w:rsidRDefault="00345FA3" w:rsidP="00F52DC8">
      <w:pPr>
        <w:pStyle w:val="paragraph"/>
        <w:numPr>
          <w:ilvl w:val="0"/>
          <w:numId w:val="26"/>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Targedau ariannol, cynilion, a dogni</w:t>
      </w:r>
    </w:p>
    <w:p w14:paraId="5CF3D523" w14:textId="77777777" w:rsidR="3EC981A4" w:rsidRPr="00F52DC8" w:rsidRDefault="00345FA3" w:rsidP="00F52DC8">
      <w:pPr>
        <w:pStyle w:val="paragraph"/>
        <w:numPr>
          <w:ilvl w:val="0"/>
          <w:numId w:val="26"/>
        </w:numPr>
        <w:spacing w:before="0" w:beforeAutospacing="0" w:after="0" w:afterAutospacing="0"/>
        <w:jc w:val="both"/>
        <w:rPr>
          <w:rFonts w:ascii="Arial" w:hAnsi="Arial" w:cs="Arial"/>
          <w:sz w:val="22"/>
          <w:szCs w:val="22"/>
        </w:rPr>
      </w:pPr>
      <w:r>
        <w:rPr>
          <w:rFonts w:ascii="Arial" w:eastAsia="Arial" w:hAnsi="Arial" w:cs="Arial"/>
          <w:sz w:val="22"/>
          <w:szCs w:val="22"/>
          <w:lang w:val="cy-GB"/>
        </w:rPr>
        <w:t xml:space="preserve">Mae nifer o egwyddorion Gofal Iechyd Seiliedig ar Werth yn cael eu cwmpasu gan fatricsau eraill felly bydd rhywfaint o orgyffwrdd: </w:t>
      </w:r>
    </w:p>
    <w:p w14:paraId="11447CB4" w14:textId="77777777" w:rsidR="5CB2074F" w:rsidRPr="00F52DC8" w:rsidRDefault="00345FA3" w:rsidP="00F52DC8">
      <w:pPr>
        <w:pStyle w:val="paragraph"/>
        <w:numPr>
          <w:ilvl w:val="1"/>
          <w:numId w:val="26"/>
        </w:numPr>
        <w:spacing w:before="0" w:beforeAutospacing="0" w:after="0" w:afterAutospacing="0"/>
        <w:jc w:val="both"/>
        <w:rPr>
          <w:rFonts w:ascii="Arial" w:hAnsi="Arial" w:cs="Arial"/>
          <w:sz w:val="22"/>
          <w:szCs w:val="22"/>
        </w:rPr>
      </w:pPr>
      <w:r>
        <w:rPr>
          <w:rFonts w:ascii="Arial" w:eastAsia="Arial" w:hAnsi="Arial" w:cs="Arial"/>
          <w:sz w:val="22"/>
          <w:szCs w:val="22"/>
          <w:lang w:val="cy-GB"/>
        </w:rPr>
        <w:t>Defnyddio canllawiau a llwybrau clinigol a gytunwyd yn genedlaethol (pennod 7.1)</w:t>
      </w:r>
    </w:p>
    <w:p w14:paraId="0B70C8D4" w14:textId="77777777" w:rsidR="115797C1" w:rsidRPr="00F52DC8" w:rsidRDefault="00345FA3" w:rsidP="00F52DC8">
      <w:pPr>
        <w:pStyle w:val="paragraph"/>
        <w:numPr>
          <w:ilvl w:val="1"/>
          <w:numId w:val="26"/>
        </w:numPr>
        <w:spacing w:before="0" w:beforeAutospacing="0" w:after="0" w:afterAutospacing="0"/>
        <w:jc w:val="both"/>
        <w:rPr>
          <w:rFonts w:ascii="Arial" w:hAnsi="Arial" w:cs="Arial"/>
          <w:sz w:val="22"/>
          <w:szCs w:val="22"/>
        </w:rPr>
      </w:pPr>
      <w:r>
        <w:rPr>
          <w:rFonts w:ascii="Arial" w:eastAsia="Arial" w:hAnsi="Arial" w:cs="Arial"/>
          <w:sz w:val="22"/>
          <w:szCs w:val="22"/>
          <w:lang w:val="cy-GB"/>
        </w:rPr>
        <w:t>Cynnwys cleifion yn eu gofal eu hunain (pennod 8.1)</w:t>
      </w:r>
    </w:p>
    <w:p w14:paraId="00D532C7" w14:textId="77777777" w:rsidR="00815926" w:rsidRPr="00F52DC8" w:rsidRDefault="00815926" w:rsidP="00F52DC8">
      <w:pPr>
        <w:pStyle w:val="paragraph"/>
        <w:spacing w:before="0" w:beforeAutospacing="0" w:after="0" w:afterAutospacing="0"/>
        <w:ind w:left="455"/>
        <w:jc w:val="both"/>
        <w:textAlignment w:val="baseline"/>
        <w:rPr>
          <w:rFonts w:ascii="Arial" w:hAnsi="Arial" w:cs="Arial"/>
          <w:sz w:val="22"/>
          <w:szCs w:val="22"/>
        </w:rPr>
      </w:pPr>
    </w:p>
    <w:p w14:paraId="0E09B3E5" w14:textId="77777777" w:rsidR="00B82800" w:rsidRPr="00F52DC8" w:rsidRDefault="00345FA3" w:rsidP="00F52DC8">
      <w:pPr>
        <w:pStyle w:val="Heading2"/>
        <w:jc w:val="both"/>
        <w:rPr>
          <w:rFonts w:ascii="Arial" w:hAnsi="Arial" w:cs="Arial"/>
          <w:sz w:val="22"/>
          <w:szCs w:val="22"/>
        </w:rPr>
      </w:pPr>
      <w:r>
        <w:rPr>
          <w:rStyle w:val="normaltextrun"/>
          <w:rFonts w:ascii="Arial" w:eastAsia="Arial" w:hAnsi="Arial" w:cs="Arial"/>
          <w:color w:val="0F4761"/>
          <w:sz w:val="22"/>
          <w:szCs w:val="22"/>
          <w:lang w:val="cy-GB"/>
        </w:rPr>
        <w:t>Cwestiynau Allweddol i'w hystyried ar gyfer y Matrics hwn </w:t>
      </w:r>
    </w:p>
    <w:p w14:paraId="25470321" w14:textId="77777777" w:rsidR="00B82800" w:rsidRPr="00F52DC8" w:rsidRDefault="00345FA3" w:rsidP="00F52DC8">
      <w:pPr>
        <w:pStyle w:val="paragraph"/>
        <w:numPr>
          <w:ilvl w:val="0"/>
          <w:numId w:val="24"/>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Sut mae'r practis yn defnyddio </w:t>
      </w:r>
      <w:bookmarkStart w:id="0" w:name="_Int_pbktWgNk"/>
      <w:r>
        <w:rPr>
          <w:rFonts w:ascii="Arial" w:eastAsia="Arial" w:hAnsi="Arial" w:cs="Arial"/>
          <w:b/>
          <w:bCs/>
          <w:sz w:val="22"/>
          <w:szCs w:val="22"/>
          <w:lang w:val="cy-GB"/>
        </w:rPr>
        <w:t>adnoddau</w:t>
      </w:r>
      <w:bookmarkEnd w:id="0"/>
      <w:r>
        <w:rPr>
          <w:rFonts w:ascii="Arial" w:eastAsia="Arial" w:hAnsi="Arial" w:cs="Arial"/>
          <w:b/>
          <w:bCs/>
          <w:sz w:val="22"/>
          <w:szCs w:val="22"/>
          <w:lang w:val="cy-GB"/>
        </w:rPr>
        <w:t xml:space="preserve"> </w:t>
      </w:r>
      <w:r>
        <w:rPr>
          <w:rFonts w:ascii="Arial" w:eastAsia="Arial" w:hAnsi="Arial" w:cs="Arial"/>
          <w:sz w:val="22"/>
          <w:szCs w:val="22"/>
          <w:lang w:val="cy-GB"/>
        </w:rPr>
        <w:t xml:space="preserve">i gefnogi cleifion i hunanreoli cyflyrau hirdymor? </w:t>
      </w:r>
    </w:p>
    <w:p w14:paraId="304FCB0A" w14:textId="77777777" w:rsidR="00B82800" w:rsidRPr="00F52DC8" w:rsidRDefault="00345FA3" w:rsidP="00F52DC8">
      <w:pPr>
        <w:pStyle w:val="paragraph"/>
        <w:numPr>
          <w:ilvl w:val="0"/>
          <w:numId w:val="24"/>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Sut mae'r practis yn defnyddio </w:t>
      </w:r>
      <w:r>
        <w:rPr>
          <w:rFonts w:ascii="Arial" w:eastAsia="Arial" w:hAnsi="Arial" w:cs="Arial"/>
          <w:b/>
          <w:bCs/>
          <w:sz w:val="22"/>
          <w:szCs w:val="22"/>
          <w:lang w:val="cy-GB"/>
        </w:rPr>
        <w:t>gwybodaeth</w:t>
      </w:r>
      <w:r>
        <w:rPr>
          <w:rFonts w:ascii="Arial" w:eastAsia="Arial" w:hAnsi="Arial" w:cs="Arial"/>
          <w:sz w:val="22"/>
          <w:szCs w:val="22"/>
          <w:lang w:val="cy-GB"/>
        </w:rPr>
        <w:t xml:space="preserve"> i gefnogi cleifion i hunanreoli cyflyrau hirdymor?</w:t>
      </w:r>
    </w:p>
    <w:p w14:paraId="002D09C1" w14:textId="77777777" w:rsidR="00B82800" w:rsidRPr="00F52DC8" w:rsidRDefault="00345FA3" w:rsidP="00F52DC8">
      <w:pPr>
        <w:pStyle w:val="paragraph"/>
        <w:numPr>
          <w:ilvl w:val="0"/>
          <w:numId w:val="24"/>
        </w:numPr>
        <w:spacing w:before="0" w:beforeAutospacing="0" w:after="0" w:afterAutospacing="0"/>
        <w:jc w:val="both"/>
        <w:rPr>
          <w:rFonts w:ascii="Arial" w:hAnsi="Arial" w:cs="Arial"/>
          <w:sz w:val="22"/>
          <w:szCs w:val="22"/>
        </w:rPr>
      </w:pPr>
      <w:r>
        <w:rPr>
          <w:rFonts w:ascii="Arial" w:eastAsia="Arial" w:hAnsi="Arial" w:cs="Arial"/>
          <w:sz w:val="22"/>
          <w:szCs w:val="22"/>
          <w:lang w:val="cy-GB"/>
        </w:rPr>
        <w:t xml:space="preserve">Sut mae'r practis yn defnyddio </w:t>
      </w:r>
      <w:r>
        <w:rPr>
          <w:rFonts w:ascii="Arial" w:eastAsia="Arial" w:hAnsi="Arial" w:cs="Arial"/>
          <w:b/>
          <w:bCs/>
          <w:sz w:val="22"/>
          <w:szCs w:val="22"/>
          <w:lang w:val="cy-GB"/>
        </w:rPr>
        <w:t>cymorth cymheiriaid</w:t>
      </w:r>
      <w:r>
        <w:rPr>
          <w:rFonts w:ascii="Arial" w:eastAsia="Arial" w:hAnsi="Arial" w:cs="Arial"/>
          <w:sz w:val="22"/>
          <w:szCs w:val="22"/>
          <w:lang w:val="cy-GB"/>
        </w:rPr>
        <w:t xml:space="preserve"> i gefnogi cleifion i hunanreoli cyflyrau hirdymor?</w:t>
      </w:r>
    </w:p>
    <w:p w14:paraId="5ADBD50A" w14:textId="77777777" w:rsidR="00B82800" w:rsidRPr="00F52DC8" w:rsidRDefault="00345FA3" w:rsidP="00F52DC8">
      <w:pPr>
        <w:pStyle w:val="paragraph"/>
        <w:numPr>
          <w:ilvl w:val="0"/>
          <w:numId w:val="24"/>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Sut mae tîm y practis yn gwybod nad yw'n atgyfeirio cleifion ar gyfer </w:t>
      </w:r>
      <w:r>
        <w:rPr>
          <w:rFonts w:ascii="Arial" w:eastAsia="Arial" w:hAnsi="Arial" w:cs="Arial"/>
          <w:b/>
          <w:bCs/>
          <w:sz w:val="22"/>
          <w:szCs w:val="22"/>
          <w:lang w:val="cy-GB"/>
        </w:rPr>
        <w:t>ymyriadau sydd o werth isel</w:t>
      </w:r>
      <w:r>
        <w:rPr>
          <w:rFonts w:ascii="Arial" w:eastAsia="Arial" w:hAnsi="Arial" w:cs="Arial"/>
          <w:sz w:val="22"/>
          <w:szCs w:val="22"/>
          <w:lang w:val="cy-GB"/>
        </w:rPr>
        <w:t>, ac sydd ddim yn cael eu hargymell?</w:t>
      </w:r>
    </w:p>
    <w:p w14:paraId="3E88D15D" w14:textId="77777777" w:rsidR="000F52D9" w:rsidRPr="00F52DC8" w:rsidRDefault="00345FA3" w:rsidP="00F52DC8">
      <w:pPr>
        <w:pStyle w:val="paragraph"/>
        <w:numPr>
          <w:ilvl w:val="0"/>
          <w:numId w:val="24"/>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Sut mae tîm y practis yn cefnogi clinigwyr sy'n ei chael hi'n </w:t>
      </w:r>
      <w:r>
        <w:rPr>
          <w:rFonts w:ascii="Arial" w:eastAsia="Arial" w:hAnsi="Arial" w:cs="Arial"/>
          <w:b/>
          <w:bCs/>
          <w:sz w:val="22"/>
          <w:szCs w:val="22"/>
          <w:lang w:val="cy-GB"/>
        </w:rPr>
        <w:t>anodd dweud 'na' wrth gleifion</w:t>
      </w:r>
      <w:r>
        <w:rPr>
          <w:rFonts w:ascii="Arial" w:eastAsia="Arial" w:hAnsi="Arial" w:cs="Arial"/>
          <w:sz w:val="22"/>
          <w:szCs w:val="22"/>
          <w:lang w:val="cy-GB"/>
        </w:rPr>
        <w:t xml:space="preserve"> sy'n mynnu triniaethau o werth isel?</w:t>
      </w:r>
    </w:p>
    <w:p w14:paraId="21D4BC79" w14:textId="77777777" w:rsidR="009778E0" w:rsidRPr="00F52DC8" w:rsidRDefault="00345FA3" w:rsidP="00F52DC8">
      <w:pPr>
        <w:pStyle w:val="paragraph"/>
        <w:numPr>
          <w:ilvl w:val="0"/>
          <w:numId w:val="24"/>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Sut mae'r practis yn delio â phresgripsiynwyr, gan gynnwys staff locwm, nad ydynt yn dilyn canllawiau neu lwybrau clinigol a gytunwyd yn genedlaethol, ac yn rhoi </w:t>
      </w:r>
      <w:r>
        <w:rPr>
          <w:rFonts w:ascii="Arial" w:eastAsia="Arial" w:hAnsi="Arial" w:cs="Arial"/>
          <w:b/>
          <w:bCs/>
          <w:sz w:val="22"/>
          <w:szCs w:val="22"/>
          <w:lang w:val="cy-GB"/>
        </w:rPr>
        <w:t xml:space="preserve">meddyginiaethau neu ddyfeisiau o werth isel </w:t>
      </w:r>
      <w:r>
        <w:rPr>
          <w:rFonts w:ascii="Arial" w:eastAsia="Arial" w:hAnsi="Arial" w:cs="Arial"/>
          <w:sz w:val="22"/>
          <w:szCs w:val="22"/>
          <w:lang w:val="cy-GB"/>
        </w:rPr>
        <w:t xml:space="preserve">ar bresgripsiwn? </w:t>
      </w:r>
    </w:p>
    <w:p w14:paraId="794F1FB5" w14:textId="77777777" w:rsidR="00B82800" w:rsidRPr="00F52DC8" w:rsidRDefault="00345FA3" w:rsidP="00F52DC8">
      <w:pPr>
        <w:pStyle w:val="paragraph"/>
        <w:spacing w:before="0" w:beforeAutospacing="0" w:after="0" w:afterAutospacing="0"/>
        <w:jc w:val="both"/>
        <w:textAlignment w:val="baseline"/>
        <w:rPr>
          <w:rFonts w:ascii="Arial" w:hAnsi="Arial" w:cs="Arial"/>
          <w:sz w:val="22"/>
          <w:szCs w:val="22"/>
        </w:rPr>
      </w:pPr>
      <w:r w:rsidRPr="00F52DC8">
        <w:rPr>
          <w:rStyle w:val="eop"/>
          <w:rFonts w:ascii="Arial" w:hAnsi="Arial" w:cs="Arial"/>
          <w:sz w:val="22"/>
          <w:szCs w:val="22"/>
        </w:rPr>
        <w:t>  </w:t>
      </w:r>
    </w:p>
    <w:p w14:paraId="6B8053F8" w14:textId="77777777" w:rsidR="00B82800" w:rsidRPr="00F52DC8" w:rsidRDefault="00345FA3" w:rsidP="00F52DC8">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Hunanasesiad ar lefel 1 ar gyfer y matrics hwn </w:t>
      </w:r>
      <w:r>
        <w:rPr>
          <w:rStyle w:val="normaltextrun"/>
          <w:rFonts w:ascii="Arial" w:eastAsia="Arial" w:hAnsi="Arial" w:cs="Arial"/>
          <w:color w:val="0F4761"/>
          <w:sz w:val="22"/>
          <w:szCs w:val="22"/>
          <w:lang w:val="cy-GB"/>
        </w:rPr>
        <w:tab/>
      </w:r>
      <w:r>
        <w:rPr>
          <w:rStyle w:val="normaltextrun"/>
          <w:rFonts w:ascii="Arial" w:eastAsia="Arial" w:hAnsi="Arial" w:cs="Arial"/>
          <w:color w:val="0F4761"/>
          <w:sz w:val="22"/>
          <w:szCs w:val="22"/>
          <w:lang w:val="cy-GB"/>
        </w:rPr>
        <w:tab/>
      </w:r>
      <w:r>
        <w:rPr>
          <w:rStyle w:val="normaltextrun"/>
          <w:rFonts w:ascii="Arial" w:eastAsia="Arial" w:hAnsi="Arial" w:cs="Arial"/>
          <w:color w:val="0F4761"/>
          <w:sz w:val="22"/>
          <w:szCs w:val="22"/>
          <w:lang w:val="cy-GB"/>
        </w:rPr>
        <w:tab/>
      </w:r>
      <w:r>
        <w:rPr>
          <w:rStyle w:val="normaltextrun"/>
          <w:rFonts w:ascii="Arial" w:eastAsia="Arial" w:hAnsi="Arial" w:cs="Arial"/>
          <w:color w:val="0F4761"/>
          <w:sz w:val="22"/>
          <w:szCs w:val="22"/>
          <w:lang w:val="cy-GB"/>
        </w:rPr>
        <w:tab/>
      </w:r>
      <w:r>
        <w:rPr>
          <w:rStyle w:val="normaltextrun"/>
          <w:rFonts w:ascii="Arial" w:eastAsia="Arial" w:hAnsi="Arial" w:cs="Arial"/>
          <w:color w:val="0F4761"/>
          <w:sz w:val="22"/>
          <w:szCs w:val="22"/>
          <w:lang w:val="cy-GB"/>
        </w:rPr>
        <w:tab/>
        <w:t> </w:t>
      </w:r>
    </w:p>
    <w:p w14:paraId="35223C9E" w14:textId="77777777" w:rsidR="00B82800" w:rsidRPr="00F52DC8" w:rsidRDefault="00345FA3" w:rsidP="00F52DC8">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 xml:space="preserve">Mae Lefel 1 pob matrics yn darllen fel a ganlyn: - </w:t>
      </w:r>
      <w:r>
        <w:rPr>
          <w:rStyle w:val="normaltextrun"/>
          <w:rFonts w:ascii="Arial" w:eastAsia="Arial" w:hAnsi="Arial" w:cs="Arial"/>
          <w:sz w:val="22"/>
          <w:szCs w:val="22"/>
          <w:lang w:val="cy-GB"/>
        </w:rPr>
        <w:tab/>
      </w:r>
      <w:r>
        <w:rPr>
          <w:rStyle w:val="normaltextrun"/>
          <w:rFonts w:ascii="Arial" w:eastAsia="Arial" w:hAnsi="Arial" w:cs="Arial"/>
          <w:sz w:val="22"/>
          <w:szCs w:val="22"/>
          <w:lang w:val="cy-GB"/>
        </w:rPr>
        <w:tab/>
      </w:r>
      <w:r>
        <w:rPr>
          <w:rStyle w:val="normaltextrun"/>
          <w:rFonts w:ascii="Arial" w:eastAsia="Arial" w:hAnsi="Arial" w:cs="Arial"/>
          <w:sz w:val="22"/>
          <w:szCs w:val="22"/>
          <w:lang w:val="cy-GB"/>
        </w:rPr>
        <w:tab/>
      </w:r>
      <w:r>
        <w:rPr>
          <w:rStyle w:val="normaltextrun"/>
          <w:rFonts w:ascii="Arial" w:eastAsia="Arial" w:hAnsi="Arial" w:cs="Arial"/>
          <w:sz w:val="22"/>
          <w:szCs w:val="22"/>
          <w:lang w:val="cy-GB"/>
        </w:rPr>
        <w:tab/>
        <w:t xml:space="preserve"> </w:t>
      </w:r>
    </w:p>
    <w:p w14:paraId="7D7C460C" w14:textId="77777777" w:rsidR="00B82800" w:rsidRPr="00F52DC8" w:rsidRDefault="00345FA3" w:rsidP="00F52DC8">
      <w:pPr>
        <w:pStyle w:val="paragraph"/>
        <w:spacing w:before="0" w:beforeAutospacing="0" w:after="0" w:afterAutospacing="0"/>
        <w:jc w:val="both"/>
        <w:textAlignment w:val="baseline"/>
        <w:rPr>
          <w:rFonts w:ascii="Arial" w:hAnsi="Arial" w:cs="Arial"/>
          <w:sz w:val="22"/>
          <w:szCs w:val="22"/>
        </w:rPr>
      </w:pPr>
      <w:r w:rsidRPr="00F52DC8">
        <w:rPr>
          <w:rStyle w:val="eop"/>
          <w:rFonts w:ascii="Arial" w:hAnsi="Arial" w:cs="Arial"/>
          <w:sz w:val="22"/>
          <w:szCs w:val="22"/>
        </w:rPr>
        <w:t> </w:t>
      </w:r>
    </w:p>
    <w:p w14:paraId="23983398" w14:textId="77777777" w:rsidR="00F52DC8" w:rsidRDefault="00345FA3" w:rsidP="00F52DC8">
      <w:pPr>
        <w:pStyle w:val="paragraph"/>
        <w:spacing w:before="0" w:beforeAutospacing="0" w:after="0" w:afterAutospacing="0"/>
        <w:jc w:val="both"/>
        <w:textAlignment w:val="baseline"/>
        <w:rPr>
          <w:rFonts w:ascii="Arial" w:hAnsi="Arial" w:cs="Arial"/>
          <w:sz w:val="22"/>
          <w:szCs w:val="22"/>
        </w:rPr>
      </w:pPr>
      <w:bookmarkStart w:id="1" w:name="_Hlk161991180"/>
      <w:r>
        <w:rPr>
          <w:rFonts w:ascii="Arial" w:eastAsia="Arial" w:hAnsi="Arial" w:cs="Arial"/>
          <w:b/>
          <w:bCs/>
          <w:sz w:val="22"/>
          <w:szCs w:val="22"/>
          <w:lang w:val="cy-GB"/>
        </w:rPr>
        <w:t>Lefel 1:  Dim sicrwydd. Ni all y Practis ddangos</w:t>
      </w:r>
      <w:r>
        <w:rPr>
          <w:rFonts w:ascii="Arial" w:eastAsia="Arial" w:hAnsi="Arial" w:cs="Arial"/>
          <w:sz w:val="22"/>
          <w:szCs w:val="22"/>
          <w:lang w:val="cy-GB"/>
        </w:rPr>
        <w:t xml:space="preserve"> bod y Practis wedi cyflawni unrhyw un o'r lefelau eraill, ond mae'r Practis yn gweithio tuag ato.</w:t>
      </w:r>
    </w:p>
    <w:p w14:paraId="2100242A" w14:textId="77777777" w:rsidR="00F52DC8" w:rsidRPr="00F42836" w:rsidRDefault="00345FA3" w:rsidP="00F52DC8">
      <w:pPr>
        <w:pStyle w:val="paragraph"/>
        <w:spacing w:before="0" w:beforeAutospacing="0" w:after="0" w:afterAutospacing="0"/>
        <w:jc w:val="both"/>
        <w:textAlignment w:val="baseline"/>
        <w:rPr>
          <w:rFonts w:ascii="Arial" w:hAnsi="Arial" w:cs="Arial"/>
          <w:sz w:val="22"/>
          <w:szCs w:val="22"/>
        </w:rPr>
      </w:pPr>
      <w:r w:rsidRPr="00F42836">
        <w:rPr>
          <w:noProof/>
          <w:sz w:val="22"/>
          <w:szCs w:val="22"/>
        </w:rPr>
        <w:drawing>
          <wp:inline distT="0" distB="0" distL="0" distR="0" wp14:anchorId="39C4D213" wp14:editId="4EBBF699">
            <wp:extent cx="1190625" cy="1019175"/>
            <wp:effectExtent l="0" t="0" r="9525" b="9525"/>
            <wp:docPr id="31" name="Picture 30" descr="A black battery icon&#10;&#10;Description automatically generated">
              <a:extLst xmlns:a="http://schemas.openxmlformats.org/drawingml/2006/main">
                <a:ext uri="{FF2B5EF4-FFF2-40B4-BE49-F238E27FC236}">
                  <a16:creationId xmlns:a16="http://schemas.microsoft.com/office/drawing/2014/main" id="{2BA7AD2A-C0A4-2C3B-7881-8138B53107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0" descr="A black battery icon&#10;&#10;Description automatically generated">
                      <a:extLst>
                        <a:ext uri="{FF2B5EF4-FFF2-40B4-BE49-F238E27FC236}">
                          <a16:creationId xmlns:a16="http://schemas.microsoft.com/office/drawing/2014/main" id="{2BA7AD2A-C0A4-2C3B-7881-8138B53107D1}"/>
                        </a:ext>
                      </a:extLst>
                    </pic:cNvPr>
                    <pic:cNvPicPr>
                      <a:picLocks noChangeAspect="1"/>
                    </pic:cNvPicPr>
                  </pic:nvPicPr>
                  <pic:blipFill>
                    <a:blip r:embed="rId10"/>
                    <a:stretch>
                      <a:fillRect/>
                    </a:stretch>
                  </pic:blipFill>
                  <pic:spPr>
                    <a:xfrm>
                      <a:off x="0" y="0"/>
                      <a:ext cx="1190625" cy="1019175"/>
                    </a:xfrm>
                    <a:prstGeom prst="rect">
                      <a:avLst/>
                    </a:prstGeom>
                  </pic:spPr>
                </pic:pic>
              </a:graphicData>
            </a:graphic>
          </wp:inline>
        </w:drawing>
      </w:r>
    </w:p>
    <w:p w14:paraId="1D781FD9" w14:textId="77777777" w:rsidR="00F52DC8" w:rsidRPr="00F42836" w:rsidRDefault="00345FA3" w:rsidP="00F52DC8">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Sylwch fod geiriad y lefel hon yn parhau'n uchelgeisiol. Dewiswch y lefel hon os na all y practis fodloni'r meini prawf ar gyfer lefel 2. </w:t>
      </w:r>
    </w:p>
    <w:bookmarkEnd w:id="1"/>
    <w:p w14:paraId="246A9157" w14:textId="77777777" w:rsidR="00B82800" w:rsidRPr="00F52DC8" w:rsidRDefault="00345FA3" w:rsidP="00F52DC8">
      <w:pPr>
        <w:pStyle w:val="paragraph"/>
        <w:spacing w:before="0" w:beforeAutospacing="0" w:after="0" w:afterAutospacing="0"/>
        <w:jc w:val="both"/>
        <w:textAlignment w:val="baseline"/>
        <w:rPr>
          <w:rFonts w:ascii="Arial" w:hAnsi="Arial" w:cs="Arial"/>
          <w:sz w:val="22"/>
          <w:szCs w:val="22"/>
        </w:rPr>
      </w:pPr>
      <w:r w:rsidRPr="00F52DC8">
        <w:rPr>
          <w:rStyle w:val="eop"/>
          <w:rFonts w:ascii="Arial" w:hAnsi="Arial" w:cs="Arial"/>
          <w:sz w:val="22"/>
          <w:szCs w:val="22"/>
        </w:rPr>
        <w:t> </w:t>
      </w:r>
      <w:r w:rsidR="00F52DC8">
        <w:rPr>
          <w:rStyle w:val="eop"/>
          <w:rFonts w:ascii="Arial" w:hAnsi="Arial" w:cs="Arial"/>
          <w:sz w:val="22"/>
          <w:szCs w:val="22"/>
        </w:rPr>
        <w:t xml:space="preserve"> </w:t>
      </w:r>
    </w:p>
    <w:p w14:paraId="4A9D8764" w14:textId="77777777" w:rsidR="00282F02" w:rsidRDefault="00345FA3" w:rsidP="00282F02">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Beth i'w ddangos i hunanasesu fel lefel 2 ar gyfer y matrics hwn? </w:t>
      </w:r>
      <w:bookmarkStart w:id="2" w:name="_Hlk161991198"/>
    </w:p>
    <w:p w14:paraId="5C5877C1" w14:textId="76DE5631" w:rsidR="00F52DC8" w:rsidRPr="00282F02" w:rsidRDefault="00345FA3" w:rsidP="00282F02">
      <w:pPr>
        <w:pStyle w:val="paragraph"/>
        <w:spacing w:before="0" w:beforeAutospacing="0" w:after="0" w:afterAutospacing="0"/>
        <w:jc w:val="both"/>
        <w:textAlignment w:val="baseline"/>
        <w:rPr>
          <w:rFonts w:ascii="Arial" w:hAnsi="Arial" w:cs="Arial"/>
          <w:color w:val="0F4761"/>
          <w:sz w:val="22"/>
          <w:szCs w:val="22"/>
        </w:rPr>
      </w:pPr>
      <w:r>
        <w:rPr>
          <w:rFonts w:ascii="Arial" w:eastAsia="Arial" w:hAnsi="Arial" w:cs="Arial"/>
          <w:b/>
          <w:bCs/>
          <w:sz w:val="22"/>
          <w:szCs w:val="22"/>
          <w:lang w:val="cy-GB"/>
        </w:rPr>
        <w:t>Lefel 2:</w:t>
      </w:r>
      <w:r>
        <w:rPr>
          <w:rFonts w:ascii="Arial" w:eastAsia="Arial" w:hAnsi="Arial" w:cs="Arial"/>
          <w:sz w:val="22"/>
          <w:szCs w:val="22"/>
          <w:lang w:val="cy-GB"/>
        </w:rPr>
        <w:t xml:space="preserve"> </w:t>
      </w:r>
      <w:r>
        <w:rPr>
          <w:rFonts w:ascii="Arial" w:eastAsia="Arial" w:hAnsi="Arial" w:cs="Arial"/>
          <w:b/>
          <w:bCs/>
          <w:sz w:val="22"/>
          <w:szCs w:val="22"/>
          <w:lang w:val="cy-GB"/>
        </w:rPr>
        <w:t>Sicrwydd Cyfyngedig.</w:t>
      </w:r>
      <w:r>
        <w:rPr>
          <w:rFonts w:ascii="Arial" w:eastAsia="Arial" w:hAnsi="Arial" w:cs="Arial"/>
          <w:sz w:val="22"/>
          <w:szCs w:val="22"/>
          <w:lang w:val="cy-GB"/>
        </w:rPr>
        <w:t xml:space="preserve"> Gall y Practis ddangos </w:t>
      </w:r>
      <w:r>
        <w:rPr>
          <w:rFonts w:ascii="Arial" w:eastAsia="Arial" w:hAnsi="Arial" w:cs="Arial"/>
          <w:b/>
          <w:bCs/>
          <w:sz w:val="22"/>
          <w:szCs w:val="22"/>
          <w:lang w:val="cy-GB"/>
        </w:rPr>
        <w:t xml:space="preserve">rhai elfennau </w:t>
      </w:r>
      <w:r>
        <w:rPr>
          <w:rFonts w:ascii="Arial" w:eastAsia="Arial" w:hAnsi="Arial" w:cs="Arial"/>
          <w:sz w:val="22"/>
          <w:szCs w:val="22"/>
          <w:lang w:val="cy-GB"/>
        </w:rPr>
        <w:t xml:space="preserve">o broses (e.e. fframwaith, rhestr wirio, polisi neu brotocol, hyfforddiant staff, cynllun, mesurau, arweinydd practis a enwir ar gyfer y prosiect), ond nid yw’r Practis wedi cwblhau cylch eto. </w:t>
      </w:r>
    </w:p>
    <w:p w14:paraId="48F719AE" w14:textId="77777777" w:rsidR="00F52DC8" w:rsidRDefault="00345FA3" w:rsidP="00F52DC8">
      <w:pPr>
        <w:pStyle w:val="paragraph"/>
        <w:spacing w:before="0" w:beforeAutospacing="0" w:after="0" w:afterAutospacing="0"/>
        <w:jc w:val="both"/>
        <w:textAlignment w:val="baseline"/>
        <w:rPr>
          <w:rStyle w:val="wacimagecontainer"/>
          <w:rFonts w:ascii="Arial" w:eastAsiaTheme="majorEastAsia" w:hAnsi="Arial" w:cs="Arial"/>
          <w:noProof/>
          <w:sz w:val="22"/>
          <w:szCs w:val="22"/>
        </w:rPr>
      </w:pPr>
      <w:r w:rsidRPr="00F42836">
        <w:rPr>
          <w:noProof/>
          <w:sz w:val="22"/>
          <w:szCs w:val="22"/>
        </w:rPr>
        <w:lastRenderedPageBreak/>
        <w:drawing>
          <wp:inline distT="0" distB="0" distL="0" distR="0" wp14:anchorId="1BF0214D" wp14:editId="663A5904">
            <wp:extent cx="5727700" cy="1041400"/>
            <wp:effectExtent l="0" t="0" r="6350" b="6350"/>
            <wp:docPr id="29" name="Picture 28" descr="A black and white image of a wrench and a screwdriver with Wanamaker's in the background&#10;&#10;Description automatically generated">
              <a:extLst xmlns:a="http://schemas.openxmlformats.org/drawingml/2006/main">
                <a:ext uri="{FF2B5EF4-FFF2-40B4-BE49-F238E27FC236}">
                  <a16:creationId xmlns:a16="http://schemas.microsoft.com/office/drawing/2014/main" id="{FC905952-ACC5-659E-E8CE-BA9BE1F083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descr="A black and white image of a wrench and a screwdriver with Wanamaker's in the background&#10;&#10;Description automatically generated">
                      <a:extLst>
                        <a:ext uri="{FF2B5EF4-FFF2-40B4-BE49-F238E27FC236}">
                          <a16:creationId xmlns:a16="http://schemas.microsoft.com/office/drawing/2014/main" id="{FC905952-ACC5-659E-E8CE-BA9BE1F08374}"/>
                        </a:ext>
                      </a:extLst>
                    </pic:cNvPr>
                    <pic:cNvPicPr>
                      <a:picLocks noChangeAspect="1"/>
                    </pic:cNvPicPr>
                  </pic:nvPicPr>
                  <pic:blipFill>
                    <a:blip r:embed="rId11"/>
                    <a:stretch>
                      <a:fillRect/>
                    </a:stretch>
                  </pic:blipFill>
                  <pic:spPr>
                    <a:xfrm>
                      <a:off x="0" y="0"/>
                      <a:ext cx="5727700" cy="1041400"/>
                    </a:xfrm>
                    <a:prstGeom prst="rect">
                      <a:avLst/>
                    </a:prstGeom>
                  </pic:spPr>
                </pic:pic>
              </a:graphicData>
            </a:graphic>
          </wp:inline>
        </w:drawing>
      </w:r>
    </w:p>
    <w:p w14:paraId="4AA0F7A2" w14:textId="77777777" w:rsidR="00F52DC8" w:rsidRPr="00F42836" w:rsidRDefault="00345FA3" w:rsidP="00F52DC8">
      <w:pPr>
        <w:pStyle w:val="paragraph"/>
        <w:spacing w:before="0" w:beforeAutospacing="0" w:after="0" w:afterAutospacing="0"/>
        <w:jc w:val="both"/>
        <w:textAlignment w:val="baseline"/>
        <w:rPr>
          <w:rFonts w:ascii="Arial" w:hAnsi="Arial" w:cs="Arial"/>
          <w:sz w:val="22"/>
          <w:szCs w:val="22"/>
        </w:rPr>
      </w:pPr>
      <w:r w:rsidRPr="00F42836">
        <w:rPr>
          <w:rStyle w:val="eop"/>
          <w:rFonts w:ascii="Arial" w:eastAsiaTheme="majorEastAsia" w:hAnsi="Arial" w:cs="Arial"/>
          <w:sz w:val="22"/>
          <w:szCs w:val="22"/>
        </w:rPr>
        <w:t> </w:t>
      </w:r>
    </w:p>
    <w:bookmarkEnd w:id="2"/>
    <w:p w14:paraId="1C48F060" w14:textId="77777777" w:rsidR="00B82800" w:rsidRPr="00F52DC8" w:rsidRDefault="00345FA3" w:rsidP="00F52DC8">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b/>
          <w:bCs/>
          <w:color w:val="000000"/>
          <w:sz w:val="22"/>
          <w:szCs w:val="22"/>
          <w:lang w:val="cy-GB"/>
        </w:rPr>
        <w:t>Enghreifftiau</w:t>
      </w:r>
      <w:r>
        <w:rPr>
          <w:rStyle w:val="normaltextrun"/>
          <w:rFonts w:ascii="Arial" w:eastAsia="Arial" w:hAnsi="Arial" w:cs="Arial"/>
          <w:color w:val="000000"/>
          <w:sz w:val="22"/>
          <w:szCs w:val="22"/>
          <w:lang w:val="cy-GB"/>
        </w:rPr>
        <w:t xml:space="preserve"> (nid rhestr gynhwysfawr) y gallai bodloni hunanasesiad lefel 2 eu cynnwys:  </w:t>
      </w:r>
    </w:p>
    <w:p w14:paraId="353A4348" w14:textId="77777777" w:rsidR="4D65FA29" w:rsidRPr="00F52DC8" w:rsidRDefault="4D65FA29" w:rsidP="00F52DC8">
      <w:pPr>
        <w:pStyle w:val="paragraph"/>
        <w:spacing w:before="0" w:beforeAutospacing="0" w:after="0" w:afterAutospacing="0"/>
        <w:jc w:val="both"/>
        <w:rPr>
          <w:rFonts w:ascii="Arial" w:hAnsi="Arial" w:cs="Arial"/>
          <w:color w:val="FF0000"/>
          <w:sz w:val="22"/>
          <w:szCs w:val="22"/>
        </w:rPr>
      </w:pPr>
    </w:p>
    <w:p w14:paraId="1733E1AC" w14:textId="77777777" w:rsidR="00B82800" w:rsidRPr="00F52DC8" w:rsidRDefault="00345FA3" w:rsidP="00F52DC8">
      <w:pPr>
        <w:pStyle w:val="paragraph"/>
        <w:numPr>
          <w:ilvl w:val="0"/>
          <w:numId w:val="27"/>
        </w:numPr>
        <w:spacing w:before="0" w:beforeAutospacing="0" w:after="0" w:afterAutospacing="0"/>
        <w:jc w:val="both"/>
        <w:rPr>
          <w:rFonts w:ascii="Arial" w:hAnsi="Arial" w:cs="Arial"/>
          <w:sz w:val="22"/>
          <w:szCs w:val="22"/>
        </w:rPr>
      </w:pPr>
      <w:r>
        <w:rPr>
          <w:rFonts w:ascii="Arial" w:eastAsia="Arial" w:hAnsi="Arial" w:cs="Arial"/>
          <w:sz w:val="22"/>
          <w:szCs w:val="22"/>
          <w:lang w:val="cy-GB"/>
        </w:rPr>
        <w:t xml:space="preserve">Mae meddygon teulu yn y practis yn anfon pob claf sydd â diagnosis newydd o Ddiabetes at nyrsys y practis ar gyfer </w:t>
      </w:r>
      <w:r>
        <w:rPr>
          <w:rFonts w:ascii="Arial" w:eastAsia="Arial" w:hAnsi="Arial" w:cs="Arial"/>
          <w:b/>
          <w:bCs/>
          <w:sz w:val="22"/>
          <w:szCs w:val="22"/>
          <w:lang w:val="cy-GB"/>
        </w:rPr>
        <w:t>'addysg'</w:t>
      </w:r>
      <w:r>
        <w:rPr>
          <w:rFonts w:ascii="Arial" w:eastAsia="Arial" w:hAnsi="Arial" w:cs="Arial"/>
          <w:sz w:val="22"/>
          <w:szCs w:val="22"/>
          <w:lang w:val="cy-GB"/>
        </w:rPr>
        <w:t xml:space="preserve">. Yn ymwybodol o'r angen i hyrwyddo </w:t>
      </w:r>
      <w:r>
        <w:rPr>
          <w:rFonts w:ascii="Arial" w:eastAsia="Arial" w:hAnsi="Arial" w:cs="Arial"/>
          <w:b/>
          <w:bCs/>
          <w:sz w:val="22"/>
          <w:szCs w:val="22"/>
          <w:lang w:val="cy-GB"/>
        </w:rPr>
        <w:t>'hunanreolaeth'</w:t>
      </w:r>
      <w:r>
        <w:rPr>
          <w:rFonts w:ascii="Arial" w:eastAsia="Arial" w:hAnsi="Arial" w:cs="Arial"/>
          <w:sz w:val="22"/>
          <w:szCs w:val="22"/>
          <w:lang w:val="cy-GB"/>
        </w:rPr>
        <w:t>, mae'r nyrsys yn rhoi taflen, ac yn awgrymu bod y claf yn ffonio rhif ar gyfer 'addysg' yn y dosbarth, ond byth yn sôn am hyn eto. Nid yw'r nyrsys wedi gwerthuso a yw'r cleifion yn darllen y daflen neu'n deall ei chynnwys, neu’n cysylltu â’r dosbarthiadau addysg. Felly ni allant benderfynu a ydynt yn defnyddio</w:t>
      </w:r>
      <w:r>
        <w:rPr>
          <w:rFonts w:ascii="Arial" w:eastAsia="Arial" w:hAnsi="Arial" w:cs="Arial"/>
          <w:b/>
          <w:bCs/>
          <w:sz w:val="22"/>
          <w:szCs w:val="22"/>
          <w:lang w:val="cy-GB"/>
        </w:rPr>
        <w:t xml:space="preserve"> hunanreolaeth</w:t>
      </w:r>
      <w:r>
        <w:rPr>
          <w:rFonts w:ascii="Arial" w:eastAsia="Arial" w:hAnsi="Arial" w:cs="Arial"/>
          <w:sz w:val="22"/>
          <w:szCs w:val="22"/>
          <w:lang w:val="cy-GB"/>
        </w:rPr>
        <w:t xml:space="preserve"> yn effeithiol.</w:t>
      </w:r>
    </w:p>
    <w:p w14:paraId="3C654605" w14:textId="77777777" w:rsidR="65C9A5A9" w:rsidRPr="00F52DC8" w:rsidRDefault="00345FA3" w:rsidP="00F52DC8">
      <w:pPr>
        <w:pStyle w:val="paragraph"/>
        <w:numPr>
          <w:ilvl w:val="0"/>
          <w:numId w:val="27"/>
        </w:numPr>
        <w:spacing w:before="0" w:beforeAutospacing="0" w:after="0" w:afterAutospacing="0"/>
        <w:jc w:val="both"/>
        <w:rPr>
          <w:rFonts w:ascii="Arial" w:hAnsi="Arial" w:cs="Arial"/>
          <w:sz w:val="22"/>
          <w:szCs w:val="22"/>
        </w:rPr>
      </w:pPr>
      <w:r>
        <w:rPr>
          <w:rFonts w:ascii="Arial" w:eastAsia="Arial" w:hAnsi="Arial" w:cs="Arial"/>
          <w:sz w:val="22"/>
          <w:szCs w:val="22"/>
          <w:lang w:val="cy-GB"/>
        </w:rPr>
        <w:t xml:space="preserve">Mae nyrs y practis sy'n arwain ar asthma a COPD yn cynghori cleifion i ddefnyddio apiau </w:t>
      </w:r>
      <w:r>
        <w:rPr>
          <w:rFonts w:ascii="Arial" w:eastAsia="Arial" w:hAnsi="Arial" w:cs="Arial"/>
          <w:b/>
          <w:bCs/>
          <w:sz w:val="22"/>
          <w:szCs w:val="22"/>
          <w:lang w:val="cy-GB"/>
        </w:rPr>
        <w:t xml:space="preserve">hyb iechyd GIG Cymru </w:t>
      </w:r>
      <w:r>
        <w:rPr>
          <w:rFonts w:ascii="Arial" w:eastAsia="Arial" w:hAnsi="Arial" w:cs="Arial"/>
          <w:sz w:val="22"/>
          <w:szCs w:val="22"/>
          <w:lang w:val="cy-GB"/>
        </w:rPr>
        <w:t>i hunan-reoli eu clefyd anadlol (</w:t>
      </w:r>
      <w:hyperlink r:id="rId12" w:history="1">
        <w:r>
          <w:rPr>
            <w:rFonts w:ascii="Arial" w:eastAsia="Arial" w:hAnsi="Arial" w:cs="Arial"/>
            <w:color w:val="0000FF"/>
            <w:sz w:val="22"/>
            <w:szCs w:val="22"/>
            <w:u w:val="single"/>
            <w:lang w:val="cy-GB"/>
          </w:rPr>
          <w:t>Hyb Iechyd – Deall a rheoli eich symptomau o ddydd i ddydd)</w:t>
        </w:r>
      </w:hyperlink>
      <w:r>
        <w:rPr>
          <w:rFonts w:ascii="Arial" w:eastAsia="Arial" w:hAnsi="Arial" w:cs="Arial"/>
          <w:sz w:val="22"/>
          <w:szCs w:val="22"/>
          <w:lang w:val="cy-GB"/>
        </w:rPr>
        <w:t>. Fodd bynnag, nid yw'r nyrs yn gwybod a ydyn nhw'n derbyn y cyngor ac yn defnyddio'r ap.</w:t>
      </w:r>
    </w:p>
    <w:p w14:paraId="143C130C" w14:textId="77777777" w:rsidR="00B82800" w:rsidRPr="00F52DC8" w:rsidRDefault="00345FA3" w:rsidP="00F52DC8">
      <w:pPr>
        <w:pStyle w:val="paragraph"/>
        <w:numPr>
          <w:ilvl w:val="0"/>
          <w:numId w:val="27"/>
        </w:numPr>
        <w:spacing w:before="0" w:beforeAutospacing="0" w:after="0" w:afterAutospacing="0"/>
        <w:jc w:val="both"/>
        <w:textAlignment w:val="baseline"/>
        <w:rPr>
          <w:rFonts w:ascii="Arial" w:eastAsia="Calibri" w:hAnsi="Arial" w:cs="Arial"/>
          <w:sz w:val="22"/>
          <w:szCs w:val="22"/>
        </w:rPr>
      </w:pPr>
      <w:r>
        <w:rPr>
          <w:rFonts w:ascii="Arial" w:eastAsia="Arial" w:hAnsi="Arial" w:cs="Arial"/>
          <w:sz w:val="22"/>
          <w:szCs w:val="22"/>
          <w:lang w:val="cy-GB"/>
        </w:rPr>
        <w:t xml:space="preserve">Mae'r clinigwyr presgripsiynu wedi ystyried y </w:t>
      </w:r>
      <w:r>
        <w:rPr>
          <w:rFonts w:ascii="Arial" w:eastAsia="Arial" w:hAnsi="Arial" w:cs="Arial"/>
          <w:b/>
          <w:bCs/>
          <w:sz w:val="22"/>
          <w:szCs w:val="22"/>
          <w:lang w:val="cy-GB"/>
        </w:rPr>
        <w:t xml:space="preserve">canllawiau </w:t>
      </w:r>
      <w:r>
        <w:rPr>
          <w:rFonts w:ascii="Arial" w:eastAsia="Arial" w:hAnsi="Arial" w:cs="Arial"/>
          <w:sz w:val="22"/>
          <w:szCs w:val="22"/>
          <w:lang w:val="cy-GB"/>
        </w:rPr>
        <w:t xml:space="preserve">rheoli poen lleol ac wedi cytuno i ddefnyddio a chofnodi sgôr poen wrth asesu cleifion â phoen acíwt, ond nid oes arolwg dilynol wedi digwydd i weld a yw hyn yn digwydd mewn gwirionedd. </w:t>
      </w:r>
    </w:p>
    <w:p w14:paraId="5FB3760B" w14:textId="77777777" w:rsidR="00B82800" w:rsidRPr="00F52DC8" w:rsidRDefault="00345FA3" w:rsidP="00F52DC8">
      <w:pPr>
        <w:pStyle w:val="paragraph"/>
        <w:numPr>
          <w:ilvl w:val="0"/>
          <w:numId w:val="27"/>
        </w:numPr>
        <w:spacing w:before="0" w:beforeAutospacing="0" w:after="0" w:afterAutospacing="0"/>
        <w:jc w:val="both"/>
        <w:textAlignment w:val="baseline"/>
        <w:rPr>
          <w:rFonts w:ascii="Arial" w:eastAsia="Calibri" w:hAnsi="Arial" w:cs="Arial"/>
          <w:sz w:val="22"/>
          <w:szCs w:val="22"/>
        </w:rPr>
      </w:pPr>
      <w:r>
        <w:rPr>
          <w:rFonts w:ascii="Arial" w:eastAsia="Arial" w:hAnsi="Arial" w:cs="Arial"/>
          <w:sz w:val="22"/>
          <w:szCs w:val="22"/>
          <w:lang w:val="cy-GB"/>
        </w:rPr>
        <w:t xml:space="preserve">Mae tîm y practis yn trafod rhoi pregabalin a gabapentin ar bresgripsiwn gyda Thîm Rheoli Meddyginiaethau'r Bwrdd Iechyd wrth adolygu dangosyddion Presgripsiynu Cenedlaethol a </w:t>
      </w:r>
      <w:r>
        <w:rPr>
          <w:rFonts w:ascii="Arial" w:eastAsia="Arial" w:hAnsi="Arial" w:cs="Arial"/>
          <w:b/>
          <w:bCs/>
          <w:sz w:val="22"/>
          <w:szCs w:val="22"/>
          <w:lang w:val="cy-GB"/>
        </w:rPr>
        <w:t>llwybrau clinigol</w:t>
      </w:r>
      <w:r>
        <w:rPr>
          <w:rFonts w:ascii="Arial" w:eastAsia="Arial" w:hAnsi="Arial" w:cs="Arial"/>
          <w:sz w:val="22"/>
          <w:szCs w:val="22"/>
          <w:lang w:val="cy-GB"/>
        </w:rPr>
        <w:t xml:space="preserve">. Fodd bynnag, nid oes unrhyw beth yn digwydd ar ôl y cyfarfod yn benodol am y dangosydd hwn i gynllunio sut y bydd presgripsiynu yn cael ei gyfyngu i arwyddion trwyddedig yn unig. </w:t>
      </w:r>
    </w:p>
    <w:p w14:paraId="02C4772A" w14:textId="77777777" w:rsidR="00B82800" w:rsidRPr="00F52DC8" w:rsidRDefault="00345FA3" w:rsidP="00F52DC8">
      <w:pPr>
        <w:pStyle w:val="paragraph"/>
        <w:numPr>
          <w:ilvl w:val="0"/>
          <w:numId w:val="27"/>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Mae'r practis yn derbyn copïau o'r Dangosyddion Presgripsiynu Cenedlaethol bob chwarter ac maent yn cynnwys perfformiad practis ar </w:t>
      </w:r>
      <w:r>
        <w:rPr>
          <w:rFonts w:ascii="Arial" w:eastAsia="Arial" w:hAnsi="Arial" w:cs="Arial"/>
          <w:b/>
          <w:bCs/>
          <w:sz w:val="22"/>
          <w:szCs w:val="22"/>
          <w:lang w:val="cy-GB"/>
        </w:rPr>
        <w:t>bresgripsiynu eitemau o werth isel</w:t>
      </w:r>
      <w:r>
        <w:rPr>
          <w:rFonts w:ascii="Arial" w:eastAsia="Arial" w:hAnsi="Arial" w:cs="Arial"/>
          <w:sz w:val="22"/>
          <w:szCs w:val="22"/>
          <w:lang w:val="cy-GB"/>
        </w:rPr>
        <w:t>. Mae tîm y practis hefyd yn trafod hyn gyda thîm rheoli meddyginiaethau'r Bwrdd Iechyd. Fodd bynnag, nid yw'r practis wedi cytuno i flaenoriaethu'r mater hwn, nac, er enghraifft, sefydlu rhybuddion ar eu modiwl presgripsiynu i rybuddio rhagnodwyr yn erbyn y meddyginiaethau hyn.</w:t>
      </w:r>
    </w:p>
    <w:p w14:paraId="461C40B4" w14:textId="77777777" w:rsidR="00724F27" w:rsidRPr="00F52DC8" w:rsidRDefault="00345FA3" w:rsidP="00F52DC8">
      <w:pPr>
        <w:pStyle w:val="paragraph"/>
        <w:numPr>
          <w:ilvl w:val="0"/>
          <w:numId w:val="27"/>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Mae'r practis yn atgyfeirio cleifion â thonsilitis rheolaidd at y llawfeddyg CTLl lleol er mwyn tynnu’r tonsils. Fodd bynnag, nid yw'r meddygon teulu wedi darllen y llwybrau atgyfeirio lleol (e.e. </w:t>
      </w:r>
      <w:r>
        <w:rPr>
          <w:rFonts w:ascii="Arial" w:eastAsia="Arial" w:hAnsi="Arial" w:cs="Arial"/>
          <w:b/>
          <w:bCs/>
          <w:sz w:val="22"/>
          <w:szCs w:val="22"/>
          <w:lang w:val="cy-GB"/>
        </w:rPr>
        <w:t>Llwybrau Iechyd Cymunedol</w:t>
      </w:r>
      <w:r>
        <w:rPr>
          <w:rFonts w:ascii="Arial" w:eastAsia="Arial" w:hAnsi="Arial" w:cs="Arial"/>
          <w:sz w:val="22"/>
          <w:szCs w:val="22"/>
          <w:lang w:val="cy-GB"/>
        </w:rPr>
        <w:t>) sydd yn datgan bod y trothwy y cytunwyd arno ar gyfer atgyfeirio yn 7 achos wedi'u cofnodi mewn blwyddyn, felly maent yn atgyfeirio'n amhriodol, ac mae’r atgyfeiriadau’n cael eu dychwelyd. Mae'r meddygon teulu yn cytuno i gwrdd i drafod y canllawiau ond nid ydynt wedi gwneud hynny eto.</w:t>
      </w:r>
    </w:p>
    <w:p w14:paraId="44EB06F2" w14:textId="77777777" w:rsidR="000333A2" w:rsidRPr="00F52DC8" w:rsidRDefault="00345FA3" w:rsidP="00F52DC8">
      <w:pPr>
        <w:pStyle w:val="paragraph"/>
        <w:numPr>
          <w:ilvl w:val="0"/>
          <w:numId w:val="27"/>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Mae'r practis yn defnyddio locwm sydd yn ddibynadwy, yn gweld llawer o gleifion, ac yn gymharol rhad. Mae'n ymddangos bod y locwm yn rhoi llawer o foddion peswch ar bresgripsiwn, ac mae partner yn gofyn iddo pam mae’n gwneud hyn am nad yw yn y </w:t>
      </w:r>
      <w:r>
        <w:rPr>
          <w:rFonts w:ascii="Arial" w:eastAsia="Arial" w:hAnsi="Arial" w:cs="Arial"/>
          <w:b/>
          <w:bCs/>
          <w:sz w:val="22"/>
          <w:szCs w:val="22"/>
          <w:lang w:val="cy-GB"/>
        </w:rPr>
        <w:t>canllawiau</w:t>
      </w:r>
      <w:r>
        <w:rPr>
          <w:rFonts w:ascii="Arial" w:eastAsia="Arial" w:hAnsi="Arial" w:cs="Arial"/>
          <w:sz w:val="22"/>
          <w:szCs w:val="22"/>
          <w:lang w:val="cy-GB"/>
        </w:rPr>
        <w:t>. "Mae'n well na rhoi gwrthfiotigau ar bresgripsiwn" meddai'r locwm. Nid yw'r partner wedi gweithio allan a yw hwn yn rheswm digonol ac mae'n bwriadu ei drafod gyda'r partneriaid.</w:t>
      </w:r>
    </w:p>
    <w:p w14:paraId="07763C52" w14:textId="77777777" w:rsidR="00B82800" w:rsidRPr="00F52DC8" w:rsidRDefault="00345FA3" w:rsidP="00F52DC8">
      <w:pPr>
        <w:pStyle w:val="paragraph"/>
        <w:spacing w:before="0" w:beforeAutospacing="0" w:after="0" w:afterAutospacing="0"/>
        <w:jc w:val="both"/>
        <w:textAlignment w:val="baseline"/>
        <w:rPr>
          <w:rFonts w:ascii="Arial" w:hAnsi="Arial" w:cs="Arial"/>
          <w:sz w:val="22"/>
          <w:szCs w:val="22"/>
        </w:rPr>
      </w:pPr>
      <w:r w:rsidRPr="00F52DC8">
        <w:rPr>
          <w:rStyle w:val="eop"/>
          <w:rFonts w:ascii="Arial" w:hAnsi="Arial" w:cs="Arial"/>
          <w:color w:val="000000"/>
          <w:sz w:val="22"/>
          <w:szCs w:val="22"/>
        </w:rPr>
        <w:t> </w:t>
      </w:r>
    </w:p>
    <w:p w14:paraId="5DF4D76D" w14:textId="77777777" w:rsidR="00B82800" w:rsidRPr="00F52DC8" w:rsidRDefault="00345FA3" w:rsidP="00F52DC8">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Gallai dogfennau i gefnogi enghreifftiau o'r fath gynnwys dogfennu DDdAau, cyfarfodydd rheoli meddyginiaethau, cofnodion cyfarfodydd, sesiynau dysgu, ac ati. </w:t>
      </w:r>
    </w:p>
    <w:p w14:paraId="14F94EEF" w14:textId="77777777" w:rsidR="00B82800" w:rsidRPr="00F52DC8" w:rsidRDefault="00345FA3" w:rsidP="00F52DC8">
      <w:pPr>
        <w:pStyle w:val="paragraph"/>
        <w:spacing w:before="0" w:beforeAutospacing="0" w:after="0" w:afterAutospacing="0"/>
        <w:jc w:val="both"/>
        <w:textAlignment w:val="baseline"/>
        <w:rPr>
          <w:rFonts w:ascii="Arial" w:hAnsi="Arial" w:cs="Arial"/>
          <w:sz w:val="22"/>
          <w:szCs w:val="22"/>
        </w:rPr>
      </w:pPr>
      <w:r w:rsidRPr="00F52DC8">
        <w:rPr>
          <w:rStyle w:val="eop"/>
          <w:rFonts w:ascii="Arial" w:hAnsi="Arial" w:cs="Arial"/>
          <w:color w:val="000000"/>
          <w:sz w:val="22"/>
          <w:szCs w:val="22"/>
        </w:rPr>
        <w:t> </w:t>
      </w:r>
    </w:p>
    <w:p w14:paraId="3B55F49A" w14:textId="77777777" w:rsidR="00B82800" w:rsidRPr="00F52DC8" w:rsidRDefault="00345FA3" w:rsidP="00F52DC8">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 xml:space="preserve">DS:  </w:t>
      </w:r>
      <w:r>
        <w:rPr>
          <w:rStyle w:val="normaltextrun"/>
          <w:rFonts w:ascii="Arial" w:eastAsia="Arial" w:hAnsi="Arial" w:cs="Arial"/>
          <w:b/>
          <w:bCs/>
          <w:i/>
          <w:iCs/>
          <w:color w:val="000000"/>
          <w:sz w:val="22"/>
          <w:szCs w:val="22"/>
          <w:lang w:val="cy-GB"/>
        </w:rPr>
        <w:t>Nid</w:t>
      </w:r>
      <w:r>
        <w:rPr>
          <w:rStyle w:val="normaltextrun"/>
          <w:rFonts w:ascii="Arial" w:eastAsia="Arial" w:hAnsi="Arial" w:cs="Arial"/>
          <w:color w:val="000000"/>
          <w:sz w:val="22"/>
          <w:szCs w:val="22"/>
          <w:lang w:val="cy-GB"/>
        </w:rPr>
        <w:t xml:space="preserve"> yw hunanasesiad Lefel 2 yn gofyn bod </w:t>
      </w:r>
      <w:r>
        <w:rPr>
          <w:rStyle w:val="normaltextrun"/>
          <w:rFonts w:ascii="Arial" w:eastAsia="Arial" w:hAnsi="Arial" w:cs="Arial"/>
          <w:b/>
          <w:bCs/>
          <w:i/>
          <w:iCs/>
          <w:color w:val="000000"/>
          <w:sz w:val="22"/>
          <w:szCs w:val="22"/>
          <w:lang w:val="cy-GB"/>
        </w:rPr>
        <w:t xml:space="preserve">pob un </w:t>
      </w:r>
      <w:r>
        <w:rPr>
          <w:rStyle w:val="normaltextrun"/>
          <w:rFonts w:ascii="Arial" w:eastAsia="Arial" w:hAnsi="Arial" w:cs="Arial"/>
          <w:color w:val="000000"/>
          <w:sz w:val="22"/>
          <w:szCs w:val="22"/>
          <w:lang w:val="cy-GB"/>
        </w:rPr>
        <w:t xml:space="preserve">o'r pynciau a restrir uchod o dan </w:t>
      </w:r>
      <w:r>
        <w:rPr>
          <w:rStyle w:val="normaltextrun"/>
          <w:rFonts w:ascii="Arial" w:eastAsia="Arial" w:hAnsi="Arial" w:cs="Arial"/>
          <w:b/>
          <w:bCs/>
          <w:color w:val="000000"/>
          <w:sz w:val="22"/>
          <w:szCs w:val="22"/>
          <w:lang w:val="cy-GB"/>
        </w:rPr>
        <w:t>Cwmpas</w:t>
      </w:r>
      <w:r>
        <w:rPr>
          <w:rStyle w:val="normaltextrun"/>
          <w:rFonts w:ascii="Arial" w:eastAsia="Arial" w:hAnsi="Arial" w:cs="Arial"/>
          <w:color w:val="000000"/>
          <w:sz w:val="22"/>
          <w:szCs w:val="22"/>
          <w:lang w:val="cy-GB"/>
        </w:rPr>
        <w:t xml:space="preserve">, na'r dogfennau/elfennau a nodir uchod o dan </w:t>
      </w:r>
      <w:r>
        <w:rPr>
          <w:rStyle w:val="normaltextrun"/>
          <w:rFonts w:ascii="Arial" w:eastAsia="Arial" w:hAnsi="Arial" w:cs="Arial"/>
          <w:b/>
          <w:bCs/>
          <w:color w:val="000000"/>
          <w:sz w:val="22"/>
          <w:szCs w:val="22"/>
          <w:lang w:val="cy-GB"/>
        </w:rPr>
        <w:t>enghreifftiau</w:t>
      </w:r>
      <w:r>
        <w:rPr>
          <w:rStyle w:val="normaltextrun"/>
          <w:rFonts w:ascii="Arial" w:eastAsia="Arial" w:hAnsi="Arial" w:cs="Arial"/>
          <w:color w:val="000000"/>
          <w:sz w:val="22"/>
          <w:szCs w:val="22"/>
          <w:lang w:val="cy-GB"/>
        </w:rPr>
        <w:t xml:space="preserve">, wedi cael sylw llawn. </w:t>
      </w:r>
      <w:r>
        <w:rPr>
          <w:rStyle w:val="normaltextrun"/>
          <w:rFonts w:ascii="Arial" w:eastAsia="Arial" w:hAnsi="Arial" w:cs="Arial"/>
          <w:color w:val="000000"/>
          <w:sz w:val="22"/>
          <w:szCs w:val="22"/>
          <w:lang w:val="cy-GB"/>
        </w:rPr>
        <w:lastRenderedPageBreak/>
        <w:t>Mater i'r practis yw ystyried pa mor gynhwysfawr i fynd i'r afael â'r rhain ar gyfer lefelau aeddfedrwydd uwch hunanasesiadau.  </w:t>
      </w:r>
    </w:p>
    <w:p w14:paraId="6165FBF4" w14:textId="336A67FB" w:rsidR="00B82800" w:rsidRPr="00F52DC8" w:rsidRDefault="00345FA3" w:rsidP="00F52DC8">
      <w:pPr>
        <w:pStyle w:val="paragraph"/>
        <w:spacing w:before="0" w:beforeAutospacing="0" w:after="0" w:afterAutospacing="0"/>
        <w:jc w:val="both"/>
        <w:textAlignment w:val="baseline"/>
        <w:rPr>
          <w:rFonts w:ascii="Arial" w:hAnsi="Arial" w:cs="Arial"/>
          <w:sz w:val="22"/>
          <w:szCs w:val="22"/>
        </w:rPr>
      </w:pPr>
      <w:r w:rsidRPr="00F52DC8">
        <w:rPr>
          <w:rStyle w:val="eop"/>
          <w:rFonts w:ascii="Arial" w:hAnsi="Arial" w:cs="Arial"/>
          <w:color w:val="000000"/>
          <w:sz w:val="22"/>
          <w:szCs w:val="22"/>
        </w:rPr>
        <w:t> </w:t>
      </w:r>
    </w:p>
    <w:p w14:paraId="207F9E47" w14:textId="77777777" w:rsidR="00B82800" w:rsidRPr="00F52DC8" w:rsidRDefault="00345FA3" w:rsidP="00F52DC8">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Beth i'w ddangos i hunanasesu fel lefel 3 ar gyfer y matrics hwn? </w:t>
      </w:r>
    </w:p>
    <w:p w14:paraId="09B35674" w14:textId="3E721F8F" w:rsidR="00F52DC8" w:rsidRPr="00282F02" w:rsidRDefault="00345FA3" w:rsidP="00F52DC8">
      <w:pPr>
        <w:pStyle w:val="paragraph"/>
        <w:spacing w:before="0" w:beforeAutospacing="0" w:after="0" w:afterAutospacing="0"/>
        <w:jc w:val="both"/>
        <w:textAlignment w:val="baseline"/>
        <w:rPr>
          <w:rStyle w:val="normaltextrun"/>
          <w:rFonts w:ascii="Arial" w:hAnsi="Arial" w:cs="Arial"/>
          <w:sz w:val="22"/>
          <w:szCs w:val="22"/>
        </w:rPr>
      </w:pPr>
      <w:bookmarkStart w:id="3" w:name="_Hlk161991404"/>
      <w:r>
        <w:rPr>
          <w:rFonts w:ascii="Arial" w:eastAsia="Arial" w:hAnsi="Arial" w:cs="Arial"/>
          <w:b/>
          <w:bCs/>
          <w:sz w:val="22"/>
          <w:szCs w:val="22"/>
          <w:lang w:val="cy-GB"/>
        </w:rPr>
        <w:t>Lefel 3:</w:t>
      </w:r>
      <w:r>
        <w:rPr>
          <w:rFonts w:ascii="Arial" w:eastAsia="Arial" w:hAnsi="Arial" w:cs="Arial"/>
          <w:sz w:val="22"/>
          <w:szCs w:val="22"/>
          <w:lang w:val="cy-GB"/>
        </w:rPr>
        <w:t xml:space="preserve"> </w:t>
      </w:r>
      <w:r>
        <w:rPr>
          <w:rFonts w:ascii="Arial" w:eastAsia="Arial" w:hAnsi="Arial" w:cs="Arial"/>
          <w:b/>
          <w:bCs/>
          <w:sz w:val="22"/>
          <w:szCs w:val="22"/>
          <w:lang w:val="cy-GB"/>
        </w:rPr>
        <w:t>Sicrwydd Rhesymol.</w:t>
      </w:r>
      <w:r>
        <w:rPr>
          <w:rFonts w:ascii="Arial" w:eastAsia="Arial" w:hAnsi="Arial" w:cs="Arial"/>
          <w:sz w:val="22"/>
          <w:szCs w:val="22"/>
          <w:lang w:val="cy-GB"/>
        </w:rPr>
        <w:t xml:space="preserve"> Gall y Practis ddangos bod y Practis </w:t>
      </w:r>
      <w:r>
        <w:rPr>
          <w:rFonts w:ascii="Arial" w:eastAsia="Arial" w:hAnsi="Arial" w:cs="Arial"/>
          <w:b/>
          <w:bCs/>
          <w:sz w:val="22"/>
          <w:szCs w:val="22"/>
          <w:lang w:val="cy-GB"/>
        </w:rPr>
        <w:t>wedi cwblhau cylch dysgu</w:t>
      </w:r>
      <w:r>
        <w:rPr>
          <w:rFonts w:ascii="Arial" w:eastAsia="Arial" w:hAnsi="Arial" w:cs="Arial"/>
          <w:sz w:val="22"/>
          <w:szCs w:val="22"/>
          <w:lang w:val="cy-GB"/>
        </w:rPr>
        <w:t xml:space="preserve"> </w:t>
      </w:r>
      <w:r>
        <w:rPr>
          <w:rFonts w:ascii="Arial" w:eastAsia="Arial" w:hAnsi="Arial" w:cs="Arial"/>
          <w:b/>
          <w:bCs/>
          <w:sz w:val="22"/>
          <w:szCs w:val="22"/>
          <w:lang w:val="cy-GB"/>
        </w:rPr>
        <w:t xml:space="preserve">fel practis </w:t>
      </w:r>
      <w:r>
        <w:rPr>
          <w:rFonts w:ascii="Arial" w:eastAsia="Arial" w:hAnsi="Arial" w:cs="Arial"/>
          <w:sz w:val="22"/>
          <w:szCs w:val="22"/>
          <w:lang w:val="cy-GB"/>
        </w:rPr>
        <w:t>a gwneud newidiadau i brosesau o ganlyniad i hynny.</w:t>
      </w:r>
    </w:p>
    <w:p w14:paraId="40085FFB" w14:textId="7FEF274C" w:rsidR="00F52DC8" w:rsidRPr="00F42836" w:rsidRDefault="00AB0CEF" w:rsidP="00F52DC8">
      <w:pPr>
        <w:pStyle w:val="paragraph"/>
        <w:spacing w:before="0" w:beforeAutospacing="0" w:after="0" w:afterAutospacing="0"/>
        <w:jc w:val="both"/>
        <w:textAlignment w:val="baseline"/>
        <w:rPr>
          <w:rFonts w:ascii="Arial" w:hAnsi="Arial" w:cs="Arial"/>
          <w:sz w:val="22"/>
          <w:szCs w:val="22"/>
        </w:rPr>
      </w:pPr>
      <w:r w:rsidRPr="00AB0CEF">
        <w:rPr>
          <w:rFonts w:ascii="Arial" w:hAnsi="Arial" w:cs="Arial"/>
          <w:noProof/>
          <w:sz w:val="22"/>
          <w:szCs w:val="22"/>
        </w:rPr>
        <w:drawing>
          <wp:inline distT="0" distB="0" distL="0" distR="0" wp14:anchorId="14C3866C" wp14:editId="215FAD63">
            <wp:extent cx="5731510" cy="2249170"/>
            <wp:effectExtent l="0" t="0" r="2540" b="0"/>
            <wp:docPr id="3" name="Picture 2">
              <a:extLst xmlns:a="http://schemas.openxmlformats.org/drawingml/2006/main">
                <a:ext uri="{FF2B5EF4-FFF2-40B4-BE49-F238E27FC236}">
                  <a16:creationId xmlns:a16="http://schemas.microsoft.com/office/drawing/2014/main" id="{0F733B7A-6199-5799-5EED-41419EBDD6E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0F733B7A-6199-5799-5EED-41419EBDD6E3}"/>
                        </a:ext>
                      </a:extLst>
                    </pic:cNvPr>
                    <pic:cNvPicPr>
                      <a:picLocks noChangeAspect="1"/>
                    </pic:cNvPicPr>
                  </pic:nvPicPr>
                  <pic:blipFill>
                    <a:blip r:embed="rId13"/>
                    <a:stretch>
                      <a:fillRect/>
                    </a:stretch>
                  </pic:blipFill>
                  <pic:spPr>
                    <a:xfrm>
                      <a:off x="0" y="0"/>
                      <a:ext cx="5731510" cy="2249170"/>
                    </a:xfrm>
                    <a:prstGeom prst="rect">
                      <a:avLst/>
                    </a:prstGeom>
                  </pic:spPr>
                </pic:pic>
              </a:graphicData>
            </a:graphic>
          </wp:inline>
        </w:drawing>
      </w:r>
    </w:p>
    <w:p w14:paraId="1C56F0BC" w14:textId="77777777" w:rsidR="00F52DC8" w:rsidRDefault="00F52DC8" w:rsidP="00F52DC8">
      <w:pPr>
        <w:pStyle w:val="paragraph"/>
        <w:spacing w:before="0" w:beforeAutospacing="0" w:after="0" w:afterAutospacing="0"/>
        <w:jc w:val="both"/>
        <w:textAlignment w:val="baseline"/>
        <w:rPr>
          <w:rFonts w:ascii="Arial" w:hAnsi="Arial" w:cs="Arial"/>
          <w:color w:val="0F4761"/>
          <w:sz w:val="22"/>
          <w:szCs w:val="22"/>
        </w:rPr>
      </w:pPr>
    </w:p>
    <w:bookmarkEnd w:id="3"/>
    <w:p w14:paraId="4E5E19E3" w14:textId="77777777" w:rsidR="00B82800" w:rsidRPr="00F52DC8" w:rsidRDefault="00345FA3" w:rsidP="00F52DC8">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Gan ddechrau gyda'r hunanasesiad lefel 2, yna mae'n dilyn y byddai gwneud gwerthusiad, ac yna myfyrio a gweithredu arno, yn galluogi hunanasesu fel lefel 3. Gallai'r gwerthusiad fod yn archwiliad neu’n gylch dysgu fel CGAG, archwiliad clinigol, prosiect gwella ansawdd, neu DDdA gyda chynllun gweithredu wedi'i gwblhau. </w:t>
      </w:r>
    </w:p>
    <w:p w14:paraId="0B13FF25" w14:textId="77777777" w:rsidR="00B82800" w:rsidRPr="00F52DC8" w:rsidRDefault="00345FA3" w:rsidP="00F52DC8">
      <w:pPr>
        <w:pStyle w:val="paragraph"/>
        <w:spacing w:before="0" w:beforeAutospacing="0" w:after="0" w:afterAutospacing="0"/>
        <w:jc w:val="both"/>
        <w:textAlignment w:val="baseline"/>
        <w:rPr>
          <w:rFonts w:ascii="Arial" w:hAnsi="Arial" w:cs="Arial"/>
          <w:sz w:val="22"/>
          <w:szCs w:val="22"/>
        </w:rPr>
      </w:pPr>
      <w:r w:rsidRPr="00F52DC8">
        <w:rPr>
          <w:rStyle w:val="eop"/>
          <w:rFonts w:ascii="Arial" w:hAnsi="Arial" w:cs="Arial"/>
          <w:sz w:val="22"/>
          <w:szCs w:val="22"/>
        </w:rPr>
        <w:t> </w:t>
      </w:r>
    </w:p>
    <w:p w14:paraId="192FF494" w14:textId="77777777" w:rsidR="00B82800" w:rsidRPr="00F52DC8" w:rsidRDefault="00345FA3" w:rsidP="00F52DC8">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Os yw'r broses yn cynnwys adolygu'r newidiadau hynny flwyddyn ar ôl blwyddyn ac yn ymdrin ag ystod eang o bolisïau ac yn cynnwys y tîm ehangach, yna ystyriwch hyn fel un sy'n bodloni lefel 4.  </w:t>
      </w:r>
    </w:p>
    <w:p w14:paraId="5FC685D7" w14:textId="77777777" w:rsidR="00B82800" w:rsidRPr="00F52DC8" w:rsidRDefault="00B82800" w:rsidP="00F52DC8">
      <w:pPr>
        <w:pStyle w:val="paragraph"/>
        <w:spacing w:before="0" w:beforeAutospacing="0" w:after="0" w:afterAutospacing="0"/>
        <w:ind w:left="1440"/>
        <w:jc w:val="both"/>
        <w:textAlignment w:val="baseline"/>
        <w:rPr>
          <w:rFonts w:ascii="Arial" w:hAnsi="Arial" w:cs="Arial"/>
          <w:sz w:val="22"/>
          <w:szCs w:val="22"/>
        </w:rPr>
      </w:pPr>
    </w:p>
    <w:p w14:paraId="5E096C29" w14:textId="77777777" w:rsidR="00B82800" w:rsidRPr="00F52DC8" w:rsidRDefault="00345FA3" w:rsidP="00F52DC8">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bCs/>
          <w:color w:val="000000"/>
          <w:sz w:val="22"/>
          <w:szCs w:val="22"/>
          <w:lang w:val="cy-GB"/>
        </w:rPr>
        <w:t>Gallai</w:t>
      </w:r>
      <w:r>
        <w:rPr>
          <w:rStyle w:val="normaltextrun"/>
          <w:rFonts w:ascii="Arial" w:eastAsia="Arial" w:hAnsi="Arial" w:cs="Arial"/>
          <w:b/>
          <w:bCs/>
          <w:color w:val="000000"/>
          <w:sz w:val="22"/>
          <w:szCs w:val="22"/>
          <w:lang w:val="cy-GB"/>
        </w:rPr>
        <w:t xml:space="preserve"> enghreifftiau</w:t>
      </w:r>
      <w:r>
        <w:rPr>
          <w:rStyle w:val="normaltextrun"/>
          <w:rFonts w:ascii="Arial" w:eastAsia="Arial" w:hAnsi="Arial" w:cs="Arial"/>
          <w:color w:val="000000"/>
          <w:sz w:val="22"/>
          <w:szCs w:val="22"/>
          <w:lang w:val="cy-GB"/>
        </w:rPr>
        <w:t xml:space="preserve"> (nid rhestr gynhwysfawr) sy’n bodloni hunanasesiad lefel 3 gynnwys:  </w:t>
      </w:r>
    </w:p>
    <w:p w14:paraId="2A873FAE" w14:textId="77777777" w:rsidR="4435ECDE" w:rsidRPr="00F52DC8" w:rsidRDefault="00345FA3" w:rsidP="00F52DC8">
      <w:pPr>
        <w:pStyle w:val="paragraph"/>
        <w:numPr>
          <w:ilvl w:val="0"/>
          <w:numId w:val="28"/>
        </w:numPr>
        <w:spacing w:before="0" w:beforeAutospacing="0" w:after="0" w:afterAutospacing="0"/>
        <w:jc w:val="both"/>
        <w:rPr>
          <w:rFonts w:ascii="Arial" w:hAnsi="Arial" w:cs="Arial"/>
          <w:sz w:val="22"/>
          <w:szCs w:val="22"/>
        </w:rPr>
      </w:pPr>
      <w:r>
        <w:rPr>
          <w:rFonts w:ascii="Arial" w:eastAsia="Arial" w:hAnsi="Arial" w:cs="Arial"/>
          <w:sz w:val="22"/>
          <w:szCs w:val="22"/>
          <w:lang w:val="cy-GB"/>
        </w:rPr>
        <w:t xml:space="preserve">Mae Nyrsys y Practis bellach wedi penderfynu, ym mhob adolygiad blynyddol o ddiabetes, y bydd pob claf yn cael ei holi am addysg a hunanreolaeth. I'w helpu i </w:t>
      </w:r>
      <w:r>
        <w:rPr>
          <w:rFonts w:ascii="Arial" w:eastAsia="Arial" w:hAnsi="Arial" w:cs="Arial"/>
          <w:b/>
          <w:bCs/>
          <w:sz w:val="22"/>
          <w:szCs w:val="22"/>
          <w:lang w:val="cy-GB"/>
        </w:rPr>
        <w:t>ddefnyddio eu hamser yn effeithlon</w:t>
      </w:r>
      <w:r>
        <w:rPr>
          <w:rFonts w:ascii="Arial" w:eastAsia="Arial" w:hAnsi="Arial" w:cs="Arial"/>
          <w:sz w:val="22"/>
          <w:szCs w:val="22"/>
          <w:lang w:val="cy-GB"/>
        </w:rPr>
        <w:t xml:space="preserve"> ar y diwrnod, maent yn anfon llythyr, neges destun neu e-bost at bob claf yn crynhoi eu canlyniadau gwaed diweddaraf, gan ddilyn model 'Blwyddyn Gofal' RCGP. Yna dylai cleifion allu siarad yn well am yr hyn sy'n bwysig iddynt yn eu hymgynghoriad. Mae'r nyrsys wedi arolygu mynychwyr eu dau glinig diwethaf i benderfynu a oedd y cleifion yn teimlo eu bod yn gallu gwneud hynny’n well. Roedd y canlyniadau'n gryf o blaid gwella </w:t>
      </w:r>
      <w:r>
        <w:rPr>
          <w:rFonts w:ascii="Arial" w:eastAsia="Arial" w:hAnsi="Arial" w:cs="Arial"/>
          <w:b/>
          <w:bCs/>
          <w:sz w:val="22"/>
          <w:szCs w:val="22"/>
          <w:lang w:val="cy-GB"/>
        </w:rPr>
        <w:t xml:space="preserve">hunanreolaeth </w:t>
      </w:r>
      <w:r>
        <w:rPr>
          <w:rFonts w:ascii="Arial" w:eastAsia="Arial" w:hAnsi="Arial" w:cs="Arial"/>
          <w:sz w:val="22"/>
          <w:szCs w:val="22"/>
          <w:lang w:val="cy-GB"/>
        </w:rPr>
        <w:t>ac felly mae'r nyrsys wedi penderfynu defnyddio'r dull hwn yn y dyfodol a'i ehangu i gyflyrau cronig eraill.</w:t>
      </w:r>
    </w:p>
    <w:p w14:paraId="21A2C76F" w14:textId="77777777" w:rsidR="2BAB004E" w:rsidRPr="00F52DC8" w:rsidRDefault="00345FA3" w:rsidP="00F52DC8">
      <w:pPr>
        <w:pStyle w:val="paragraph"/>
        <w:numPr>
          <w:ilvl w:val="0"/>
          <w:numId w:val="28"/>
        </w:numPr>
        <w:spacing w:before="0" w:beforeAutospacing="0" w:after="0" w:afterAutospacing="0"/>
        <w:jc w:val="both"/>
        <w:rPr>
          <w:rFonts w:ascii="Arial" w:hAnsi="Arial" w:cs="Arial"/>
          <w:sz w:val="22"/>
          <w:szCs w:val="22"/>
        </w:rPr>
      </w:pPr>
      <w:r>
        <w:rPr>
          <w:rFonts w:ascii="Arial" w:eastAsia="Arial" w:hAnsi="Arial" w:cs="Arial"/>
          <w:sz w:val="22"/>
          <w:szCs w:val="22"/>
          <w:lang w:val="cy-GB"/>
        </w:rPr>
        <w:t xml:space="preserve">Mae tîm y practis, gan gydnabod bod eu nyrs practis yn ymddeol yn fuan, wedi penderfynu adolygu’r ffordd y mae eu clinigau clefydau cronig yn cael eu cynnal. Maent yn nodi bod eu gofal yn dal i gael ei ddarparu fel pe bai Fframwaith Ansawdd a Chanlyniadau yn bodoli, heb fawr o dystiolaeth bod </w:t>
      </w:r>
      <w:r>
        <w:rPr>
          <w:rFonts w:ascii="Arial" w:eastAsia="Arial" w:hAnsi="Arial" w:cs="Arial"/>
          <w:b/>
          <w:bCs/>
          <w:sz w:val="22"/>
          <w:szCs w:val="22"/>
          <w:lang w:val="cy-GB"/>
        </w:rPr>
        <w:t>adnoddau'r system ehangach</w:t>
      </w:r>
      <w:r>
        <w:rPr>
          <w:rFonts w:ascii="Arial" w:eastAsia="Arial" w:hAnsi="Arial" w:cs="Arial"/>
          <w:sz w:val="22"/>
          <w:szCs w:val="22"/>
          <w:lang w:val="cy-GB"/>
        </w:rPr>
        <w:t xml:space="preserve"> yn cael eu defnyddio i gefnogi eu cleifion. Cytunir y bydd pob claf sydd â chlefyd cronig yn cael cynnig atgyfeiriad i'r Rhaglen Arbenigol a/neu grŵp cymorth cymheiriaid sy'n benodol i glefyd yn yr ardal (e.e. BreatheEasy) neu ar-lein. </w:t>
      </w:r>
    </w:p>
    <w:p w14:paraId="7CC9C343" w14:textId="77777777" w:rsidR="00B82800" w:rsidRPr="00F52DC8" w:rsidRDefault="00345FA3" w:rsidP="00F52DC8">
      <w:pPr>
        <w:pStyle w:val="paragraph"/>
        <w:numPr>
          <w:ilvl w:val="0"/>
          <w:numId w:val="28"/>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Mae'r partneriaid wedi gweld y Dangosyddion Presgripsiynu Cenedlaethol a’r </w:t>
      </w:r>
      <w:r>
        <w:rPr>
          <w:rFonts w:ascii="Arial" w:eastAsia="Arial" w:hAnsi="Arial" w:cs="Arial"/>
          <w:b/>
          <w:bCs/>
          <w:sz w:val="22"/>
          <w:szCs w:val="22"/>
          <w:lang w:val="cy-GB"/>
        </w:rPr>
        <w:t>llwybrau clinigol</w:t>
      </w:r>
      <w:r>
        <w:rPr>
          <w:rFonts w:ascii="Arial" w:eastAsia="Arial" w:hAnsi="Arial" w:cs="Arial"/>
          <w:sz w:val="22"/>
          <w:szCs w:val="22"/>
          <w:lang w:val="cy-GB"/>
        </w:rPr>
        <w:t xml:space="preserve">, wedi trafod y canlyniadau a chael cynllun i leihau'r </w:t>
      </w:r>
      <w:r>
        <w:rPr>
          <w:rFonts w:ascii="Arial" w:eastAsia="Arial" w:hAnsi="Arial" w:cs="Arial"/>
          <w:b/>
          <w:bCs/>
          <w:sz w:val="22"/>
          <w:szCs w:val="22"/>
          <w:lang w:val="cy-GB"/>
        </w:rPr>
        <w:t>presgripsiynu gwerth isel</w:t>
      </w:r>
      <w:r>
        <w:rPr>
          <w:rFonts w:ascii="Arial" w:eastAsia="Arial" w:hAnsi="Arial" w:cs="Arial"/>
          <w:sz w:val="22"/>
          <w:szCs w:val="22"/>
          <w:lang w:val="cy-GB"/>
        </w:rPr>
        <w:t xml:space="preserve"> gyda chefnogaeth y tîm rheoli meddyginiaethau.</w:t>
      </w:r>
    </w:p>
    <w:p w14:paraId="6354EEA7" w14:textId="77777777" w:rsidR="00FC3E4D" w:rsidRPr="00F52DC8" w:rsidRDefault="00345FA3" w:rsidP="00F52DC8">
      <w:pPr>
        <w:pStyle w:val="paragraph"/>
        <w:numPr>
          <w:ilvl w:val="0"/>
          <w:numId w:val="28"/>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Cofrestrodd y practis ar gyfer Gwasanaeth Gwell yn Lleol y Bwrdd Iechyd ar gyfer Atgyfeiriadau o Ansawdd sy'n gwobrwyo practisau am brosiectau gwella ansawdd cystadleuol er mwyn gwella ansawdd atgyfeiriadau. Mae'r practis yn datblygu prosiect gwella ansawdd ar atgyfeiriadau CTLl ac yn dangos gwelliant yn cydymffurfio  â </w:t>
      </w:r>
      <w:r>
        <w:rPr>
          <w:rFonts w:ascii="Arial" w:eastAsia="Arial" w:hAnsi="Arial" w:cs="Arial"/>
          <w:b/>
          <w:bCs/>
          <w:sz w:val="22"/>
          <w:szCs w:val="22"/>
          <w:lang w:val="cy-GB"/>
        </w:rPr>
        <w:t xml:space="preserve">chanllawiau </w:t>
      </w:r>
      <w:r>
        <w:rPr>
          <w:rFonts w:ascii="Arial" w:eastAsia="Arial" w:hAnsi="Arial" w:cs="Arial"/>
          <w:sz w:val="22"/>
          <w:szCs w:val="22"/>
          <w:lang w:val="cy-GB"/>
        </w:rPr>
        <w:t>o fewn 6 mis.</w:t>
      </w:r>
    </w:p>
    <w:p w14:paraId="4C546CAF" w14:textId="77777777" w:rsidR="009A7220" w:rsidRPr="00F52DC8" w:rsidRDefault="00345FA3" w:rsidP="00F52DC8">
      <w:pPr>
        <w:pStyle w:val="paragraph"/>
        <w:numPr>
          <w:ilvl w:val="0"/>
          <w:numId w:val="28"/>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Mae'r partneriaid yn cytuno ar bolisi ar roi meddyginiaethau peswch ar bresgripsiwn, yn seiliedig ar </w:t>
      </w:r>
      <w:r>
        <w:rPr>
          <w:rFonts w:ascii="Arial" w:eastAsia="Arial" w:hAnsi="Arial" w:cs="Arial"/>
          <w:b/>
          <w:bCs/>
          <w:sz w:val="22"/>
          <w:szCs w:val="22"/>
          <w:lang w:val="cy-GB"/>
        </w:rPr>
        <w:t>ganllawiau</w:t>
      </w:r>
      <w:r>
        <w:rPr>
          <w:rFonts w:ascii="Arial" w:eastAsia="Arial" w:hAnsi="Arial" w:cs="Arial"/>
          <w:sz w:val="22"/>
          <w:szCs w:val="22"/>
          <w:lang w:val="cy-GB"/>
        </w:rPr>
        <w:t xml:space="preserve"> y cytunwyd arnynt yn genedlaethol, ac mae hyn yn berthnasol ar draws pob presgripsiynydd yn cynnwys staff locwm. Mae'n cael ei gynnwys yn y pecyn locum. Mae'r partner iau yn cytuno i wirio'n fisol yr holl foddion peswch a’r gwrthfiotigau sy’n cael eu rhoi ar bresgripsiwn, a rhoi adborth i'r holl bresgripsiynwyr, yn cynnwys staff locwm. Ar ôl tri mis o hyn, mae gostyngiad amlwg, ac mae'r locwm wrth ei fodd gyda'r adborth y mae'n ei gyflwyno fel rhan o dystiolaeth o’i arfarniad gwella ansawdd.</w:t>
      </w:r>
    </w:p>
    <w:p w14:paraId="5DDA649E" w14:textId="77777777" w:rsidR="1D043124" w:rsidRPr="00F52DC8" w:rsidRDefault="1D043124" w:rsidP="00F52DC8">
      <w:pPr>
        <w:pStyle w:val="paragraph"/>
        <w:spacing w:before="0" w:beforeAutospacing="0" w:after="0" w:afterAutospacing="0"/>
        <w:jc w:val="both"/>
        <w:rPr>
          <w:rFonts w:ascii="Arial" w:hAnsi="Arial" w:cs="Arial"/>
          <w:sz w:val="22"/>
          <w:szCs w:val="22"/>
        </w:rPr>
      </w:pPr>
    </w:p>
    <w:p w14:paraId="1E52E295" w14:textId="77777777" w:rsidR="00B82800" w:rsidRPr="00F52DC8" w:rsidRDefault="00345FA3" w:rsidP="00F52DC8">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bCs/>
          <w:color w:val="000000"/>
          <w:sz w:val="22"/>
          <w:szCs w:val="22"/>
          <w:lang w:val="cy-GB"/>
        </w:rPr>
        <w:t>Gallai</w:t>
      </w:r>
      <w:r>
        <w:rPr>
          <w:rStyle w:val="normaltextrun"/>
          <w:rFonts w:ascii="Arial" w:eastAsia="Arial" w:hAnsi="Arial" w:cs="Arial"/>
          <w:b/>
          <w:bCs/>
          <w:color w:val="000000"/>
          <w:sz w:val="22"/>
          <w:szCs w:val="22"/>
          <w:lang w:val="cy-GB"/>
        </w:rPr>
        <w:t xml:space="preserve"> dogfennau </w:t>
      </w:r>
      <w:r>
        <w:rPr>
          <w:rStyle w:val="normaltextrun"/>
          <w:rFonts w:ascii="Arial" w:eastAsia="Arial" w:hAnsi="Arial" w:cs="Arial"/>
          <w:color w:val="000000"/>
          <w:sz w:val="22"/>
          <w:szCs w:val="22"/>
          <w:lang w:val="cy-GB"/>
        </w:rPr>
        <w:t>i gefnogi enghreifftiau o'r fath gynnwys: </w:t>
      </w:r>
    </w:p>
    <w:p w14:paraId="6CCB3828" w14:textId="77777777" w:rsidR="00B82800" w:rsidRPr="00F52DC8" w:rsidRDefault="00345FA3" w:rsidP="00F52DC8">
      <w:pPr>
        <w:pStyle w:val="paragraph"/>
        <w:numPr>
          <w:ilvl w:val="0"/>
          <w:numId w:val="29"/>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Adroddiad DDdA a chofnodion cyfarfod lle cafodd ei drafod gyda chamau gweithredu’n cael eu cofnodi. </w:t>
      </w:r>
    </w:p>
    <w:p w14:paraId="4B36420E" w14:textId="77777777" w:rsidR="00B82800" w:rsidRPr="00F52DC8" w:rsidRDefault="00345FA3" w:rsidP="00F52DC8">
      <w:pPr>
        <w:pStyle w:val="paragraph"/>
        <w:numPr>
          <w:ilvl w:val="0"/>
          <w:numId w:val="29"/>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Cynllun addysg/dysgu y practis yn deillio o DDdA. </w:t>
      </w:r>
    </w:p>
    <w:p w14:paraId="7B90DFBC" w14:textId="77777777" w:rsidR="00B82800" w:rsidRPr="00F52DC8" w:rsidRDefault="00345FA3" w:rsidP="00F52DC8">
      <w:pPr>
        <w:pStyle w:val="paragraph"/>
        <w:numPr>
          <w:ilvl w:val="0"/>
          <w:numId w:val="29"/>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Crynodebau o adborth o arolygon staff, a chynlluniau gweithredu sy'n deillio ohonynt </w:t>
      </w:r>
    </w:p>
    <w:p w14:paraId="7FE42887" w14:textId="77777777" w:rsidR="00B82800" w:rsidRPr="00F52DC8" w:rsidRDefault="00345FA3" w:rsidP="00F52DC8">
      <w:pPr>
        <w:pStyle w:val="paragraph"/>
        <w:numPr>
          <w:ilvl w:val="0"/>
          <w:numId w:val="29"/>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CGAG, archwiliad clinigol, prosiect gwella ansawdd </w:t>
      </w:r>
    </w:p>
    <w:p w14:paraId="6EF3BF59" w14:textId="77777777" w:rsidR="00B82800" w:rsidRPr="00F52DC8" w:rsidRDefault="00345FA3" w:rsidP="00F52DC8">
      <w:pPr>
        <w:pStyle w:val="paragraph"/>
        <w:spacing w:before="0" w:beforeAutospacing="0" w:after="0" w:afterAutospacing="0"/>
        <w:ind w:left="765"/>
        <w:jc w:val="both"/>
        <w:textAlignment w:val="baseline"/>
        <w:rPr>
          <w:rFonts w:ascii="Arial" w:hAnsi="Arial" w:cs="Arial"/>
          <w:sz w:val="22"/>
          <w:szCs w:val="22"/>
        </w:rPr>
      </w:pPr>
      <w:r w:rsidRPr="00F52DC8">
        <w:rPr>
          <w:rStyle w:val="eop"/>
          <w:rFonts w:ascii="Arial" w:hAnsi="Arial" w:cs="Arial"/>
          <w:color w:val="000000"/>
          <w:sz w:val="22"/>
          <w:szCs w:val="22"/>
        </w:rPr>
        <w:t> </w:t>
      </w:r>
    </w:p>
    <w:p w14:paraId="1800A05C" w14:textId="77777777" w:rsidR="00B82800" w:rsidRPr="00F52DC8" w:rsidRDefault="00345FA3" w:rsidP="00F52DC8">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Beth i'w ddangos i hunanasesu fel lefel 4 ar gyfer y matrics hwn? </w:t>
      </w:r>
    </w:p>
    <w:p w14:paraId="6B14B9F8" w14:textId="77777777" w:rsidR="00F52DC8" w:rsidRDefault="00345FA3" w:rsidP="00F52DC8">
      <w:pPr>
        <w:pStyle w:val="paragraph"/>
        <w:spacing w:before="0" w:beforeAutospacing="0" w:after="0" w:afterAutospacing="0"/>
        <w:jc w:val="both"/>
        <w:textAlignment w:val="baseline"/>
        <w:rPr>
          <w:rStyle w:val="normaltextrun"/>
          <w:rFonts w:ascii="Arial" w:eastAsiaTheme="majorEastAsia" w:hAnsi="Arial" w:cs="Arial"/>
          <w:sz w:val="22"/>
          <w:szCs w:val="22"/>
        </w:rPr>
      </w:pPr>
      <w:bookmarkStart w:id="4" w:name="_Hlk161991497"/>
      <w:r>
        <w:rPr>
          <w:rFonts w:ascii="Arial" w:eastAsia="Arial" w:hAnsi="Arial" w:cs="Arial"/>
          <w:b/>
          <w:bCs/>
          <w:sz w:val="22"/>
          <w:szCs w:val="22"/>
          <w:lang w:val="cy-GB"/>
        </w:rPr>
        <w:t>Lefel 4:</w:t>
      </w:r>
      <w:r>
        <w:rPr>
          <w:rFonts w:ascii="Arial" w:eastAsia="Arial" w:hAnsi="Arial" w:cs="Arial"/>
          <w:sz w:val="22"/>
          <w:szCs w:val="22"/>
          <w:lang w:val="cy-GB"/>
        </w:rPr>
        <w:t xml:space="preserve"> </w:t>
      </w:r>
      <w:r>
        <w:rPr>
          <w:rFonts w:ascii="Arial" w:eastAsia="Arial" w:hAnsi="Arial" w:cs="Arial"/>
          <w:b/>
          <w:bCs/>
          <w:sz w:val="22"/>
          <w:szCs w:val="22"/>
          <w:lang w:val="cy-GB"/>
        </w:rPr>
        <w:t>Sicrwydd Sylweddol.</w:t>
      </w:r>
      <w:r>
        <w:rPr>
          <w:rFonts w:ascii="Arial" w:eastAsia="Arial" w:hAnsi="Arial" w:cs="Arial"/>
          <w:sz w:val="22"/>
          <w:szCs w:val="22"/>
          <w:lang w:val="cy-GB"/>
        </w:rPr>
        <w:t xml:space="preserve">Gall y Practis ddangos bod </w:t>
      </w:r>
      <w:r>
        <w:rPr>
          <w:rFonts w:ascii="Arial" w:eastAsia="Arial" w:hAnsi="Arial" w:cs="Arial"/>
          <w:b/>
          <w:bCs/>
          <w:sz w:val="22"/>
          <w:szCs w:val="22"/>
          <w:lang w:val="cy-GB"/>
        </w:rPr>
        <w:t>tîm y practis yn gweithio gyda system fonitro effeithiol, gyda chylchoedd dysgu lluosog ar draws ehangder y matrics.</w:t>
      </w:r>
    </w:p>
    <w:p w14:paraId="152F430D" w14:textId="50C6F870" w:rsidR="00F52DC8" w:rsidRDefault="00AB0CEF" w:rsidP="00F52DC8">
      <w:pPr>
        <w:pStyle w:val="paragraph"/>
        <w:spacing w:before="0" w:beforeAutospacing="0" w:after="0" w:afterAutospacing="0"/>
        <w:jc w:val="both"/>
        <w:textAlignment w:val="baseline"/>
        <w:rPr>
          <w:rStyle w:val="normaltextrun"/>
          <w:rFonts w:ascii="Arial" w:eastAsiaTheme="majorEastAsia" w:hAnsi="Arial" w:cs="Arial"/>
          <w:sz w:val="22"/>
          <w:szCs w:val="22"/>
        </w:rPr>
      </w:pPr>
      <w:r w:rsidRPr="00AB0CEF">
        <w:rPr>
          <w:rFonts w:ascii="Arial" w:eastAsiaTheme="majorEastAsia" w:hAnsi="Arial" w:cs="Arial"/>
          <w:noProof/>
          <w:sz w:val="22"/>
          <w:szCs w:val="22"/>
        </w:rPr>
        <w:drawing>
          <wp:inline distT="0" distB="0" distL="0" distR="0" wp14:anchorId="7C35CAA2" wp14:editId="61F93223">
            <wp:extent cx="5731510" cy="2161540"/>
            <wp:effectExtent l="0" t="0" r="2540" b="0"/>
            <wp:docPr id="5" name="Picture 4">
              <a:extLst xmlns:a="http://schemas.openxmlformats.org/drawingml/2006/main">
                <a:ext uri="{FF2B5EF4-FFF2-40B4-BE49-F238E27FC236}">
                  <a16:creationId xmlns:a16="http://schemas.microsoft.com/office/drawing/2014/main" id="{98BF33A3-FE8B-6007-9B74-DFC03A4401A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98BF33A3-FE8B-6007-9B74-DFC03A4401AB}"/>
                        </a:ext>
                      </a:extLst>
                    </pic:cNvPr>
                    <pic:cNvPicPr>
                      <a:picLocks noChangeAspect="1"/>
                    </pic:cNvPicPr>
                  </pic:nvPicPr>
                  <pic:blipFill>
                    <a:blip r:embed="rId14"/>
                    <a:stretch>
                      <a:fillRect/>
                    </a:stretch>
                  </pic:blipFill>
                  <pic:spPr>
                    <a:xfrm>
                      <a:off x="0" y="0"/>
                      <a:ext cx="5731510" cy="2161540"/>
                    </a:xfrm>
                    <a:prstGeom prst="rect">
                      <a:avLst/>
                    </a:prstGeom>
                  </pic:spPr>
                </pic:pic>
              </a:graphicData>
            </a:graphic>
          </wp:inline>
        </w:drawing>
      </w:r>
    </w:p>
    <w:p w14:paraId="512C0930" w14:textId="77777777" w:rsidR="00F52DC8" w:rsidRDefault="00F52DC8" w:rsidP="00F52DC8">
      <w:pPr>
        <w:pStyle w:val="paragraph"/>
        <w:spacing w:before="0" w:beforeAutospacing="0" w:after="0" w:afterAutospacing="0"/>
        <w:jc w:val="both"/>
        <w:textAlignment w:val="baseline"/>
        <w:rPr>
          <w:rStyle w:val="normaltextrun"/>
          <w:rFonts w:ascii="Arial" w:eastAsiaTheme="majorEastAsia" w:hAnsi="Arial" w:cs="Arial"/>
          <w:sz w:val="22"/>
          <w:szCs w:val="22"/>
        </w:rPr>
      </w:pPr>
    </w:p>
    <w:p w14:paraId="5F5C2F6C" w14:textId="77777777" w:rsidR="00F52DC8" w:rsidRPr="00F42836" w:rsidRDefault="00345FA3" w:rsidP="00F52DC8">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Myfyrio ar </w:t>
      </w:r>
    </w:p>
    <w:p w14:paraId="6E942609" w14:textId="77777777" w:rsidR="00F52DC8" w:rsidRPr="00F42836" w:rsidRDefault="00345FA3" w:rsidP="00F52DC8">
      <w:pPr>
        <w:pStyle w:val="paragraph"/>
        <w:numPr>
          <w:ilvl w:val="0"/>
          <w:numId w:val="30"/>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lefel 2 yn benderfyniad i weithredu newid, ond heb werthusiad </w:t>
      </w:r>
    </w:p>
    <w:p w14:paraId="44842560" w14:textId="77777777" w:rsidR="00F52DC8" w:rsidRPr="00F42836" w:rsidRDefault="00345FA3" w:rsidP="00F52DC8">
      <w:pPr>
        <w:pStyle w:val="paragraph"/>
        <w:numPr>
          <w:ilvl w:val="0"/>
          <w:numId w:val="30"/>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lefel 3 yn newid ar waith gyda gwerthusiad wedi'i gofnodi </w:t>
      </w:r>
    </w:p>
    <w:p w14:paraId="1C9AA254" w14:textId="77777777" w:rsidR="00F52DC8" w:rsidRPr="00F42836" w:rsidRDefault="00345FA3" w:rsidP="00F52DC8">
      <w:pPr>
        <w:pStyle w:val="paragraph"/>
        <w:numPr>
          <w:ilvl w:val="0"/>
          <w:numId w:val="30"/>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 xml:space="preserve">lefel 4 fyddai fod newid wedi ei weithredu gyda thystiolaeth o werthusiad dro ar ôl tro a chyfranogiad ehangach tîm y practis. Bydd hyn yn cyd-fynd â nifer o newidiadau sydd wedi ymwreiddio'n gadarn yn niwylliant y practis ac mae bellach yn </w:t>
      </w:r>
      <w:r>
        <w:rPr>
          <w:rStyle w:val="normaltextrun"/>
          <w:rFonts w:ascii="Arial" w:eastAsia="Arial" w:hAnsi="Arial" w:cs="Arial"/>
          <w:i/>
          <w:iCs/>
          <w:sz w:val="22"/>
          <w:szCs w:val="22"/>
          <w:lang w:val="cy-GB"/>
        </w:rPr>
        <w:t>fusnes fel arfer.</w:t>
      </w:r>
      <w:r>
        <w:rPr>
          <w:rStyle w:val="normaltextrun"/>
          <w:rFonts w:ascii="Arial" w:eastAsia="Arial" w:hAnsi="Arial" w:cs="Arial"/>
          <w:sz w:val="22"/>
          <w:szCs w:val="22"/>
          <w:lang w:val="cy-GB"/>
        </w:rPr>
        <w:t> </w:t>
      </w:r>
    </w:p>
    <w:bookmarkEnd w:id="4"/>
    <w:p w14:paraId="73522ACF" w14:textId="77777777" w:rsidR="00F52DC8" w:rsidRDefault="00345FA3" w:rsidP="00F52DC8">
      <w:pPr>
        <w:pStyle w:val="paragraph"/>
        <w:spacing w:before="0" w:beforeAutospacing="0" w:after="0" w:afterAutospacing="0"/>
        <w:jc w:val="both"/>
        <w:textAlignment w:val="baseline"/>
        <w:rPr>
          <w:rStyle w:val="normaltextrun"/>
          <w:rFonts w:ascii="Arial" w:hAnsi="Arial" w:cs="Arial"/>
          <w:b/>
          <w:bCs/>
          <w:sz w:val="22"/>
          <w:szCs w:val="22"/>
        </w:rPr>
      </w:pPr>
      <w:r>
        <w:rPr>
          <w:rStyle w:val="normaltextrun"/>
          <w:rFonts w:ascii="Arial" w:hAnsi="Arial" w:cs="Arial"/>
          <w:b/>
          <w:bCs/>
          <w:sz w:val="22"/>
          <w:szCs w:val="22"/>
        </w:rPr>
        <w:t xml:space="preserve"> </w:t>
      </w:r>
    </w:p>
    <w:p w14:paraId="096EF96F" w14:textId="78CE2039" w:rsidR="00B82800" w:rsidRPr="00F52DC8" w:rsidRDefault="00345FA3" w:rsidP="00F52DC8">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bCs/>
          <w:color w:val="000000"/>
          <w:sz w:val="22"/>
          <w:szCs w:val="22"/>
          <w:lang w:val="cy-GB"/>
        </w:rPr>
        <w:t>Gallai</w:t>
      </w:r>
      <w:r>
        <w:rPr>
          <w:rStyle w:val="normaltextrun"/>
          <w:rFonts w:ascii="Arial" w:eastAsia="Arial" w:hAnsi="Arial" w:cs="Arial"/>
          <w:b/>
          <w:bCs/>
          <w:color w:val="000000"/>
          <w:sz w:val="22"/>
          <w:szCs w:val="22"/>
          <w:lang w:val="cy-GB"/>
        </w:rPr>
        <w:t xml:space="preserve"> enghreifftiau</w:t>
      </w:r>
      <w:r>
        <w:rPr>
          <w:rStyle w:val="normaltextrun"/>
          <w:rFonts w:ascii="Arial" w:eastAsia="Arial" w:hAnsi="Arial" w:cs="Arial"/>
          <w:color w:val="000000"/>
          <w:sz w:val="22"/>
          <w:szCs w:val="22"/>
          <w:lang w:val="cy-GB"/>
        </w:rPr>
        <w:t xml:space="preserve"> (nid rhestr gynhwysfawr) sy’n bodloni hunanasesiad lefel 4 gynnwys:  </w:t>
      </w:r>
    </w:p>
    <w:p w14:paraId="0163C1E3" w14:textId="77777777" w:rsidR="691B8FDB" w:rsidRPr="00F52DC8" w:rsidRDefault="00345FA3" w:rsidP="00F52DC8">
      <w:pPr>
        <w:pStyle w:val="paragraph"/>
        <w:numPr>
          <w:ilvl w:val="0"/>
          <w:numId w:val="32"/>
        </w:numPr>
        <w:spacing w:before="0" w:beforeAutospacing="0" w:after="0" w:afterAutospacing="0"/>
        <w:jc w:val="both"/>
        <w:rPr>
          <w:rFonts w:ascii="Arial" w:hAnsi="Arial" w:cs="Arial"/>
          <w:sz w:val="22"/>
          <w:szCs w:val="22"/>
        </w:rPr>
      </w:pPr>
      <w:r>
        <w:rPr>
          <w:rFonts w:ascii="Arial" w:eastAsia="Arial" w:hAnsi="Arial" w:cs="Arial"/>
          <w:sz w:val="22"/>
          <w:szCs w:val="22"/>
          <w:lang w:val="cy-GB"/>
        </w:rPr>
        <w:t xml:space="preserve">Mae'r NyrsPractis newydd wedi dechrau archwiliadau chwarterol o gleifion sy'n mynychu ar gyfer adolygiadau clefydau cronig sy'n chwilio am dystiolaeth o gynnig atgyfeiriad at ARBENIGWR neu grŵp cymorth cymheiriaid. Canfu'r archwiliad gyfraddau atgyfeirio cynyddol dros y tri chwarter diwethaf. Nododd hefyd ostyngiad mewn apwyntiadau brys ymysg y rhai a dderbyniodd y cynnig o atgyfeiriad, sy’n awgrymu defnydd gwell o </w:t>
      </w:r>
      <w:r>
        <w:rPr>
          <w:rFonts w:ascii="Arial" w:eastAsia="Arial" w:hAnsi="Arial" w:cs="Arial"/>
          <w:b/>
          <w:bCs/>
          <w:sz w:val="22"/>
          <w:szCs w:val="22"/>
          <w:lang w:val="cy-GB"/>
        </w:rPr>
        <w:t xml:space="preserve">adnoddau system ehangach </w:t>
      </w:r>
      <w:r>
        <w:rPr>
          <w:rFonts w:ascii="Arial" w:eastAsia="Arial" w:hAnsi="Arial" w:cs="Arial"/>
          <w:sz w:val="22"/>
          <w:szCs w:val="22"/>
          <w:lang w:val="cy-GB"/>
        </w:rPr>
        <w:t xml:space="preserve">sy’n arwain at ddefnydd gwell o </w:t>
      </w:r>
      <w:r>
        <w:rPr>
          <w:rFonts w:ascii="Arial" w:eastAsia="Arial" w:hAnsi="Arial" w:cs="Arial"/>
          <w:b/>
          <w:bCs/>
          <w:sz w:val="22"/>
          <w:szCs w:val="22"/>
          <w:lang w:val="cy-GB"/>
        </w:rPr>
        <w:t>adnoddau’r practis</w:t>
      </w:r>
      <w:r>
        <w:rPr>
          <w:rFonts w:ascii="Arial" w:eastAsia="Arial" w:hAnsi="Arial" w:cs="Arial"/>
          <w:sz w:val="22"/>
          <w:szCs w:val="22"/>
          <w:lang w:val="cy-GB"/>
        </w:rPr>
        <w:t>.</w:t>
      </w:r>
    </w:p>
    <w:p w14:paraId="6B11DB88" w14:textId="77777777" w:rsidR="00B82800" w:rsidRPr="00F52DC8" w:rsidRDefault="00345FA3" w:rsidP="00F52DC8">
      <w:pPr>
        <w:pStyle w:val="paragraph"/>
        <w:numPr>
          <w:ilvl w:val="0"/>
          <w:numId w:val="32"/>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Cytunodd y practis i flwyddyn arall o’r Gwasanaeth Gwell yn Lleol i Wella Ansawdd Atgyfeiriadau o Ansawdd gan edrych ar atgyfeiriadau ar gyfer ymyriadau o werth isel ac mae’r gostyngiad mewn </w:t>
      </w:r>
      <w:r>
        <w:rPr>
          <w:rFonts w:ascii="Arial" w:eastAsia="Arial" w:hAnsi="Arial" w:cs="Arial"/>
          <w:b/>
          <w:bCs/>
          <w:sz w:val="22"/>
          <w:szCs w:val="22"/>
          <w:lang w:val="cy-GB"/>
        </w:rPr>
        <w:t xml:space="preserve">atgyfeiriadau </w:t>
      </w:r>
      <w:r>
        <w:rPr>
          <w:rFonts w:ascii="Arial" w:eastAsia="Arial" w:hAnsi="Arial" w:cs="Arial"/>
          <w:sz w:val="22"/>
          <w:szCs w:val="22"/>
          <w:lang w:val="cy-GB"/>
        </w:rPr>
        <w:t>direswm ar gyfer tynnu tonsils wedi parhau.</w:t>
      </w:r>
    </w:p>
    <w:p w14:paraId="271FE7D8" w14:textId="77777777" w:rsidR="00AA5185" w:rsidRPr="00F52DC8" w:rsidRDefault="00345FA3" w:rsidP="00F52DC8">
      <w:pPr>
        <w:pStyle w:val="paragraph"/>
        <w:numPr>
          <w:ilvl w:val="0"/>
          <w:numId w:val="32"/>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Mae'r practis wedi gweithio gyda thîm rheoli meddyginiaethau'r Bwrdd Iechyd i barhau i leihau presgripsiynau ar gyfer </w:t>
      </w:r>
      <w:r>
        <w:rPr>
          <w:rFonts w:ascii="Arial" w:eastAsia="Arial" w:hAnsi="Arial" w:cs="Arial"/>
          <w:b/>
          <w:bCs/>
          <w:sz w:val="22"/>
          <w:szCs w:val="22"/>
          <w:lang w:val="cy-GB"/>
        </w:rPr>
        <w:t>eitemau gwerth isel</w:t>
      </w:r>
      <w:r>
        <w:rPr>
          <w:rFonts w:ascii="Arial" w:eastAsia="Arial" w:hAnsi="Arial" w:cs="Arial"/>
          <w:sz w:val="22"/>
          <w:szCs w:val="22"/>
          <w:lang w:val="cy-GB"/>
        </w:rPr>
        <w:t>, megis rhyddhau doxazosin wedi ei addasu, paratoadau liothyronine drwy’r geg, tadalafil unwaith y dydd ac ati, ac wedi cytuno bod hwn yn brosiect gwella ansawdd ar gyfer yr holl bresgripsiynwyr yn y practis. Mae fferyllydd y practis yn arwain y prosiect, ac mae'r newid mewn perfformiad wedi'i nodi ac mae'r practis wedi rhagori ar ei dargedau hunanosodedig. Cafodd fferyllydd y practis ganmoliaeth am ei gwaith gan y partneriaid mewn cyfarfod a chafodd ei henwebu am wobr Bwrdd Iechyd.</w:t>
      </w:r>
    </w:p>
    <w:p w14:paraId="0E0E1D04" w14:textId="77777777" w:rsidR="00B21C11" w:rsidRPr="00F52DC8" w:rsidRDefault="00B21C11" w:rsidP="00F52DC8">
      <w:pPr>
        <w:pStyle w:val="paragraph"/>
        <w:spacing w:before="0" w:beforeAutospacing="0" w:after="0" w:afterAutospacing="0"/>
        <w:jc w:val="both"/>
        <w:textAlignment w:val="baseline"/>
        <w:rPr>
          <w:rStyle w:val="normaltextrun"/>
          <w:rFonts w:ascii="Arial" w:hAnsi="Arial" w:cs="Arial"/>
          <w:sz w:val="22"/>
          <w:szCs w:val="22"/>
        </w:rPr>
      </w:pPr>
    </w:p>
    <w:p w14:paraId="02D5DA17" w14:textId="666A61F0" w:rsidR="00B82800" w:rsidRPr="00F52DC8" w:rsidRDefault="00345FA3" w:rsidP="00F52DC8">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 xml:space="preserve">Fel arfer, bydd gan bractis sy’n hunanasesu ar lefel 4 </w:t>
      </w:r>
      <w:r>
        <w:rPr>
          <w:rStyle w:val="normaltextrun"/>
          <w:rFonts w:ascii="Arial" w:eastAsia="Arial" w:hAnsi="Arial" w:cs="Arial"/>
          <w:b/>
          <w:bCs/>
          <w:sz w:val="22"/>
          <w:szCs w:val="22"/>
          <w:lang w:val="cy-GB"/>
        </w:rPr>
        <w:t xml:space="preserve">enghreifftiau lluosog </w:t>
      </w:r>
      <w:r>
        <w:rPr>
          <w:rStyle w:val="normaltextrun"/>
          <w:rFonts w:ascii="Arial" w:eastAsia="Arial" w:hAnsi="Arial" w:cs="Arial"/>
          <w:sz w:val="22"/>
          <w:szCs w:val="22"/>
          <w:lang w:val="cy-GB"/>
        </w:rPr>
        <w:t>ar gyfer y matrics hwn yn hytrach na dibynnu ar un categori o newid gyda chylchoedd lluosog. Os nad oes sicrwydd a yw'r practis yn bodloni’r maen prawf "</w:t>
      </w:r>
      <w:r>
        <w:rPr>
          <w:rStyle w:val="normaltextrun"/>
          <w:rFonts w:ascii="Arial" w:eastAsia="Arial" w:hAnsi="Arial" w:cs="Arial"/>
          <w:b/>
          <w:bCs/>
          <w:i/>
          <w:iCs/>
          <w:sz w:val="22"/>
          <w:szCs w:val="22"/>
          <w:lang w:val="cy-GB"/>
        </w:rPr>
        <w:t>sicrwydd sylweddol</w:t>
      </w:r>
      <w:r>
        <w:rPr>
          <w:rStyle w:val="normaltextrun"/>
          <w:rFonts w:ascii="Arial" w:eastAsia="Arial" w:hAnsi="Arial" w:cs="Arial"/>
          <w:sz w:val="22"/>
          <w:szCs w:val="22"/>
          <w:lang w:val="cy-GB"/>
        </w:rPr>
        <w:t>" hwn, dewiswch hunanasesiad lefel 3, ac anelu at lefel 4 pan fydd mwy o dystiolaeth i sicrhau hyn. </w:t>
      </w:r>
    </w:p>
    <w:p w14:paraId="16AD4034" w14:textId="77777777" w:rsidR="00663A4A" w:rsidRDefault="00663A4A" w:rsidP="00F52DC8">
      <w:pPr>
        <w:pStyle w:val="paragraph"/>
        <w:spacing w:before="0" w:beforeAutospacing="0" w:after="0" w:afterAutospacing="0"/>
        <w:jc w:val="both"/>
        <w:textAlignment w:val="baseline"/>
        <w:rPr>
          <w:rStyle w:val="normaltextrun"/>
          <w:rFonts w:ascii="Arial" w:hAnsi="Arial" w:cs="Arial"/>
          <w:color w:val="0F4761"/>
          <w:sz w:val="22"/>
          <w:szCs w:val="22"/>
        </w:rPr>
      </w:pPr>
    </w:p>
    <w:p w14:paraId="0F84CC02" w14:textId="77777777" w:rsidR="00B82800" w:rsidRPr="00F52DC8" w:rsidRDefault="00345FA3" w:rsidP="00F52DC8">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Beth i'w ddangos i hunanasesu fel lefel 5 ar gyfer y matrics hwn? </w:t>
      </w:r>
    </w:p>
    <w:p w14:paraId="49CAB2C7" w14:textId="10376E96" w:rsidR="00F52DC8" w:rsidRPr="00282F02" w:rsidRDefault="00345FA3" w:rsidP="00F52DC8">
      <w:pPr>
        <w:pStyle w:val="paragraph"/>
        <w:spacing w:before="0" w:beforeAutospacing="0" w:after="0" w:afterAutospacing="0"/>
        <w:jc w:val="both"/>
        <w:textAlignment w:val="baseline"/>
        <w:rPr>
          <w:rFonts w:ascii="Arial" w:hAnsi="Arial" w:cs="Arial"/>
          <w:sz w:val="22"/>
          <w:szCs w:val="22"/>
        </w:rPr>
      </w:pPr>
      <w:bookmarkStart w:id="5" w:name="_Hlk161991556"/>
      <w:r>
        <w:rPr>
          <w:rFonts w:ascii="Arial" w:eastAsia="Arial" w:hAnsi="Arial" w:cs="Arial"/>
          <w:b/>
          <w:bCs/>
          <w:sz w:val="22"/>
          <w:szCs w:val="22"/>
          <w:lang w:val="cy-GB"/>
        </w:rPr>
        <w:t>Lefel 5:</w:t>
      </w:r>
      <w:r>
        <w:rPr>
          <w:rFonts w:ascii="Arial" w:eastAsia="Arial" w:hAnsi="Arial" w:cs="Arial"/>
          <w:sz w:val="22"/>
          <w:szCs w:val="22"/>
          <w:lang w:val="cy-GB"/>
        </w:rPr>
        <w:t xml:space="preserve"> </w:t>
      </w:r>
      <w:r>
        <w:rPr>
          <w:rFonts w:ascii="Arial" w:eastAsia="Arial" w:hAnsi="Arial" w:cs="Arial"/>
          <w:b/>
          <w:bCs/>
          <w:sz w:val="22"/>
          <w:szCs w:val="22"/>
          <w:lang w:val="cy-GB"/>
        </w:rPr>
        <w:t>Enghraifft.</w:t>
      </w:r>
      <w:r>
        <w:rPr>
          <w:rFonts w:ascii="Arial" w:eastAsia="Arial" w:hAnsi="Arial" w:cs="Arial"/>
          <w:sz w:val="22"/>
          <w:szCs w:val="22"/>
          <w:lang w:val="cy-GB"/>
        </w:rPr>
        <w:t xml:space="preserve"> Gall y Practis ddangos bod gan y Practis </w:t>
      </w:r>
      <w:r>
        <w:rPr>
          <w:rFonts w:ascii="Arial" w:eastAsia="Arial" w:hAnsi="Arial" w:cs="Arial"/>
          <w:b/>
          <w:bCs/>
          <w:sz w:val="22"/>
          <w:szCs w:val="22"/>
          <w:lang w:val="cy-GB"/>
        </w:rPr>
        <w:t xml:space="preserve">system fonitro effeithiol, gyda chylchoedd dysgu lluosog, A gall y Practis ddangos bod y Practis wedi trafod y dysgu gyda chymheiriaid y tu allan i'r Practis </w:t>
      </w:r>
      <w:r>
        <w:rPr>
          <w:rFonts w:ascii="Arial" w:eastAsia="Arial" w:hAnsi="Arial" w:cs="Arial"/>
          <w:sz w:val="22"/>
          <w:szCs w:val="22"/>
          <w:lang w:val="cy-GB"/>
        </w:rPr>
        <w:t>(e.e. mewn cyfarfod Cydweithredfa/Clwstwr GMC, Cydweithredfa Nyrsio Gofal Sylfaenol, Asesiad Hyfforddiant Safle Practis Meddyg Teulu ac ati).</w:t>
      </w:r>
    </w:p>
    <w:p w14:paraId="55F41C85" w14:textId="77777777" w:rsidR="00A3115F" w:rsidRPr="00F42836" w:rsidRDefault="00A3115F" w:rsidP="00F52DC8">
      <w:pPr>
        <w:pStyle w:val="paragraph"/>
        <w:spacing w:before="0" w:beforeAutospacing="0" w:after="0" w:afterAutospacing="0"/>
        <w:jc w:val="both"/>
        <w:textAlignment w:val="baseline"/>
        <w:rPr>
          <w:rFonts w:ascii="Arial" w:hAnsi="Arial" w:cs="Arial"/>
          <w:sz w:val="22"/>
          <w:szCs w:val="22"/>
        </w:rPr>
      </w:pPr>
    </w:p>
    <w:p w14:paraId="0039686B" w14:textId="65C1605A" w:rsidR="00F52DC8" w:rsidRDefault="00AB0CEF" w:rsidP="00F52DC8">
      <w:pPr>
        <w:pStyle w:val="paragraph"/>
        <w:spacing w:before="0" w:beforeAutospacing="0" w:after="0" w:afterAutospacing="0"/>
        <w:jc w:val="both"/>
        <w:textAlignment w:val="baseline"/>
        <w:rPr>
          <w:rStyle w:val="normaltextrun"/>
          <w:rFonts w:ascii="Arial" w:eastAsiaTheme="majorEastAsia" w:hAnsi="Arial" w:cs="Arial"/>
          <w:sz w:val="22"/>
          <w:szCs w:val="22"/>
        </w:rPr>
      </w:pPr>
      <w:r w:rsidRPr="00AB0CEF">
        <w:rPr>
          <w:rFonts w:ascii="Arial" w:eastAsiaTheme="majorEastAsia" w:hAnsi="Arial" w:cs="Arial"/>
          <w:noProof/>
          <w:sz w:val="22"/>
          <w:szCs w:val="22"/>
        </w:rPr>
        <w:drawing>
          <wp:inline distT="0" distB="0" distL="0" distR="0" wp14:anchorId="469A5242" wp14:editId="29528798">
            <wp:extent cx="2114550" cy="1647825"/>
            <wp:effectExtent l="0" t="0" r="0" b="9525"/>
            <wp:docPr id="7" name="Picture 6">
              <a:extLst xmlns:a="http://schemas.openxmlformats.org/drawingml/2006/main">
                <a:ext uri="{FF2B5EF4-FFF2-40B4-BE49-F238E27FC236}">
                  <a16:creationId xmlns:a16="http://schemas.microsoft.com/office/drawing/2014/main" id="{DCA55263-19B7-A922-D4E4-F401C60D5F4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DCA55263-19B7-A922-D4E4-F401C60D5F41}"/>
                        </a:ext>
                      </a:extLst>
                    </pic:cNvPr>
                    <pic:cNvPicPr>
                      <a:picLocks noChangeAspect="1"/>
                    </pic:cNvPicPr>
                  </pic:nvPicPr>
                  <pic:blipFill>
                    <a:blip r:embed="rId15"/>
                    <a:stretch>
                      <a:fillRect/>
                    </a:stretch>
                  </pic:blipFill>
                  <pic:spPr>
                    <a:xfrm>
                      <a:off x="0" y="0"/>
                      <a:ext cx="2114550" cy="1647825"/>
                    </a:xfrm>
                    <a:prstGeom prst="rect">
                      <a:avLst/>
                    </a:prstGeom>
                  </pic:spPr>
                </pic:pic>
              </a:graphicData>
            </a:graphic>
          </wp:inline>
        </w:drawing>
      </w:r>
    </w:p>
    <w:p w14:paraId="35678878" w14:textId="77777777" w:rsidR="00F52DC8" w:rsidRDefault="00F52DC8" w:rsidP="00F52DC8">
      <w:pPr>
        <w:pStyle w:val="paragraph"/>
        <w:spacing w:before="0" w:beforeAutospacing="0" w:after="0" w:afterAutospacing="0"/>
        <w:jc w:val="both"/>
        <w:textAlignment w:val="baseline"/>
        <w:rPr>
          <w:rStyle w:val="normaltextrun"/>
          <w:rFonts w:ascii="Arial" w:eastAsiaTheme="majorEastAsia" w:hAnsi="Arial" w:cs="Arial"/>
          <w:sz w:val="22"/>
          <w:szCs w:val="22"/>
        </w:rPr>
      </w:pPr>
    </w:p>
    <w:p w14:paraId="5FEB34E4" w14:textId="77777777" w:rsidR="00F52DC8" w:rsidRPr="00F42836" w:rsidRDefault="00345FA3" w:rsidP="00F52DC8">
      <w:pPr>
        <w:pStyle w:val="paragraph"/>
        <w:spacing w:before="0" w:beforeAutospacing="0" w:after="0" w:afterAutospacing="0"/>
        <w:jc w:val="both"/>
        <w:textAlignment w:val="baseline"/>
        <w:rPr>
          <w:rFonts w:ascii="Arial" w:hAnsi="Arial" w:cs="Arial"/>
          <w:sz w:val="22"/>
          <w:szCs w:val="22"/>
        </w:rPr>
      </w:pPr>
      <w:bookmarkStart w:id="6" w:name="_Hlk161990979"/>
      <w:r>
        <w:rPr>
          <w:rStyle w:val="normaltextrun"/>
          <w:rFonts w:ascii="Arial" w:eastAsia="Arial" w:hAnsi="Arial" w:cs="Arial"/>
          <w:sz w:val="22"/>
          <w:szCs w:val="22"/>
          <w:lang w:val="cy-GB"/>
        </w:rPr>
        <w:t>Byddai hyn yn gofyn am rywfaint o ddilysu'r gwaith yn allanol. Gallai hyn gynnwys rhannu'r gwaith gyda chydweithredfa / clwstwr GMC a derbyn adborth gan aelodau, adolygiad cymheiriaid gan Bractis arall, neu arolygiad gan gorff swyddogol fel AGIC neu Llais. Dylai'r gwaith eisoes fod wedi bodloni'r gofynion ar gyfer lefel 4 - h.y. mwy nag un cylch dysgu - felly ni fyddai rhannu cylch dysgu heb ei ddatblygu yn cyfrif ar gyfer lefel 5.   </w:t>
      </w:r>
    </w:p>
    <w:bookmarkEnd w:id="5"/>
    <w:bookmarkEnd w:id="6"/>
    <w:p w14:paraId="5D58FA20" w14:textId="77777777" w:rsidR="00B82800" w:rsidRPr="00F52DC8" w:rsidRDefault="00B82800" w:rsidP="00F52DC8">
      <w:pPr>
        <w:pStyle w:val="paragraph"/>
        <w:spacing w:before="0" w:beforeAutospacing="0" w:after="0" w:afterAutospacing="0"/>
        <w:jc w:val="both"/>
        <w:textAlignment w:val="baseline"/>
        <w:rPr>
          <w:rFonts w:ascii="Arial" w:hAnsi="Arial" w:cs="Arial"/>
          <w:sz w:val="22"/>
          <w:szCs w:val="22"/>
        </w:rPr>
      </w:pPr>
    </w:p>
    <w:p w14:paraId="39807BA9" w14:textId="77777777" w:rsidR="00B82800" w:rsidRPr="00F52DC8" w:rsidRDefault="00345FA3" w:rsidP="00F52DC8">
      <w:pPr>
        <w:pStyle w:val="paragraph"/>
        <w:spacing w:before="0" w:beforeAutospacing="0" w:after="0" w:afterAutospacing="0"/>
        <w:ind w:left="720"/>
        <w:jc w:val="both"/>
        <w:textAlignment w:val="baseline"/>
        <w:rPr>
          <w:rFonts w:ascii="Arial" w:hAnsi="Arial" w:cs="Arial"/>
          <w:sz w:val="22"/>
          <w:szCs w:val="22"/>
        </w:rPr>
      </w:pPr>
      <w:r w:rsidRPr="00F52DC8">
        <w:rPr>
          <w:rStyle w:val="eop"/>
          <w:rFonts w:ascii="Arial" w:hAnsi="Arial" w:cs="Arial"/>
          <w:sz w:val="22"/>
          <w:szCs w:val="22"/>
        </w:rPr>
        <w:t>  </w:t>
      </w:r>
    </w:p>
    <w:p w14:paraId="1114DAAA" w14:textId="77777777" w:rsidR="00B82800" w:rsidRPr="00F52DC8" w:rsidRDefault="00345FA3" w:rsidP="00F52DC8">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bCs/>
          <w:color w:val="000000"/>
          <w:sz w:val="22"/>
          <w:szCs w:val="22"/>
          <w:lang w:val="cy-GB"/>
        </w:rPr>
        <w:t>Gallai</w:t>
      </w:r>
      <w:r>
        <w:rPr>
          <w:rStyle w:val="normaltextrun"/>
          <w:rFonts w:ascii="Arial" w:eastAsia="Arial" w:hAnsi="Arial" w:cs="Arial"/>
          <w:b/>
          <w:bCs/>
          <w:color w:val="000000"/>
          <w:sz w:val="22"/>
          <w:szCs w:val="22"/>
          <w:lang w:val="cy-GB"/>
        </w:rPr>
        <w:t xml:space="preserve"> enghreifftiau</w:t>
      </w:r>
      <w:r>
        <w:rPr>
          <w:rStyle w:val="normaltextrun"/>
          <w:rFonts w:ascii="Arial" w:eastAsia="Arial" w:hAnsi="Arial" w:cs="Arial"/>
          <w:color w:val="000000"/>
          <w:sz w:val="22"/>
          <w:szCs w:val="22"/>
          <w:lang w:val="cy-GB"/>
        </w:rPr>
        <w:t xml:space="preserve"> (nid rhestr gynhwysfawr) sy’n bodloni hunanasesiad lefel 5 gynnwys: </w:t>
      </w:r>
    </w:p>
    <w:p w14:paraId="68155E2F" w14:textId="77777777" w:rsidR="00B82800" w:rsidRPr="00F52DC8" w:rsidRDefault="00345FA3" w:rsidP="00F52DC8">
      <w:pPr>
        <w:pStyle w:val="paragraph"/>
        <w:numPr>
          <w:ilvl w:val="0"/>
          <w:numId w:val="33"/>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Cyflwynodd y practis eu prosiectau Gwella Ansawdd </w:t>
      </w:r>
      <w:r>
        <w:rPr>
          <w:rFonts w:ascii="Arial" w:eastAsia="Arial" w:hAnsi="Arial" w:cs="Arial"/>
          <w:b/>
          <w:bCs/>
          <w:sz w:val="22"/>
          <w:szCs w:val="22"/>
          <w:lang w:val="cy-GB"/>
        </w:rPr>
        <w:t>presgripsiynu gwerth isel</w:t>
      </w:r>
      <w:r>
        <w:rPr>
          <w:rFonts w:ascii="Arial" w:eastAsia="Arial" w:hAnsi="Arial" w:cs="Arial"/>
          <w:sz w:val="22"/>
          <w:szCs w:val="22"/>
          <w:lang w:val="cy-GB"/>
        </w:rPr>
        <w:t xml:space="preserve"> i'r gydweithredfa a chael adborth a defnyddio'r sylwadau i addasu rhai o'u targedau a'u ffocws.</w:t>
      </w:r>
    </w:p>
    <w:p w14:paraId="16CB1448" w14:textId="77777777" w:rsidR="002B598B" w:rsidRPr="00A3115F" w:rsidRDefault="00345FA3" w:rsidP="00F52DC8">
      <w:pPr>
        <w:pStyle w:val="paragraph"/>
        <w:numPr>
          <w:ilvl w:val="0"/>
          <w:numId w:val="33"/>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Cyflwynodd y partneriaid eu prosiect lleihau atgyfeirio i CTLl ar gyfer tonsilectomi mewn sesiwn Amser Dysgu a Ddiogelir lleol a chawsant sylwadau ac adborth. Roeddent yn teimlo nad oedd angen iddynt ei addasu ar hyn o bryd ond maent wedi ymestyn eu dull i atgyfeiriadau gwerth isel eraill. </w:t>
      </w:r>
    </w:p>
    <w:p w14:paraId="6EF59DB3" w14:textId="77777777" w:rsidR="00A3115F" w:rsidRPr="00F52DC8" w:rsidRDefault="00A3115F" w:rsidP="00A3115F">
      <w:pPr>
        <w:pStyle w:val="paragraph"/>
        <w:spacing w:before="0" w:beforeAutospacing="0" w:after="0" w:afterAutospacing="0"/>
        <w:ind w:left="720"/>
        <w:jc w:val="both"/>
        <w:textAlignment w:val="baseline"/>
        <w:rPr>
          <w:rFonts w:ascii="Arial" w:hAnsi="Arial" w:cs="Arial"/>
          <w:sz w:val="22"/>
          <w:szCs w:val="22"/>
        </w:rPr>
      </w:pPr>
    </w:p>
    <w:p w14:paraId="07D5D485" w14:textId="77777777" w:rsidR="00900483" w:rsidRPr="00F52DC8" w:rsidRDefault="00900483" w:rsidP="00F52DC8">
      <w:pPr>
        <w:pStyle w:val="paragraph"/>
        <w:spacing w:before="0" w:beforeAutospacing="0" w:after="0" w:afterAutospacing="0"/>
        <w:ind w:left="815"/>
        <w:jc w:val="both"/>
        <w:textAlignment w:val="baseline"/>
        <w:rPr>
          <w:rFonts w:ascii="Arial" w:hAnsi="Arial" w:cs="Arial"/>
          <w:sz w:val="22"/>
          <w:szCs w:val="22"/>
        </w:rPr>
      </w:pPr>
    </w:p>
    <w:p w14:paraId="67D324BD" w14:textId="77777777" w:rsidR="00282F02" w:rsidRDefault="00282F02" w:rsidP="00A3115F">
      <w:pPr>
        <w:rPr>
          <w:rStyle w:val="normaltextrun"/>
          <w:rFonts w:ascii="Arial" w:eastAsia="Arial" w:hAnsi="Arial" w:cs="Arial"/>
          <w:color w:val="0F4761"/>
          <w:lang w:val="cy-GB"/>
        </w:rPr>
      </w:pPr>
    </w:p>
    <w:p w14:paraId="314694EF" w14:textId="399A198E" w:rsidR="00B82800" w:rsidRPr="00A3115F" w:rsidRDefault="00345FA3" w:rsidP="00A3115F">
      <w:pPr>
        <w:rPr>
          <w:rFonts w:ascii="Arial" w:eastAsia="Arial" w:hAnsi="Arial" w:cs="Arial"/>
          <w:color w:val="0F4761"/>
          <w:kern w:val="0"/>
          <w:lang w:val="cy-GB"/>
          <w14:ligatures w14:val="none"/>
        </w:rPr>
      </w:pPr>
      <w:r>
        <w:rPr>
          <w:rStyle w:val="normaltextrun"/>
          <w:rFonts w:ascii="Arial" w:eastAsia="Arial" w:hAnsi="Arial" w:cs="Arial"/>
          <w:color w:val="0F4761"/>
          <w:lang w:val="cy-GB"/>
        </w:rPr>
        <w:t xml:space="preserve">Canllawiau Cenedlaethol ac </w:t>
      </w:r>
      <w:r w:rsidRPr="00282F02">
        <w:rPr>
          <w:rStyle w:val="normaltextrun"/>
          <w:rFonts w:ascii="Arial" w:eastAsia="Arial" w:hAnsi="Arial" w:cs="Arial"/>
          <w:i/>
          <w:iCs/>
          <w:color w:val="0F4761"/>
          <w:lang w:val="cy-GB"/>
        </w:rPr>
        <w:t>adnoddau </w:t>
      </w:r>
      <w:bookmarkStart w:id="7" w:name="_Hlk163639688"/>
      <w:bookmarkStart w:id="8" w:name="_Hlk163724931"/>
      <w:r w:rsidR="00A3115F" w:rsidRPr="00282F02">
        <w:rPr>
          <w:rStyle w:val="normaltextrun"/>
          <w:rFonts w:ascii="Arial" w:eastAsia="Arial" w:hAnsi="Arial" w:cs="Arial"/>
          <w:i/>
          <w:iCs/>
          <w:color w:val="0F4761"/>
          <w:kern w:val="0"/>
          <w:lang w:val="cy-GB"/>
          <w14:ligatures w14:val="none"/>
        </w:rPr>
        <w:t>(rhai dolennau ar gael yn Saesneg yn unig)</w:t>
      </w:r>
      <w:bookmarkEnd w:id="7"/>
      <w:bookmarkEnd w:id="8"/>
    </w:p>
    <w:p w14:paraId="7BCC6B83" w14:textId="5909CDF0" w:rsidR="5C577C8D" w:rsidRPr="00AB0CEF" w:rsidRDefault="00C36E99" w:rsidP="00F52DC8">
      <w:pPr>
        <w:pStyle w:val="paragraph"/>
        <w:numPr>
          <w:ilvl w:val="0"/>
          <w:numId w:val="14"/>
        </w:numPr>
        <w:spacing w:before="0" w:beforeAutospacing="0" w:after="0" w:afterAutospacing="0"/>
        <w:jc w:val="both"/>
        <w:rPr>
          <w:rFonts w:ascii="Arial" w:eastAsiaTheme="minorEastAsia" w:hAnsi="Arial" w:cs="Arial"/>
          <w:sz w:val="22"/>
          <w:szCs w:val="22"/>
        </w:rPr>
      </w:pPr>
      <w:hyperlink r:id="rId16" w:history="1">
        <w:r w:rsidR="00AB0CEF" w:rsidRPr="00AB0CEF">
          <w:rPr>
            <w:rStyle w:val="Hyperlink"/>
            <w:rFonts w:ascii="Arial" w:hAnsi="Arial" w:cs="Arial"/>
            <w:sz w:val="22"/>
            <w:szCs w:val="22"/>
          </w:rPr>
          <w:t xml:space="preserve">Apiau hunanreolaeth COPD ac asthma: Hyb Iechyd – Deall a rheoli eich symptomau o ddydd i ddydd </w:t>
        </w:r>
      </w:hyperlink>
    </w:p>
    <w:p w14:paraId="6C4586DC" w14:textId="77777777" w:rsidR="00B82800" w:rsidRPr="00F52DC8" w:rsidRDefault="00345FA3" w:rsidP="00F52DC8">
      <w:pPr>
        <w:pStyle w:val="paragraph"/>
        <w:numPr>
          <w:ilvl w:val="0"/>
          <w:numId w:val="14"/>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Presgripsiynu Gwerth Isel (mewnrwyd GIG Cymru) </w:t>
      </w:r>
      <w:hyperlink r:id="rId17">
        <w:r>
          <w:rPr>
            <w:rFonts w:ascii="Arial" w:eastAsia="Arial" w:hAnsi="Arial" w:cs="Arial"/>
            <w:color w:val="0000FF"/>
            <w:sz w:val="22"/>
            <w:szCs w:val="22"/>
            <w:u w:val="single"/>
            <w:lang w:val="cy-GB"/>
          </w:rPr>
          <w:t>SPIRA - Gwerth Isel ar gyfer Presgripsiynu</w:t>
        </w:r>
      </w:hyperlink>
    </w:p>
    <w:p w14:paraId="425392F1" w14:textId="27E5457A" w:rsidR="00D9221F" w:rsidRPr="00F52DC8" w:rsidRDefault="00345FA3" w:rsidP="00F52DC8">
      <w:pPr>
        <w:pStyle w:val="paragraph"/>
        <w:numPr>
          <w:ilvl w:val="0"/>
          <w:numId w:val="14"/>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Croeso i Ganolfan Gwerth mewn </w:t>
      </w:r>
      <w:r w:rsidRPr="00345FA3">
        <w:rPr>
          <w:rFonts w:ascii="Arial" w:eastAsia="Arial" w:hAnsi="Arial" w:cs="Arial"/>
          <w:sz w:val="22"/>
          <w:szCs w:val="22"/>
          <w:lang w:val="cy-GB"/>
        </w:rPr>
        <w:t xml:space="preserve">Iechyd Cymru </w:t>
      </w:r>
      <w:hyperlink r:id="rId18" w:history="1">
        <w:r w:rsidRPr="00345FA3">
          <w:rPr>
            <w:rStyle w:val="Hyperlink"/>
            <w:rFonts w:ascii="Arial" w:hAnsi="Arial" w:cs="Arial"/>
            <w:sz w:val="22"/>
            <w:szCs w:val="22"/>
          </w:rPr>
          <w:t>Hafan - Gwerth Mewn Iechyd (gig.cymru)</w:t>
        </w:r>
      </w:hyperlink>
      <w:r>
        <w:rPr>
          <w:rFonts w:ascii="Arial" w:eastAsia="Arial" w:hAnsi="Arial" w:cs="Arial"/>
          <w:sz w:val="22"/>
          <w:szCs w:val="22"/>
          <w:lang w:val="cy-GB"/>
        </w:rPr>
        <w:t xml:space="preserve"> </w:t>
      </w:r>
    </w:p>
    <w:p w14:paraId="1B390C7B" w14:textId="77777777" w:rsidR="00EC71AB" w:rsidRPr="00F52DC8" w:rsidRDefault="00345FA3" w:rsidP="00F52DC8">
      <w:pPr>
        <w:pStyle w:val="paragraph"/>
        <w:numPr>
          <w:ilvl w:val="0"/>
          <w:numId w:val="14"/>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Llwybrau Iechyd Cymunedol Bwrdd Iechyd Prifysgol Caerdydd a’r Fro </w:t>
      </w:r>
      <w:hyperlink r:id="rId19">
        <w:r>
          <w:rPr>
            <w:rFonts w:ascii="Arial" w:eastAsia="Arial" w:hAnsi="Arial" w:cs="Arial"/>
            <w:color w:val="0000FF"/>
            <w:sz w:val="22"/>
            <w:szCs w:val="22"/>
            <w:u w:val="single"/>
            <w:lang w:val="cy-GB"/>
          </w:rPr>
          <w:t>Hafan - Llwybrau Iechyd Cymunedol Caerdydd a'r Fro</w:t>
        </w:r>
      </w:hyperlink>
    </w:p>
    <w:p w14:paraId="76A097DB" w14:textId="77777777" w:rsidR="00430B37" w:rsidRPr="00F52DC8" w:rsidRDefault="00345FA3" w:rsidP="00F52DC8">
      <w:pPr>
        <w:pStyle w:val="ListParagraph"/>
        <w:numPr>
          <w:ilvl w:val="0"/>
          <w:numId w:val="14"/>
        </w:numPr>
        <w:jc w:val="both"/>
        <w:rPr>
          <w:rFonts w:ascii="Arial" w:hAnsi="Arial" w:cs="Arial"/>
          <w:b/>
          <w:bCs/>
        </w:rPr>
      </w:pPr>
      <w:r>
        <w:rPr>
          <w:rFonts w:ascii="Arial" w:eastAsia="Arial" w:hAnsi="Arial" w:cs="Arial"/>
          <w:lang w:val="cy-GB"/>
        </w:rPr>
        <w:t xml:space="preserve">Llwybrau Iechyd Cymunedol BIPHDd </w:t>
      </w:r>
      <w:hyperlink r:id="rId20">
        <w:r>
          <w:rPr>
            <w:rFonts w:ascii="Arial" w:eastAsia="Arial" w:hAnsi="Arial" w:cs="Arial"/>
            <w:color w:val="0000FF"/>
            <w:u w:val="single"/>
            <w:lang w:val="cy-GB"/>
          </w:rPr>
          <w:t>Hafan - Llwybrau Iechyd Cymunedol Hywel Dda</w:t>
        </w:r>
      </w:hyperlink>
    </w:p>
    <w:p w14:paraId="09EEB036" w14:textId="77777777" w:rsidR="00B82800" w:rsidRPr="00F52DC8" w:rsidRDefault="00B82800" w:rsidP="00F52DC8">
      <w:pPr>
        <w:pStyle w:val="paragraph"/>
        <w:spacing w:before="0" w:beforeAutospacing="0" w:after="0" w:afterAutospacing="0"/>
        <w:ind w:left="360"/>
        <w:jc w:val="both"/>
        <w:textAlignment w:val="baseline"/>
        <w:rPr>
          <w:rFonts w:ascii="Arial" w:hAnsi="Arial" w:cs="Arial"/>
          <w:sz w:val="22"/>
          <w:szCs w:val="22"/>
        </w:rPr>
      </w:pPr>
    </w:p>
    <w:p w14:paraId="24EAC0A4" w14:textId="77777777" w:rsidR="00B82800" w:rsidRPr="00F52DC8" w:rsidRDefault="00345FA3" w:rsidP="00F52DC8">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Dogfennau enghreifftiol a gyflwynwyd gan bractisau yng Nghymru </w:t>
      </w:r>
    </w:p>
    <w:p w14:paraId="5CED0FD2" w14:textId="069A8FB4" w:rsidR="00B82800" w:rsidRPr="00F52DC8" w:rsidRDefault="00345FA3" w:rsidP="00F52DC8">
      <w:pPr>
        <w:pStyle w:val="paragraph"/>
        <w:spacing w:before="0" w:beforeAutospacing="0" w:after="0" w:afterAutospacing="0"/>
        <w:jc w:val="both"/>
        <w:textAlignment w:val="baseline"/>
        <w:rPr>
          <w:rFonts w:ascii="Arial" w:hAnsi="Arial" w:cs="Arial"/>
          <w:sz w:val="22"/>
          <w:szCs w:val="22"/>
        </w:rPr>
      </w:pPr>
      <w:r w:rsidRPr="00F52DC8">
        <w:rPr>
          <w:rStyle w:val="wacimagecontainer"/>
          <w:rFonts w:ascii="Arial" w:hAnsi="Arial" w:cs="Arial"/>
          <w:noProof/>
          <w:sz w:val="22"/>
          <w:szCs w:val="22"/>
        </w:rPr>
        <w:drawing>
          <wp:inline distT="0" distB="0" distL="0" distR="0" wp14:anchorId="7A3C0E76" wp14:editId="6D03CC43">
            <wp:extent cx="446183" cy="446183"/>
            <wp:effectExtent l="0" t="0" r="0" b="0"/>
            <wp:docPr id="1759790703" name="Picture 1" descr="Drago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790703" name="Picture 14" descr="Dragon with solid fill"/>
                    <pic:cNvPicPr>
                      <a:picLocks noChangeAspect="1" noChangeArrowheads="1"/>
                    </pic:cNvPicPr>
                  </pic:nvPicPr>
                  <pic:blipFill>
                    <a:blip r:embed="rId21" cstate="print">
                      <a:extLst>
                        <a:ext uri="{28A0092B-C50C-407E-A947-70E740481C1C}">
                          <a14:useLocalDpi xmlns:a14="http://schemas.microsoft.com/office/drawing/2010/main" val="0"/>
                        </a:ext>
                      </a:extLst>
                    </a:blip>
                    <a:stretch>
                      <a:fillRect/>
                    </a:stretch>
                  </pic:blipFill>
                  <pic:spPr bwMode="auto">
                    <a:xfrm>
                      <a:off x="0" y="0"/>
                      <a:ext cx="450163" cy="450163"/>
                    </a:xfrm>
                    <a:prstGeom prst="rect">
                      <a:avLst/>
                    </a:prstGeom>
                    <a:noFill/>
                    <a:ln>
                      <a:noFill/>
                    </a:ln>
                  </pic:spPr>
                </pic:pic>
              </a:graphicData>
            </a:graphic>
          </wp:inline>
        </w:drawing>
      </w:r>
      <w:r>
        <w:rPr>
          <w:rStyle w:val="normaltextrun"/>
          <w:rFonts w:ascii="Arial" w:eastAsia="Arial" w:hAnsi="Arial" w:cs="Arial"/>
          <w:sz w:val="22"/>
          <w:szCs w:val="22"/>
          <w:lang w:val="cy-GB"/>
        </w:rPr>
        <w:t>  </w:t>
      </w:r>
    </w:p>
    <w:p w14:paraId="0D84C6A1" w14:textId="77777777" w:rsidR="00852708" w:rsidRPr="00F52DC8" w:rsidRDefault="00852708" w:rsidP="00F52DC8">
      <w:pPr>
        <w:jc w:val="both"/>
        <w:rPr>
          <w:rFonts w:ascii="Arial" w:hAnsi="Arial" w:cs="Arial"/>
        </w:rPr>
      </w:pPr>
    </w:p>
    <w:sectPr w:rsidR="00852708" w:rsidRPr="00F52DC8" w:rsidSect="00A3115F">
      <w:footerReference w:type="default" r:id="rId22"/>
      <w:headerReference w:type="first" r:id="rId23"/>
      <w:footerReference w:type="first" r:id="rId24"/>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0C46C7" w14:textId="77777777" w:rsidR="00A3115F" w:rsidRDefault="00A3115F" w:rsidP="00A3115F">
      <w:pPr>
        <w:spacing w:after="0" w:line="240" w:lineRule="auto"/>
      </w:pPr>
      <w:r>
        <w:separator/>
      </w:r>
    </w:p>
  </w:endnote>
  <w:endnote w:type="continuationSeparator" w:id="0">
    <w:p w14:paraId="1B335DF5" w14:textId="77777777" w:rsidR="00A3115F" w:rsidRDefault="00A3115F" w:rsidP="00A311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Courier New&quot;">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6ACA8D" w14:textId="3C697E5E" w:rsidR="00A3115F" w:rsidRDefault="00A3115F" w:rsidP="00A3115F">
    <w:pPr>
      <w:pStyle w:val="Footer"/>
    </w:pPr>
    <w:bookmarkStart w:id="9" w:name="_Hlk163731751"/>
    <w:r w:rsidRPr="00A3115F">
      <w:rPr>
        <w:rStyle w:val="Strong"/>
        <w:rFonts w:ascii="Arial" w:hAnsi="Arial" w:cs="Arial"/>
        <w:b w:val="0"/>
        <w:bCs w:val="0"/>
        <w:sz w:val="20"/>
        <w:szCs w:val="20"/>
      </w:rPr>
      <w:t>PENNOD 8 – EFFEITHLON</w:t>
    </w:r>
    <w:r w:rsidRPr="00A3115F">
      <w:rPr>
        <w:rStyle w:val="Strong"/>
        <w:rFonts w:ascii="Arial" w:hAnsi="Arial" w:cs="Arial"/>
        <w:b w:val="0"/>
        <w:bCs w:val="0"/>
        <w:i/>
        <w:iCs/>
        <w:sz w:val="20"/>
        <w:szCs w:val="20"/>
      </w:rPr>
      <w:t xml:space="preserve"> Er mwyn cynnal rheolaeth ar y fersiwn, peidiwch ag argraffu nac arbed yn lleol oherwydd gall y cynnwys newid. This document is available in English.</w:t>
    </w:r>
    <w:bookmarkEnd w:id="9"/>
    <w:r>
      <w:rPr>
        <w:rStyle w:val="Strong"/>
        <w:rFonts w:ascii="Arial" w:hAnsi="Arial" w:cs="Arial"/>
        <w:b w:val="0"/>
        <w:bCs w:val="0"/>
        <w:i/>
        <w:iCs/>
        <w:sz w:val="20"/>
        <w:szCs w:val="20"/>
      </w:rPr>
      <w:tab/>
    </w:r>
    <w:sdt>
      <w:sdtPr>
        <w:id w:val="1880432737"/>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02FBD318" w14:textId="77777777" w:rsidR="00A3115F" w:rsidRDefault="00A3115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72874887"/>
      <w:docPartObj>
        <w:docPartGallery w:val="Page Numbers (Bottom of Page)"/>
        <w:docPartUnique/>
      </w:docPartObj>
    </w:sdtPr>
    <w:sdtEndPr>
      <w:rPr>
        <w:noProof/>
      </w:rPr>
    </w:sdtEndPr>
    <w:sdtContent>
      <w:bookmarkStart w:id="10" w:name="_Hlk163723866" w:displacedByCustomXml="prev"/>
      <w:p w14:paraId="57517A55" w14:textId="0D26A900" w:rsidR="00A3115F" w:rsidRDefault="00A3115F" w:rsidP="00A3115F">
        <w:pPr>
          <w:pStyle w:val="Footer"/>
        </w:pPr>
        <w:r w:rsidRPr="00A3115F">
          <w:rPr>
            <w:rStyle w:val="Strong"/>
            <w:rFonts w:ascii="Arial" w:hAnsi="Arial" w:cs="Arial"/>
            <w:b w:val="0"/>
            <w:bCs w:val="0"/>
            <w:sz w:val="20"/>
            <w:szCs w:val="20"/>
          </w:rPr>
          <w:t>PENNOD 8 – EFFEITHLON</w:t>
        </w:r>
        <w:r w:rsidRPr="00A3115F">
          <w:rPr>
            <w:rStyle w:val="Strong"/>
            <w:rFonts w:ascii="Arial" w:hAnsi="Arial" w:cs="Arial"/>
            <w:b w:val="0"/>
            <w:bCs w:val="0"/>
            <w:i/>
            <w:iCs/>
            <w:sz w:val="20"/>
            <w:szCs w:val="20"/>
          </w:rPr>
          <w:t xml:space="preserve"> Er mwyn cynnal rheolaeth ar y fersiwn, peidiwch ag argraffu nac arbed yn lleol oherwydd gall y cynnwys newid. This document is available in English.</w:t>
        </w:r>
        <w:bookmarkEnd w:id="10"/>
        <w:r w:rsidRPr="00A3115F">
          <w:rPr>
            <w:rStyle w:val="Strong"/>
            <w:rFonts w:ascii="Arial" w:hAnsi="Arial" w:cs="Arial"/>
            <w:b w:val="0"/>
            <w:bCs w:val="0"/>
            <w:i/>
            <w:iCs/>
            <w:sz w:val="20"/>
            <w:szCs w:val="20"/>
          </w:rPr>
          <w:tab/>
        </w:r>
        <w:r>
          <w:fldChar w:fldCharType="begin"/>
        </w:r>
        <w:r>
          <w:instrText xml:space="preserve"> PAGE   \* MERGEFORMAT </w:instrText>
        </w:r>
        <w:r>
          <w:fldChar w:fldCharType="separate"/>
        </w:r>
        <w:r>
          <w:rPr>
            <w:noProof/>
          </w:rPr>
          <w:t>2</w:t>
        </w:r>
        <w:r>
          <w:rPr>
            <w:noProof/>
          </w:rPr>
          <w:fldChar w:fldCharType="end"/>
        </w:r>
      </w:p>
    </w:sdtContent>
  </w:sdt>
  <w:p w14:paraId="09F0008B" w14:textId="77777777" w:rsidR="00A3115F" w:rsidRDefault="00A3115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BDC1C6" w14:textId="77777777" w:rsidR="00A3115F" w:rsidRDefault="00A3115F" w:rsidP="00A3115F">
      <w:pPr>
        <w:spacing w:after="0" w:line="240" w:lineRule="auto"/>
      </w:pPr>
      <w:r>
        <w:separator/>
      </w:r>
    </w:p>
  </w:footnote>
  <w:footnote w:type="continuationSeparator" w:id="0">
    <w:p w14:paraId="609EF506" w14:textId="77777777" w:rsidR="00A3115F" w:rsidRDefault="00A3115F" w:rsidP="00A3115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D3222A" w14:textId="28B269B3" w:rsidR="00A3115F" w:rsidRDefault="00A3115F">
    <w:pPr>
      <w:pStyle w:val="Header"/>
    </w:pPr>
    <w:r>
      <w:rPr>
        <w:noProof/>
      </w:rPr>
      <w:drawing>
        <wp:anchor distT="0" distB="0" distL="114300" distR="114300" simplePos="0" relativeHeight="251659264" behindDoc="0" locked="0" layoutInCell="1" allowOverlap="1" wp14:anchorId="1F2A7F2F" wp14:editId="1E0EF277">
          <wp:simplePos x="0" y="0"/>
          <wp:positionH relativeFrom="page">
            <wp:posOffset>-9525</wp:posOffset>
          </wp:positionH>
          <wp:positionV relativeFrom="paragraph">
            <wp:posOffset>-448310</wp:posOffset>
          </wp:positionV>
          <wp:extent cx="7962900" cy="890905"/>
          <wp:effectExtent l="0" t="0" r="0" b="4445"/>
          <wp:wrapNone/>
          <wp:docPr id="2008560027" name="Picture 4" descr="A blue background with a curv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560027" name="Picture 4" descr="A blue background with a curved lin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962900" cy="89090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8" behindDoc="0" locked="0" layoutInCell="1" allowOverlap="1" wp14:anchorId="7C854325" wp14:editId="02E24A4E">
          <wp:simplePos x="0" y="0"/>
          <wp:positionH relativeFrom="column">
            <wp:posOffset>2645410</wp:posOffset>
          </wp:positionH>
          <wp:positionV relativeFrom="paragraph">
            <wp:posOffset>-373380</wp:posOffset>
          </wp:positionV>
          <wp:extent cx="3032125" cy="719455"/>
          <wp:effectExtent l="0" t="0" r="0" b="4445"/>
          <wp:wrapNone/>
          <wp:docPr id="341696067"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6067" name="Picture 9" descr="A black and white logo&#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032125" cy="7194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1312" behindDoc="0" locked="0" layoutInCell="1" allowOverlap="1" wp14:anchorId="54943196" wp14:editId="16743357">
          <wp:simplePos x="0" y="0"/>
          <wp:positionH relativeFrom="column">
            <wp:posOffset>5779135</wp:posOffset>
          </wp:positionH>
          <wp:positionV relativeFrom="paragraph">
            <wp:posOffset>-414655</wp:posOffset>
          </wp:positionV>
          <wp:extent cx="781050" cy="781050"/>
          <wp:effectExtent l="0" t="0" r="0" b="0"/>
          <wp:wrapNone/>
          <wp:docPr id="2" name="Picture 2" descr="A colorful circ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olorful circle with white text&#10;&#10;Description automatically generated"/>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781050" cy="78105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76405"/>
    <w:multiLevelType w:val="multilevel"/>
    <w:tmpl w:val="E522D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72F56C1"/>
    <w:multiLevelType w:val="hybridMultilevel"/>
    <w:tmpl w:val="C7E2CF9A"/>
    <w:lvl w:ilvl="0" w:tplc="2E582C34">
      <w:start w:val="1"/>
      <w:numFmt w:val="bullet"/>
      <w:lvlText w:val=""/>
      <w:lvlJc w:val="left"/>
      <w:pPr>
        <w:ind w:left="720" w:hanging="360"/>
      </w:pPr>
      <w:rPr>
        <w:rFonts w:ascii="Symbol" w:hAnsi="Symbol" w:hint="default"/>
      </w:rPr>
    </w:lvl>
    <w:lvl w:ilvl="1" w:tplc="3A0C3F58" w:tentative="1">
      <w:start w:val="1"/>
      <w:numFmt w:val="bullet"/>
      <w:lvlText w:val="o"/>
      <w:lvlJc w:val="left"/>
      <w:pPr>
        <w:ind w:left="1440" w:hanging="360"/>
      </w:pPr>
      <w:rPr>
        <w:rFonts w:ascii="Courier New" w:hAnsi="Courier New" w:cs="Courier New" w:hint="default"/>
      </w:rPr>
    </w:lvl>
    <w:lvl w:ilvl="2" w:tplc="9EF80E7A" w:tentative="1">
      <w:start w:val="1"/>
      <w:numFmt w:val="bullet"/>
      <w:lvlText w:val=""/>
      <w:lvlJc w:val="left"/>
      <w:pPr>
        <w:ind w:left="2160" w:hanging="360"/>
      </w:pPr>
      <w:rPr>
        <w:rFonts w:ascii="Wingdings" w:hAnsi="Wingdings" w:hint="default"/>
      </w:rPr>
    </w:lvl>
    <w:lvl w:ilvl="3" w:tplc="BE1A5C5A" w:tentative="1">
      <w:start w:val="1"/>
      <w:numFmt w:val="bullet"/>
      <w:lvlText w:val=""/>
      <w:lvlJc w:val="left"/>
      <w:pPr>
        <w:ind w:left="2880" w:hanging="360"/>
      </w:pPr>
      <w:rPr>
        <w:rFonts w:ascii="Symbol" w:hAnsi="Symbol" w:hint="default"/>
      </w:rPr>
    </w:lvl>
    <w:lvl w:ilvl="4" w:tplc="56CC2F5A" w:tentative="1">
      <w:start w:val="1"/>
      <w:numFmt w:val="bullet"/>
      <w:lvlText w:val="o"/>
      <w:lvlJc w:val="left"/>
      <w:pPr>
        <w:ind w:left="3600" w:hanging="360"/>
      </w:pPr>
      <w:rPr>
        <w:rFonts w:ascii="Courier New" w:hAnsi="Courier New" w:cs="Courier New" w:hint="default"/>
      </w:rPr>
    </w:lvl>
    <w:lvl w:ilvl="5" w:tplc="1C52FE5C" w:tentative="1">
      <w:start w:val="1"/>
      <w:numFmt w:val="bullet"/>
      <w:lvlText w:val=""/>
      <w:lvlJc w:val="left"/>
      <w:pPr>
        <w:ind w:left="4320" w:hanging="360"/>
      </w:pPr>
      <w:rPr>
        <w:rFonts w:ascii="Wingdings" w:hAnsi="Wingdings" w:hint="default"/>
      </w:rPr>
    </w:lvl>
    <w:lvl w:ilvl="6" w:tplc="B7667C26" w:tentative="1">
      <w:start w:val="1"/>
      <w:numFmt w:val="bullet"/>
      <w:lvlText w:val=""/>
      <w:lvlJc w:val="left"/>
      <w:pPr>
        <w:ind w:left="5040" w:hanging="360"/>
      </w:pPr>
      <w:rPr>
        <w:rFonts w:ascii="Symbol" w:hAnsi="Symbol" w:hint="default"/>
      </w:rPr>
    </w:lvl>
    <w:lvl w:ilvl="7" w:tplc="63960898" w:tentative="1">
      <w:start w:val="1"/>
      <w:numFmt w:val="bullet"/>
      <w:lvlText w:val="o"/>
      <w:lvlJc w:val="left"/>
      <w:pPr>
        <w:ind w:left="5760" w:hanging="360"/>
      </w:pPr>
      <w:rPr>
        <w:rFonts w:ascii="Courier New" w:hAnsi="Courier New" w:cs="Courier New" w:hint="default"/>
      </w:rPr>
    </w:lvl>
    <w:lvl w:ilvl="8" w:tplc="2E68BC40" w:tentative="1">
      <w:start w:val="1"/>
      <w:numFmt w:val="bullet"/>
      <w:lvlText w:val=""/>
      <w:lvlJc w:val="left"/>
      <w:pPr>
        <w:ind w:left="6480" w:hanging="360"/>
      </w:pPr>
      <w:rPr>
        <w:rFonts w:ascii="Wingdings" w:hAnsi="Wingdings" w:hint="default"/>
      </w:rPr>
    </w:lvl>
  </w:abstractNum>
  <w:abstractNum w:abstractNumId="2" w15:restartNumberingAfterBreak="0">
    <w:nsid w:val="07904F14"/>
    <w:multiLevelType w:val="hybridMultilevel"/>
    <w:tmpl w:val="304C3E7C"/>
    <w:lvl w:ilvl="0" w:tplc="128E495C">
      <w:start w:val="1"/>
      <w:numFmt w:val="bullet"/>
      <w:lvlText w:val="o"/>
      <w:lvlJc w:val="left"/>
      <w:pPr>
        <w:tabs>
          <w:tab w:val="num" w:pos="720"/>
        </w:tabs>
        <w:ind w:left="720" w:hanging="360"/>
      </w:pPr>
      <w:rPr>
        <w:rFonts w:ascii="Courier New" w:hAnsi="Courier New" w:hint="default"/>
        <w:sz w:val="20"/>
      </w:rPr>
    </w:lvl>
    <w:lvl w:ilvl="1" w:tplc="D8827692" w:tentative="1">
      <w:start w:val="1"/>
      <w:numFmt w:val="bullet"/>
      <w:lvlText w:val=""/>
      <w:lvlJc w:val="left"/>
      <w:pPr>
        <w:tabs>
          <w:tab w:val="num" w:pos="1440"/>
        </w:tabs>
        <w:ind w:left="1440" w:hanging="360"/>
      </w:pPr>
      <w:rPr>
        <w:rFonts w:ascii="Symbol" w:hAnsi="Symbol" w:hint="default"/>
        <w:sz w:val="20"/>
      </w:rPr>
    </w:lvl>
    <w:lvl w:ilvl="2" w:tplc="45BCA410" w:tentative="1">
      <w:start w:val="1"/>
      <w:numFmt w:val="bullet"/>
      <w:lvlText w:val=""/>
      <w:lvlJc w:val="left"/>
      <w:pPr>
        <w:tabs>
          <w:tab w:val="num" w:pos="2160"/>
        </w:tabs>
        <w:ind w:left="2160" w:hanging="360"/>
      </w:pPr>
      <w:rPr>
        <w:rFonts w:ascii="Symbol" w:hAnsi="Symbol" w:hint="default"/>
        <w:sz w:val="20"/>
      </w:rPr>
    </w:lvl>
    <w:lvl w:ilvl="3" w:tplc="9B58F5FE" w:tentative="1">
      <w:start w:val="1"/>
      <w:numFmt w:val="bullet"/>
      <w:lvlText w:val=""/>
      <w:lvlJc w:val="left"/>
      <w:pPr>
        <w:tabs>
          <w:tab w:val="num" w:pos="2880"/>
        </w:tabs>
        <w:ind w:left="2880" w:hanging="360"/>
      </w:pPr>
      <w:rPr>
        <w:rFonts w:ascii="Symbol" w:hAnsi="Symbol" w:hint="default"/>
        <w:sz w:val="20"/>
      </w:rPr>
    </w:lvl>
    <w:lvl w:ilvl="4" w:tplc="93607396" w:tentative="1">
      <w:start w:val="1"/>
      <w:numFmt w:val="bullet"/>
      <w:lvlText w:val=""/>
      <w:lvlJc w:val="left"/>
      <w:pPr>
        <w:tabs>
          <w:tab w:val="num" w:pos="3600"/>
        </w:tabs>
        <w:ind w:left="3600" w:hanging="360"/>
      </w:pPr>
      <w:rPr>
        <w:rFonts w:ascii="Symbol" w:hAnsi="Symbol" w:hint="default"/>
        <w:sz w:val="20"/>
      </w:rPr>
    </w:lvl>
    <w:lvl w:ilvl="5" w:tplc="D9C86D44" w:tentative="1">
      <w:start w:val="1"/>
      <w:numFmt w:val="bullet"/>
      <w:lvlText w:val=""/>
      <w:lvlJc w:val="left"/>
      <w:pPr>
        <w:tabs>
          <w:tab w:val="num" w:pos="4320"/>
        </w:tabs>
        <w:ind w:left="4320" w:hanging="360"/>
      </w:pPr>
      <w:rPr>
        <w:rFonts w:ascii="Symbol" w:hAnsi="Symbol" w:hint="default"/>
        <w:sz w:val="20"/>
      </w:rPr>
    </w:lvl>
    <w:lvl w:ilvl="6" w:tplc="3D94BF3E" w:tentative="1">
      <w:start w:val="1"/>
      <w:numFmt w:val="bullet"/>
      <w:lvlText w:val=""/>
      <w:lvlJc w:val="left"/>
      <w:pPr>
        <w:tabs>
          <w:tab w:val="num" w:pos="5040"/>
        </w:tabs>
        <w:ind w:left="5040" w:hanging="360"/>
      </w:pPr>
      <w:rPr>
        <w:rFonts w:ascii="Symbol" w:hAnsi="Symbol" w:hint="default"/>
        <w:sz w:val="20"/>
      </w:rPr>
    </w:lvl>
    <w:lvl w:ilvl="7" w:tplc="595A4AAC" w:tentative="1">
      <w:start w:val="1"/>
      <w:numFmt w:val="bullet"/>
      <w:lvlText w:val=""/>
      <w:lvlJc w:val="left"/>
      <w:pPr>
        <w:tabs>
          <w:tab w:val="num" w:pos="5760"/>
        </w:tabs>
        <w:ind w:left="5760" w:hanging="360"/>
      </w:pPr>
      <w:rPr>
        <w:rFonts w:ascii="Symbol" w:hAnsi="Symbol" w:hint="default"/>
        <w:sz w:val="20"/>
      </w:rPr>
    </w:lvl>
    <w:lvl w:ilvl="8" w:tplc="F84882E0"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2728FD1"/>
    <w:multiLevelType w:val="hybridMultilevel"/>
    <w:tmpl w:val="B79ED44A"/>
    <w:lvl w:ilvl="0" w:tplc="1B82B1F0">
      <w:start w:val="1"/>
      <w:numFmt w:val="bullet"/>
      <w:lvlText w:val="o"/>
      <w:lvlJc w:val="left"/>
      <w:pPr>
        <w:ind w:left="720" w:hanging="360"/>
      </w:pPr>
      <w:rPr>
        <w:rFonts w:ascii="Courier New" w:hAnsi="Courier New" w:hint="default"/>
      </w:rPr>
    </w:lvl>
    <w:lvl w:ilvl="1" w:tplc="C2ACB322">
      <w:start w:val="1"/>
      <w:numFmt w:val="bullet"/>
      <w:lvlText w:val="o"/>
      <w:lvlJc w:val="left"/>
      <w:pPr>
        <w:ind w:left="1440" w:hanging="360"/>
      </w:pPr>
      <w:rPr>
        <w:rFonts w:ascii="Courier New" w:hAnsi="Courier New" w:hint="default"/>
      </w:rPr>
    </w:lvl>
    <w:lvl w:ilvl="2" w:tplc="9AD0B0C8">
      <w:start w:val="1"/>
      <w:numFmt w:val="bullet"/>
      <w:lvlText w:val=""/>
      <w:lvlJc w:val="left"/>
      <w:pPr>
        <w:ind w:left="2160" w:hanging="360"/>
      </w:pPr>
      <w:rPr>
        <w:rFonts w:ascii="Wingdings" w:hAnsi="Wingdings" w:hint="default"/>
      </w:rPr>
    </w:lvl>
    <w:lvl w:ilvl="3" w:tplc="62643252">
      <w:start w:val="1"/>
      <w:numFmt w:val="bullet"/>
      <w:lvlText w:val=""/>
      <w:lvlJc w:val="left"/>
      <w:pPr>
        <w:ind w:left="2880" w:hanging="360"/>
      </w:pPr>
      <w:rPr>
        <w:rFonts w:ascii="Symbol" w:hAnsi="Symbol" w:hint="default"/>
      </w:rPr>
    </w:lvl>
    <w:lvl w:ilvl="4" w:tplc="ED56BBA2">
      <w:start w:val="1"/>
      <w:numFmt w:val="bullet"/>
      <w:lvlText w:val="o"/>
      <w:lvlJc w:val="left"/>
      <w:pPr>
        <w:ind w:left="3600" w:hanging="360"/>
      </w:pPr>
      <w:rPr>
        <w:rFonts w:ascii="Courier New" w:hAnsi="Courier New" w:hint="default"/>
      </w:rPr>
    </w:lvl>
    <w:lvl w:ilvl="5" w:tplc="CC5ED3E4">
      <w:start w:val="1"/>
      <w:numFmt w:val="bullet"/>
      <w:lvlText w:val=""/>
      <w:lvlJc w:val="left"/>
      <w:pPr>
        <w:ind w:left="4320" w:hanging="360"/>
      </w:pPr>
      <w:rPr>
        <w:rFonts w:ascii="Wingdings" w:hAnsi="Wingdings" w:hint="default"/>
      </w:rPr>
    </w:lvl>
    <w:lvl w:ilvl="6" w:tplc="890E3FE2">
      <w:start w:val="1"/>
      <w:numFmt w:val="bullet"/>
      <w:lvlText w:val=""/>
      <w:lvlJc w:val="left"/>
      <w:pPr>
        <w:ind w:left="5040" w:hanging="360"/>
      </w:pPr>
      <w:rPr>
        <w:rFonts w:ascii="Symbol" w:hAnsi="Symbol" w:hint="default"/>
      </w:rPr>
    </w:lvl>
    <w:lvl w:ilvl="7" w:tplc="4DD66AD2">
      <w:start w:val="1"/>
      <w:numFmt w:val="bullet"/>
      <w:lvlText w:val="o"/>
      <w:lvlJc w:val="left"/>
      <w:pPr>
        <w:ind w:left="5760" w:hanging="360"/>
      </w:pPr>
      <w:rPr>
        <w:rFonts w:ascii="Courier New" w:hAnsi="Courier New" w:hint="default"/>
      </w:rPr>
    </w:lvl>
    <w:lvl w:ilvl="8" w:tplc="5EEAB390">
      <w:start w:val="1"/>
      <w:numFmt w:val="bullet"/>
      <w:lvlText w:val=""/>
      <w:lvlJc w:val="left"/>
      <w:pPr>
        <w:ind w:left="6480" w:hanging="360"/>
      </w:pPr>
      <w:rPr>
        <w:rFonts w:ascii="Wingdings" w:hAnsi="Wingdings" w:hint="default"/>
      </w:rPr>
    </w:lvl>
  </w:abstractNum>
  <w:abstractNum w:abstractNumId="4" w15:restartNumberingAfterBreak="0">
    <w:nsid w:val="13671879"/>
    <w:multiLevelType w:val="multilevel"/>
    <w:tmpl w:val="22D0C6E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13902F36"/>
    <w:multiLevelType w:val="multilevel"/>
    <w:tmpl w:val="E3C22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51D2196"/>
    <w:multiLevelType w:val="hybridMultilevel"/>
    <w:tmpl w:val="68DEA0C6"/>
    <w:lvl w:ilvl="0" w:tplc="A4EA405C">
      <w:start w:val="1"/>
      <w:numFmt w:val="bullet"/>
      <w:lvlText w:val=""/>
      <w:lvlJc w:val="left"/>
      <w:pPr>
        <w:ind w:left="1848" w:hanging="360"/>
      </w:pPr>
      <w:rPr>
        <w:rFonts w:ascii="Wingdings" w:hAnsi="Wingdings" w:hint="default"/>
      </w:rPr>
    </w:lvl>
    <w:lvl w:ilvl="1" w:tplc="76FE481A" w:tentative="1">
      <w:start w:val="1"/>
      <w:numFmt w:val="bullet"/>
      <w:lvlText w:val="o"/>
      <w:lvlJc w:val="left"/>
      <w:pPr>
        <w:ind w:left="2568" w:hanging="360"/>
      </w:pPr>
      <w:rPr>
        <w:rFonts w:ascii="Courier New" w:hAnsi="Courier New" w:cs="Courier New" w:hint="default"/>
      </w:rPr>
    </w:lvl>
    <w:lvl w:ilvl="2" w:tplc="86167452" w:tentative="1">
      <w:start w:val="1"/>
      <w:numFmt w:val="bullet"/>
      <w:lvlText w:val=""/>
      <w:lvlJc w:val="left"/>
      <w:pPr>
        <w:ind w:left="3288" w:hanging="360"/>
      </w:pPr>
      <w:rPr>
        <w:rFonts w:ascii="Wingdings" w:hAnsi="Wingdings" w:hint="default"/>
      </w:rPr>
    </w:lvl>
    <w:lvl w:ilvl="3" w:tplc="FC2EF442" w:tentative="1">
      <w:start w:val="1"/>
      <w:numFmt w:val="bullet"/>
      <w:lvlText w:val=""/>
      <w:lvlJc w:val="left"/>
      <w:pPr>
        <w:ind w:left="4008" w:hanging="360"/>
      </w:pPr>
      <w:rPr>
        <w:rFonts w:ascii="Symbol" w:hAnsi="Symbol" w:hint="default"/>
      </w:rPr>
    </w:lvl>
    <w:lvl w:ilvl="4" w:tplc="32E26042" w:tentative="1">
      <w:start w:val="1"/>
      <w:numFmt w:val="bullet"/>
      <w:lvlText w:val="o"/>
      <w:lvlJc w:val="left"/>
      <w:pPr>
        <w:ind w:left="4728" w:hanging="360"/>
      </w:pPr>
      <w:rPr>
        <w:rFonts w:ascii="Courier New" w:hAnsi="Courier New" w:cs="Courier New" w:hint="default"/>
      </w:rPr>
    </w:lvl>
    <w:lvl w:ilvl="5" w:tplc="5948AA38" w:tentative="1">
      <w:start w:val="1"/>
      <w:numFmt w:val="bullet"/>
      <w:lvlText w:val=""/>
      <w:lvlJc w:val="left"/>
      <w:pPr>
        <w:ind w:left="5448" w:hanging="360"/>
      </w:pPr>
      <w:rPr>
        <w:rFonts w:ascii="Wingdings" w:hAnsi="Wingdings" w:hint="default"/>
      </w:rPr>
    </w:lvl>
    <w:lvl w:ilvl="6" w:tplc="D700D032" w:tentative="1">
      <w:start w:val="1"/>
      <w:numFmt w:val="bullet"/>
      <w:lvlText w:val=""/>
      <w:lvlJc w:val="left"/>
      <w:pPr>
        <w:ind w:left="6168" w:hanging="360"/>
      </w:pPr>
      <w:rPr>
        <w:rFonts w:ascii="Symbol" w:hAnsi="Symbol" w:hint="default"/>
      </w:rPr>
    </w:lvl>
    <w:lvl w:ilvl="7" w:tplc="C5EEBAC8" w:tentative="1">
      <w:start w:val="1"/>
      <w:numFmt w:val="bullet"/>
      <w:lvlText w:val="o"/>
      <w:lvlJc w:val="left"/>
      <w:pPr>
        <w:ind w:left="6888" w:hanging="360"/>
      </w:pPr>
      <w:rPr>
        <w:rFonts w:ascii="Courier New" w:hAnsi="Courier New" w:cs="Courier New" w:hint="default"/>
      </w:rPr>
    </w:lvl>
    <w:lvl w:ilvl="8" w:tplc="039CF718" w:tentative="1">
      <w:start w:val="1"/>
      <w:numFmt w:val="bullet"/>
      <w:lvlText w:val=""/>
      <w:lvlJc w:val="left"/>
      <w:pPr>
        <w:ind w:left="7608" w:hanging="360"/>
      </w:pPr>
      <w:rPr>
        <w:rFonts w:ascii="Wingdings" w:hAnsi="Wingdings" w:hint="default"/>
      </w:rPr>
    </w:lvl>
  </w:abstractNum>
  <w:abstractNum w:abstractNumId="7" w15:restartNumberingAfterBreak="0">
    <w:nsid w:val="151E5176"/>
    <w:multiLevelType w:val="hybridMultilevel"/>
    <w:tmpl w:val="304C3E7C"/>
    <w:lvl w:ilvl="0" w:tplc="DE54D4A2">
      <w:start w:val="1"/>
      <w:numFmt w:val="bullet"/>
      <w:lvlText w:val="o"/>
      <w:lvlJc w:val="left"/>
      <w:pPr>
        <w:tabs>
          <w:tab w:val="num" w:pos="315"/>
        </w:tabs>
        <w:ind w:left="315" w:hanging="360"/>
      </w:pPr>
      <w:rPr>
        <w:rFonts w:ascii="Courier New" w:hAnsi="Courier New" w:hint="default"/>
        <w:sz w:val="20"/>
      </w:rPr>
    </w:lvl>
    <w:lvl w:ilvl="1" w:tplc="E8DE277A" w:tentative="1">
      <w:start w:val="1"/>
      <w:numFmt w:val="bullet"/>
      <w:lvlText w:val=""/>
      <w:lvlJc w:val="left"/>
      <w:pPr>
        <w:tabs>
          <w:tab w:val="num" w:pos="1035"/>
        </w:tabs>
        <w:ind w:left="1035" w:hanging="360"/>
      </w:pPr>
      <w:rPr>
        <w:rFonts w:ascii="Symbol" w:hAnsi="Symbol" w:hint="default"/>
        <w:sz w:val="20"/>
      </w:rPr>
    </w:lvl>
    <w:lvl w:ilvl="2" w:tplc="C6D2DB40" w:tentative="1">
      <w:start w:val="1"/>
      <w:numFmt w:val="bullet"/>
      <w:lvlText w:val=""/>
      <w:lvlJc w:val="left"/>
      <w:pPr>
        <w:tabs>
          <w:tab w:val="num" w:pos="1755"/>
        </w:tabs>
        <w:ind w:left="1755" w:hanging="360"/>
      </w:pPr>
      <w:rPr>
        <w:rFonts w:ascii="Symbol" w:hAnsi="Symbol" w:hint="default"/>
        <w:sz w:val="20"/>
      </w:rPr>
    </w:lvl>
    <w:lvl w:ilvl="3" w:tplc="BE6A9EFE" w:tentative="1">
      <w:start w:val="1"/>
      <w:numFmt w:val="bullet"/>
      <w:lvlText w:val=""/>
      <w:lvlJc w:val="left"/>
      <w:pPr>
        <w:tabs>
          <w:tab w:val="num" w:pos="2475"/>
        </w:tabs>
        <w:ind w:left="2475" w:hanging="360"/>
      </w:pPr>
      <w:rPr>
        <w:rFonts w:ascii="Symbol" w:hAnsi="Symbol" w:hint="default"/>
        <w:sz w:val="20"/>
      </w:rPr>
    </w:lvl>
    <w:lvl w:ilvl="4" w:tplc="E85A595A" w:tentative="1">
      <w:start w:val="1"/>
      <w:numFmt w:val="bullet"/>
      <w:lvlText w:val=""/>
      <w:lvlJc w:val="left"/>
      <w:pPr>
        <w:tabs>
          <w:tab w:val="num" w:pos="3195"/>
        </w:tabs>
        <w:ind w:left="3195" w:hanging="360"/>
      </w:pPr>
      <w:rPr>
        <w:rFonts w:ascii="Symbol" w:hAnsi="Symbol" w:hint="default"/>
        <w:sz w:val="20"/>
      </w:rPr>
    </w:lvl>
    <w:lvl w:ilvl="5" w:tplc="4C70B576" w:tentative="1">
      <w:start w:val="1"/>
      <w:numFmt w:val="bullet"/>
      <w:lvlText w:val=""/>
      <w:lvlJc w:val="left"/>
      <w:pPr>
        <w:tabs>
          <w:tab w:val="num" w:pos="3915"/>
        </w:tabs>
        <w:ind w:left="3915" w:hanging="360"/>
      </w:pPr>
      <w:rPr>
        <w:rFonts w:ascii="Symbol" w:hAnsi="Symbol" w:hint="default"/>
        <w:sz w:val="20"/>
      </w:rPr>
    </w:lvl>
    <w:lvl w:ilvl="6" w:tplc="EC621CE4" w:tentative="1">
      <w:start w:val="1"/>
      <w:numFmt w:val="bullet"/>
      <w:lvlText w:val=""/>
      <w:lvlJc w:val="left"/>
      <w:pPr>
        <w:tabs>
          <w:tab w:val="num" w:pos="4635"/>
        </w:tabs>
        <w:ind w:left="4635" w:hanging="360"/>
      </w:pPr>
      <w:rPr>
        <w:rFonts w:ascii="Symbol" w:hAnsi="Symbol" w:hint="default"/>
        <w:sz w:val="20"/>
      </w:rPr>
    </w:lvl>
    <w:lvl w:ilvl="7" w:tplc="C250E9FA" w:tentative="1">
      <w:start w:val="1"/>
      <w:numFmt w:val="bullet"/>
      <w:lvlText w:val=""/>
      <w:lvlJc w:val="left"/>
      <w:pPr>
        <w:tabs>
          <w:tab w:val="num" w:pos="5355"/>
        </w:tabs>
        <w:ind w:left="5355" w:hanging="360"/>
      </w:pPr>
      <w:rPr>
        <w:rFonts w:ascii="Symbol" w:hAnsi="Symbol" w:hint="default"/>
        <w:sz w:val="20"/>
      </w:rPr>
    </w:lvl>
    <w:lvl w:ilvl="8" w:tplc="C66E10C8" w:tentative="1">
      <w:start w:val="1"/>
      <w:numFmt w:val="bullet"/>
      <w:lvlText w:val=""/>
      <w:lvlJc w:val="left"/>
      <w:pPr>
        <w:tabs>
          <w:tab w:val="num" w:pos="6075"/>
        </w:tabs>
        <w:ind w:left="6075" w:hanging="360"/>
      </w:pPr>
      <w:rPr>
        <w:rFonts w:ascii="Symbol" w:hAnsi="Symbol" w:hint="default"/>
        <w:sz w:val="20"/>
      </w:rPr>
    </w:lvl>
  </w:abstractNum>
  <w:abstractNum w:abstractNumId="8" w15:restartNumberingAfterBreak="0">
    <w:nsid w:val="15E65AFB"/>
    <w:multiLevelType w:val="multilevel"/>
    <w:tmpl w:val="194CE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6987EF3"/>
    <w:multiLevelType w:val="hybridMultilevel"/>
    <w:tmpl w:val="139EDA92"/>
    <w:lvl w:ilvl="0" w:tplc="667AC4C2">
      <w:start w:val="1"/>
      <w:numFmt w:val="bullet"/>
      <w:lvlText w:val=""/>
      <w:lvlJc w:val="left"/>
      <w:pPr>
        <w:ind w:left="720" w:hanging="360"/>
      </w:pPr>
      <w:rPr>
        <w:rFonts w:ascii="Symbol" w:hAnsi="Symbol" w:hint="default"/>
      </w:rPr>
    </w:lvl>
    <w:lvl w:ilvl="1" w:tplc="BDBA315C" w:tentative="1">
      <w:start w:val="1"/>
      <w:numFmt w:val="bullet"/>
      <w:lvlText w:val="o"/>
      <w:lvlJc w:val="left"/>
      <w:pPr>
        <w:ind w:left="1440" w:hanging="360"/>
      </w:pPr>
      <w:rPr>
        <w:rFonts w:ascii="Courier New" w:hAnsi="Courier New" w:cs="Courier New" w:hint="default"/>
      </w:rPr>
    </w:lvl>
    <w:lvl w:ilvl="2" w:tplc="1F9AAA66" w:tentative="1">
      <w:start w:val="1"/>
      <w:numFmt w:val="bullet"/>
      <w:lvlText w:val=""/>
      <w:lvlJc w:val="left"/>
      <w:pPr>
        <w:ind w:left="2160" w:hanging="360"/>
      </w:pPr>
      <w:rPr>
        <w:rFonts w:ascii="Wingdings" w:hAnsi="Wingdings" w:hint="default"/>
      </w:rPr>
    </w:lvl>
    <w:lvl w:ilvl="3" w:tplc="BB623858" w:tentative="1">
      <w:start w:val="1"/>
      <w:numFmt w:val="bullet"/>
      <w:lvlText w:val=""/>
      <w:lvlJc w:val="left"/>
      <w:pPr>
        <w:ind w:left="2880" w:hanging="360"/>
      </w:pPr>
      <w:rPr>
        <w:rFonts w:ascii="Symbol" w:hAnsi="Symbol" w:hint="default"/>
      </w:rPr>
    </w:lvl>
    <w:lvl w:ilvl="4" w:tplc="FB687898" w:tentative="1">
      <w:start w:val="1"/>
      <w:numFmt w:val="bullet"/>
      <w:lvlText w:val="o"/>
      <w:lvlJc w:val="left"/>
      <w:pPr>
        <w:ind w:left="3600" w:hanging="360"/>
      </w:pPr>
      <w:rPr>
        <w:rFonts w:ascii="Courier New" w:hAnsi="Courier New" w:cs="Courier New" w:hint="default"/>
      </w:rPr>
    </w:lvl>
    <w:lvl w:ilvl="5" w:tplc="FE76B1C6" w:tentative="1">
      <w:start w:val="1"/>
      <w:numFmt w:val="bullet"/>
      <w:lvlText w:val=""/>
      <w:lvlJc w:val="left"/>
      <w:pPr>
        <w:ind w:left="4320" w:hanging="360"/>
      </w:pPr>
      <w:rPr>
        <w:rFonts w:ascii="Wingdings" w:hAnsi="Wingdings" w:hint="default"/>
      </w:rPr>
    </w:lvl>
    <w:lvl w:ilvl="6" w:tplc="86200E16" w:tentative="1">
      <w:start w:val="1"/>
      <w:numFmt w:val="bullet"/>
      <w:lvlText w:val=""/>
      <w:lvlJc w:val="left"/>
      <w:pPr>
        <w:ind w:left="5040" w:hanging="360"/>
      </w:pPr>
      <w:rPr>
        <w:rFonts w:ascii="Symbol" w:hAnsi="Symbol" w:hint="default"/>
      </w:rPr>
    </w:lvl>
    <w:lvl w:ilvl="7" w:tplc="C5B07E8C" w:tentative="1">
      <w:start w:val="1"/>
      <w:numFmt w:val="bullet"/>
      <w:lvlText w:val="o"/>
      <w:lvlJc w:val="left"/>
      <w:pPr>
        <w:ind w:left="5760" w:hanging="360"/>
      </w:pPr>
      <w:rPr>
        <w:rFonts w:ascii="Courier New" w:hAnsi="Courier New" w:cs="Courier New" w:hint="default"/>
      </w:rPr>
    </w:lvl>
    <w:lvl w:ilvl="8" w:tplc="42925736" w:tentative="1">
      <w:start w:val="1"/>
      <w:numFmt w:val="bullet"/>
      <w:lvlText w:val=""/>
      <w:lvlJc w:val="left"/>
      <w:pPr>
        <w:ind w:left="6480" w:hanging="360"/>
      </w:pPr>
      <w:rPr>
        <w:rFonts w:ascii="Wingdings" w:hAnsi="Wingdings" w:hint="default"/>
      </w:rPr>
    </w:lvl>
  </w:abstractNum>
  <w:abstractNum w:abstractNumId="10" w15:restartNumberingAfterBreak="0">
    <w:nsid w:val="19BE31B9"/>
    <w:multiLevelType w:val="hybridMultilevel"/>
    <w:tmpl w:val="9F5AEC60"/>
    <w:lvl w:ilvl="0" w:tplc="B9D254AC">
      <w:start w:val="1"/>
      <w:numFmt w:val="bullet"/>
      <w:lvlText w:val=""/>
      <w:lvlJc w:val="left"/>
      <w:pPr>
        <w:ind w:left="720" w:hanging="360"/>
      </w:pPr>
      <w:rPr>
        <w:rFonts w:ascii="Wingdings" w:hAnsi="Wingdings" w:hint="default"/>
      </w:rPr>
    </w:lvl>
    <w:lvl w:ilvl="1" w:tplc="BEEE5236">
      <w:start w:val="1"/>
      <w:numFmt w:val="bullet"/>
      <w:lvlText w:val="o"/>
      <w:lvlJc w:val="left"/>
      <w:pPr>
        <w:ind w:left="1440" w:hanging="360"/>
      </w:pPr>
      <w:rPr>
        <w:rFonts w:ascii="Courier New" w:hAnsi="Courier New" w:hint="default"/>
      </w:rPr>
    </w:lvl>
    <w:lvl w:ilvl="2" w:tplc="645235B6" w:tentative="1">
      <w:start w:val="1"/>
      <w:numFmt w:val="bullet"/>
      <w:lvlText w:val=""/>
      <w:lvlJc w:val="left"/>
      <w:pPr>
        <w:ind w:left="2160" w:hanging="360"/>
      </w:pPr>
      <w:rPr>
        <w:rFonts w:ascii="Wingdings" w:hAnsi="Wingdings" w:hint="default"/>
      </w:rPr>
    </w:lvl>
    <w:lvl w:ilvl="3" w:tplc="0C1A8CB6" w:tentative="1">
      <w:start w:val="1"/>
      <w:numFmt w:val="bullet"/>
      <w:lvlText w:val=""/>
      <w:lvlJc w:val="left"/>
      <w:pPr>
        <w:ind w:left="2880" w:hanging="360"/>
      </w:pPr>
      <w:rPr>
        <w:rFonts w:ascii="Symbol" w:hAnsi="Symbol" w:hint="default"/>
      </w:rPr>
    </w:lvl>
    <w:lvl w:ilvl="4" w:tplc="CC349C22" w:tentative="1">
      <w:start w:val="1"/>
      <w:numFmt w:val="bullet"/>
      <w:lvlText w:val="o"/>
      <w:lvlJc w:val="left"/>
      <w:pPr>
        <w:ind w:left="3600" w:hanging="360"/>
      </w:pPr>
      <w:rPr>
        <w:rFonts w:ascii="Courier New" w:hAnsi="Courier New" w:cs="Courier New" w:hint="default"/>
      </w:rPr>
    </w:lvl>
    <w:lvl w:ilvl="5" w:tplc="50DA39E8" w:tentative="1">
      <w:start w:val="1"/>
      <w:numFmt w:val="bullet"/>
      <w:lvlText w:val=""/>
      <w:lvlJc w:val="left"/>
      <w:pPr>
        <w:ind w:left="4320" w:hanging="360"/>
      </w:pPr>
      <w:rPr>
        <w:rFonts w:ascii="Wingdings" w:hAnsi="Wingdings" w:hint="default"/>
      </w:rPr>
    </w:lvl>
    <w:lvl w:ilvl="6" w:tplc="D1B0E7F6" w:tentative="1">
      <w:start w:val="1"/>
      <w:numFmt w:val="bullet"/>
      <w:lvlText w:val=""/>
      <w:lvlJc w:val="left"/>
      <w:pPr>
        <w:ind w:left="5040" w:hanging="360"/>
      </w:pPr>
      <w:rPr>
        <w:rFonts w:ascii="Symbol" w:hAnsi="Symbol" w:hint="default"/>
      </w:rPr>
    </w:lvl>
    <w:lvl w:ilvl="7" w:tplc="71509FD0" w:tentative="1">
      <w:start w:val="1"/>
      <w:numFmt w:val="bullet"/>
      <w:lvlText w:val="o"/>
      <w:lvlJc w:val="left"/>
      <w:pPr>
        <w:ind w:left="5760" w:hanging="360"/>
      </w:pPr>
      <w:rPr>
        <w:rFonts w:ascii="Courier New" w:hAnsi="Courier New" w:cs="Courier New" w:hint="default"/>
      </w:rPr>
    </w:lvl>
    <w:lvl w:ilvl="8" w:tplc="778A502A" w:tentative="1">
      <w:start w:val="1"/>
      <w:numFmt w:val="bullet"/>
      <w:lvlText w:val=""/>
      <w:lvlJc w:val="left"/>
      <w:pPr>
        <w:ind w:left="6480" w:hanging="360"/>
      </w:pPr>
      <w:rPr>
        <w:rFonts w:ascii="Wingdings" w:hAnsi="Wingdings" w:hint="default"/>
      </w:rPr>
    </w:lvl>
  </w:abstractNum>
  <w:abstractNum w:abstractNumId="11" w15:restartNumberingAfterBreak="0">
    <w:nsid w:val="1A0034D9"/>
    <w:multiLevelType w:val="multilevel"/>
    <w:tmpl w:val="456A491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CC31D1A"/>
    <w:multiLevelType w:val="hybridMultilevel"/>
    <w:tmpl w:val="4E406402"/>
    <w:lvl w:ilvl="0" w:tplc="F2FAEB4E">
      <w:start w:val="1"/>
      <w:numFmt w:val="bullet"/>
      <w:lvlText w:val=""/>
      <w:lvlJc w:val="left"/>
      <w:pPr>
        <w:ind w:left="360" w:hanging="360"/>
      </w:pPr>
      <w:rPr>
        <w:rFonts w:ascii="Symbol" w:hAnsi="Symbol" w:hint="default"/>
      </w:rPr>
    </w:lvl>
    <w:lvl w:ilvl="1" w:tplc="A75E6EEC">
      <w:start w:val="1"/>
      <w:numFmt w:val="bullet"/>
      <w:lvlText w:val="o"/>
      <w:lvlJc w:val="left"/>
      <w:pPr>
        <w:ind w:left="1080" w:hanging="360"/>
      </w:pPr>
      <w:rPr>
        <w:rFonts w:ascii="Courier New" w:hAnsi="Courier New" w:cs="Courier New" w:hint="default"/>
      </w:rPr>
    </w:lvl>
    <w:lvl w:ilvl="2" w:tplc="DBE6871C" w:tentative="1">
      <w:start w:val="1"/>
      <w:numFmt w:val="bullet"/>
      <w:lvlText w:val=""/>
      <w:lvlJc w:val="left"/>
      <w:pPr>
        <w:ind w:left="1800" w:hanging="360"/>
      </w:pPr>
      <w:rPr>
        <w:rFonts w:ascii="Wingdings" w:hAnsi="Wingdings" w:hint="default"/>
      </w:rPr>
    </w:lvl>
    <w:lvl w:ilvl="3" w:tplc="A998CE28" w:tentative="1">
      <w:start w:val="1"/>
      <w:numFmt w:val="bullet"/>
      <w:lvlText w:val=""/>
      <w:lvlJc w:val="left"/>
      <w:pPr>
        <w:ind w:left="2520" w:hanging="360"/>
      </w:pPr>
      <w:rPr>
        <w:rFonts w:ascii="Symbol" w:hAnsi="Symbol" w:hint="default"/>
      </w:rPr>
    </w:lvl>
    <w:lvl w:ilvl="4" w:tplc="84BA4930" w:tentative="1">
      <w:start w:val="1"/>
      <w:numFmt w:val="bullet"/>
      <w:lvlText w:val="o"/>
      <w:lvlJc w:val="left"/>
      <w:pPr>
        <w:ind w:left="3240" w:hanging="360"/>
      </w:pPr>
      <w:rPr>
        <w:rFonts w:ascii="Courier New" w:hAnsi="Courier New" w:cs="Courier New" w:hint="default"/>
      </w:rPr>
    </w:lvl>
    <w:lvl w:ilvl="5" w:tplc="05CCB258" w:tentative="1">
      <w:start w:val="1"/>
      <w:numFmt w:val="bullet"/>
      <w:lvlText w:val=""/>
      <w:lvlJc w:val="left"/>
      <w:pPr>
        <w:ind w:left="3960" w:hanging="360"/>
      </w:pPr>
      <w:rPr>
        <w:rFonts w:ascii="Wingdings" w:hAnsi="Wingdings" w:hint="default"/>
      </w:rPr>
    </w:lvl>
    <w:lvl w:ilvl="6" w:tplc="8F00578E" w:tentative="1">
      <w:start w:val="1"/>
      <w:numFmt w:val="bullet"/>
      <w:lvlText w:val=""/>
      <w:lvlJc w:val="left"/>
      <w:pPr>
        <w:ind w:left="4680" w:hanging="360"/>
      </w:pPr>
      <w:rPr>
        <w:rFonts w:ascii="Symbol" w:hAnsi="Symbol" w:hint="default"/>
      </w:rPr>
    </w:lvl>
    <w:lvl w:ilvl="7" w:tplc="5EA2F14A" w:tentative="1">
      <w:start w:val="1"/>
      <w:numFmt w:val="bullet"/>
      <w:lvlText w:val="o"/>
      <w:lvlJc w:val="left"/>
      <w:pPr>
        <w:ind w:left="5400" w:hanging="360"/>
      </w:pPr>
      <w:rPr>
        <w:rFonts w:ascii="Courier New" w:hAnsi="Courier New" w:cs="Courier New" w:hint="default"/>
      </w:rPr>
    </w:lvl>
    <w:lvl w:ilvl="8" w:tplc="449470D8" w:tentative="1">
      <w:start w:val="1"/>
      <w:numFmt w:val="bullet"/>
      <w:lvlText w:val=""/>
      <w:lvlJc w:val="left"/>
      <w:pPr>
        <w:ind w:left="6120" w:hanging="360"/>
      </w:pPr>
      <w:rPr>
        <w:rFonts w:ascii="Wingdings" w:hAnsi="Wingdings" w:hint="default"/>
      </w:rPr>
    </w:lvl>
  </w:abstractNum>
  <w:abstractNum w:abstractNumId="13" w15:restartNumberingAfterBreak="0">
    <w:nsid w:val="231F053A"/>
    <w:multiLevelType w:val="hybridMultilevel"/>
    <w:tmpl w:val="3AD8E7B4"/>
    <w:lvl w:ilvl="0" w:tplc="A6ACBCB6">
      <w:start w:val="1"/>
      <w:numFmt w:val="bullet"/>
      <w:lvlText w:val=""/>
      <w:lvlJc w:val="left"/>
      <w:pPr>
        <w:ind w:left="720" w:hanging="360"/>
      </w:pPr>
      <w:rPr>
        <w:rFonts w:ascii="Symbol" w:hAnsi="Symbol" w:hint="default"/>
      </w:rPr>
    </w:lvl>
    <w:lvl w:ilvl="1" w:tplc="3AF09AC6">
      <w:start w:val="1"/>
      <w:numFmt w:val="bullet"/>
      <w:lvlText w:val="o"/>
      <w:lvlJc w:val="left"/>
      <w:pPr>
        <w:ind w:left="1440" w:hanging="360"/>
      </w:pPr>
      <w:rPr>
        <w:rFonts w:ascii="Courier New" w:hAnsi="Courier New" w:cs="Courier New" w:hint="default"/>
      </w:rPr>
    </w:lvl>
    <w:lvl w:ilvl="2" w:tplc="2D601456" w:tentative="1">
      <w:start w:val="1"/>
      <w:numFmt w:val="bullet"/>
      <w:lvlText w:val=""/>
      <w:lvlJc w:val="left"/>
      <w:pPr>
        <w:ind w:left="2160" w:hanging="360"/>
      </w:pPr>
      <w:rPr>
        <w:rFonts w:ascii="Wingdings" w:hAnsi="Wingdings" w:hint="default"/>
      </w:rPr>
    </w:lvl>
    <w:lvl w:ilvl="3" w:tplc="6F2C839C" w:tentative="1">
      <w:start w:val="1"/>
      <w:numFmt w:val="bullet"/>
      <w:lvlText w:val=""/>
      <w:lvlJc w:val="left"/>
      <w:pPr>
        <w:ind w:left="2880" w:hanging="360"/>
      </w:pPr>
      <w:rPr>
        <w:rFonts w:ascii="Symbol" w:hAnsi="Symbol" w:hint="default"/>
      </w:rPr>
    </w:lvl>
    <w:lvl w:ilvl="4" w:tplc="9184D87A" w:tentative="1">
      <w:start w:val="1"/>
      <w:numFmt w:val="bullet"/>
      <w:lvlText w:val="o"/>
      <w:lvlJc w:val="left"/>
      <w:pPr>
        <w:ind w:left="3600" w:hanging="360"/>
      </w:pPr>
      <w:rPr>
        <w:rFonts w:ascii="Courier New" w:hAnsi="Courier New" w:cs="Courier New" w:hint="default"/>
      </w:rPr>
    </w:lvl>
    <w:lvl w:ilvl="5" w:tplc="513CF7D2" w:tentative="1">
      <w:start w:val="1"/>
      <w:numFmt w:val="bullet"/>
      <w:lvlText w:val=""/>
      <w:lvlJc w:val="left"/>
      <w:pPr>
        <w:ind w:left="4320" w:hanging="360"/>
      </w:pPr>
      <w:rPr>
        <w:rFonts w:ascii="Wingdings" w:hAnsi="Wingdings" w:hint="default"/>
      </w:rPr>
    </w:lvl>
    <w:lvl w:ilvl="6" w:tplc="F482A698" w:tentative="1">
      <w:start w:val="1"/>
      <w:numFmt w:val="bullet"/>
      <w:lvlText w:val=""/>
      <w:lvlJc w:val="left"/>
      <w:pPr>
        <w:ind w:left="5040" w:hanging="360"/>
      </w:pPr>
      <w:rPr>
        <w:rFonts w:ascii="Symbol" w:hAnsi="Symbol" w:hint="default"/>
      </w:rPr>
    </w:lvl>
    <w:lvl w:ilvl="7" w:tplc="C6F42A02" w:tentative="1">
      <w:start w:val="1"/>
      <w:numFmt w:val="bullet"/>
      <w:lvlText w:val="o"/>
      <w:lvlJc w:val="left"/>
      <w:pPr>
        <w:ind w:left="5760" w:hanging="360"/>
      </w:pPr>
      <w:rPr>
        <w:rFonts w:ascii="Courier New" w:hAnsi="Courier New" w:cs="Courier New" w:hint="default"/>
      </w:rPr>
    </w:lvl>
    <w:lvl w:ilvl="8" w:tplc="1924BBCC" w:tentative="1">
      <w:start w:val="1"/>
      <w:numFmt w:val="bullet"/>
      <w:lvlText w:val=""/>
      <w:lvlJc w:val="left"/>
      <w:pPr>
        <w:ind w:left="6480" w:hanging="360"/>
      </w:pPr>
      <w:rPr>
        <w:rFonts w:ascii="Wingdings" w:hAnsi="Wingdings" w:hint="default"/>
      </w:rPr>
    </w:lvl>
  </w:abstractNum>
  <w:abstractNum w:abstractNumId="14" w15:restartNumberingAfterBreak="0">
    <w:nsid w:val="26460F61"/>
    <w:multiLevelType w:val="hybridMultilevel"/>
    <w:tmpl w:val="49C46D2C"/>
    <w:lvl w:ilvl="0" w:tplc="172AE356">
      <w:start w:val="1"/>
      <w:numFmt w:val="bullet"/>
      <w:lvlText w:val=""/>
      <w:lvlJc w:val="left"/>
      <w:pPr>
        <w:ind w:left="675" w:hanging="360"/>
      </w:pPr>
      <w:rPr>
        <w:rFonts w:ascii="Symbol" w:hAnsi="Symbol" w:hint="default"/>
      </w:rPr>
    </w:lvl>
    <w:lvl w:ilvl="1" w:tplc="FCF28136" w:tentative="1">
      <w:start w:val="1"/>
      <w:numFmt w:val="bullet"/>
      <w:lvlText w:val="o"/>
      <w:lvlJc w:val="left"/>
      <w:pPr>
        <w:ind w:left="1395" w:hanging="360"/>
      </w:pPr>
      <w:rPr>
        <w:rFonts w:ascii="Courier New" w:hAnsi="Courier New" w:cs="Courier New" w:hint="default"/>
      </w:rPr>
    </w:lvl>
    <w:lvl w:ilvl="2" w:tplc="835E2834" w:tentative="1">
      <w:start w:val="1"/>
      <w:numFmt w:val="bullet"/>
      <w:lvlText w:val=""/>
      <w:lvlJc w:val="left"/>
      <w:pPr>
        <w:ind w:left="2115" w:hanging="360"/>
      </w:pPr>
      <w:rPr>
        <w:rFonts w:ascii="Wingdings" w:hAnsi="Wingdings" w:hint="default"/>
      </w:rPr>
    </w:lvl>
    <w:lvl w:ilvl="3" w:tplc="97C86B38" w:tentative="1">
      <w:start w:val="1"/>
      <w:numFmt w:val="bullet"/>
      <w:lvlText w:val=""/>
      <w:lvlJc w:val="left"/>
      <w:pPr>
        <w:ind w:left="2835" w:hanging="360"/>
      </w:pPr>
      <w:rPr>
        <w:rFonts w:ascii="Symbol" w:hAnsi="Symbol" w:hint="default"/>
      </w:rPr>
    </w:lvl>
    <w:lvl w:ilvl="4" w:tplc="BB822386" w:tentative="1">
      <w:start w:val="1"/>
      <w:numFmt w:val="bullet"/>
      <w:lvlText w:val="o"/>
      <w:lvlJc w:val="left"/>
      <w:pPr>
        <w:ind w:left="3555" w:hanging="360"/>
      </w:pPr>
      <w:rPr>
        <w:rFonts w:ascii="Courier New" w:hAnsi="Courier New" w:cs="Courier New" w:hint="default"/>
      </w:rPr>
    </w:lvl>
    <w:lvl w:ilvl="5" w:tplc="0CEAE428" w:tentative="1">
      <w:start w:val="1"/>
      <w:numFmt w:val="bullet"/>
      <w:lvlText w:val=""/>
      <w:lvlJc w:val="left"/>
      <w:pPr>
        <w:ind w:left="4275" w:hanging="360"/>
      </w:pPr>
      <w:rPr>
        <w:rFonts w:ascii="Wingdings" w:hAnsi="Wingdings" w:hint="default"/>
      </w:rPr>
    </w:lvl>
    <w:lvl w:ilvl="6" w:tplc="970875AE" w:tentative="1">
      <w:start w:val="1"/>
      <w:numFmt w:val="bullet"/>
      <w:lvlText w:val=""/>
      <w:lvlJc w:val="left"/>
      <w:pPr>
        <w:ind w:left="4995" w:hanging="360"/>
      </w:pPr>
      <w:rPr>
        <w:rFonts w:ascii="Symbol" w:hAnsi="Symbol" w:hint="default"/>
      </w:rPr>
    </w:lvl>
    <w:lvl w:ilvl="7" w:tplc="0614A7A6" w:tentative="1">
      <w:start w:val="1"/>
      <w:numFmt w:val="bullet"/>
      <w:lvlText w:val="o"/>
      <w:lvlJc w:val="left"/>
      <w:pPr>
        <w:ind w:left="5715" w:hanging="360"/>
      </w:pPr>
      <w:rPr>
        <w:rFonts w:ascii="Courier New" w:hAnsi="Courier New" w:cs="Courier New" w:hint="default"/>
      </w:rPr>
    </w:lvl>
    <w:lvl w:ilvl="8" w:tplc="2806BF8A" w:tentative="1">
      <w:start w:val="1"/>
      <w:numFmt w:val="bullet"/>
      <w:lvlText w:val=""/>
      <w:lvlJc w:val="left"/>
      <w:pPr>
        <w:ind w:left="6435" w:hanging="360"/>
      </w:pPr>
      <w:rPr>
        <w:rFonts w:ascii="Wingdings" w:hAnsi="Wingdings" w:hint="default"/>
      </w:rPr>
    </w:lvl>
  </w:abstractNum>
  <w:abstractNum w:abstractNumId="15" w15:restartNumberingAfterBreak="0">
    <w:nsid w:val="2DEE2E32"/>
    <w:multiLevelType w:val="hybridMultilevel"/>
    <w:tmpl w:val="FDBC9F9A"/>
    <w:lvl w:ilvl="0" w:tplc="8626F73A">
      <w:start w:val="1"/>
      <w:numFmt w:val="bullet"/>
      <w:lvlText w:val="o"/>
      <w:lvlJc w:val="left"/>
      <w:pPr>
        <w:ind w:left="360" w:hanging="360"/>
      </w:pPr>
      <w:rPr>
        <w:rFonts w:ascii="Courier New" w:hAnsi="Courier New" w:cs="Courier New" w:hint="default"/>
      </w:rPr>
    </w:lvl>
    <w:lvl w:ilvl="1" w:tplc="122A3152" w:tentative="1">
      <w:start w:val="1"/>
      <w:numFmt w:val="bullet"/>
      <w:lvlText w:val="o"/>
      <w:lvlJc w:val="left"/>
      <w:pPr>
        <w:ind w:left="1080" w:hanging="360"/>
      </w:pPr>
      <w:rPr>
        <w:rFonts w:ascii="Courier New" w:hAnsi="Courier New" w:cs="Courier New" w:hint="default"/>
      </w:rPr>
    </w:lvl>
    <w:lvl w:ilvl="2" w:tplc="8F58B978" w:tentative="1">
      <w:start w:val="1"/>
      <w:numFmt w:val="bullet"/>
      <w:lvlText w:val=""/>
      <w:lvlJc w:val="left"/>
      <w:pPr>
        <w:ind w:left="1800" w:hanging="360"/>
      </w:pPr>
      <w:rPr>
        <w:rFonts w:ascii="Wingdings" w:hAnsi="Wingdings" w:hint="default"/>
      </w:rPr>
    </w:lvl>
    <w:lvl w:ilvl="3" w:tplc="DA00D850" w:tentative="1">
      <w:start w:val="1"/>
      <w:numFmt w:val="bullet"/>
      <w:lvlText w:val=""/>
      <w:lvlJc w:val="left"/>
      <w:pPr>
        <w:ind w:left="2520" w:hanging="360"/>
      </w:pPr>
      <w:rPr>
        <w:rFonts w:ascii="Symbol" w:hAnsi="Symbol" w:hint="default"/>
      </w:rPr>
    </w:lvl>
    <w:lvl w:ilvl="4" w:tplc="0AF6C7AE" w:tentative="1">
      <w:start w:val="1"/>
      <w:numFmt w:val="bullet"/>
      <w:lvlText w:val="o"/>
      <w:lvlJc w:val="left"/>
      <w:pPr>
        <w:ind w:left="3240" w:hanging="360"/>
      </w:pPr>
      <w:rPr>
        <w:rFonts w:ascii="Courier New" w:hAnsi="Courier New" w:cs="Courier New" w:hint="default"/>
      </w:rPr>
    </w:lvl>
    <w:lvl w:ilvl="5" w:tplc="D198458C" w:tentative="1">
      <w:start w:val="1"/>
      <w:numFmt w:val="bullet"/>
      <w:lvlText w:val=""/>
      <w:lvlJc w:val="left"/>
      <w:pPr>
        <w:ind w:left="3960" w:hanging="360"/>
      </w:pPr>
      <w:rPr>
        <w:rFonts w:ascii="Wingdings" w:hAnsi="Wingdings" w:hint="default"/>
      </w:rPr>
    </w:lvl>
    <w:lvl w:ilvl="6" w:tplc="79D6828A" w:tentative="1">
      <w:start w:val="1"/>
      <w:numFmt w:val="bullet"/>
      <w:lvlText w:val=""/>
      <w:lvlJc w:val="left"/>
      <w:pPr>
        <w:ind w:left="4680" w:hanging="360"/>
      </w:pPr>
      <w:rPr>
        <w:rFonts w:ascii="Symbol" w:hAnsi="Symbol" w:hint="default"/>
      </w:rPr>
    </w:lvl>
    <w:lvl w:ilvl="7" w:tplc="85E8B8CE" w:tentative="1">
      <w:start w:val="1"/>
      <w:numFmt w:val="bullet"/>
      <w:lvlText w:val="o"/>
      <w:lvlJc w:val="left"/>
      <w:pPr>
        <w:ind w:left="5400" w:hanging="360"/>
      </w:pPr>
      <w:rPr>
        <w:rFonts w:ascii="Courier New" w:hAnsi="Courier New" w:cs="Courier New" w:hint="default"/>
      </w:rPr>
    </w:lvl>
    <w:lvl w:ilvl="8" w:tplc="654220AC" w:tentative="1">
      <w:start w:val="1"/>
      <w:numFmt w:val="bullet"/>
      <w:lvlText w:val=""/>
      <w:lvlJc w:val="left"/>
      <w:pPr>
        <w:ind w:left="6120" w:hanging="360"/>
      </w:pPr>
      <w:rPr>
        <w:rFonts w:ascii="Wingdings" w:hAnsi="Wingdings" w:hint="default"/>
      </w:rPr>
    </w:lvl>
  </w:abstractNum>
  <w:abstractNum w:abstractNumId="16" w15:restartNumberingAfterBreak="0">
    <w:nsid w:val="309B63D5"/>
    <w:multiLevelType w:val="hybridMultilevel"/>
    <w:tmpl w:val="6D42E6DA"/>
    <w:lvl w:ilvl="0" w:tplc="FC6EC4CC">
      <w:start w:val="1"/>
      <w:numFmt w:val="bullet"/>
      <w:lvlText w:val=""/>
      <w:lvlJc w:val="left"/>
      <w:pPr>
        <w:ind w:left="720" w:hanging="360"/>
      </w:pPr>
      <w:rPr>
        <w:rFonts w:ascii="Symbol" w:hAnsi="Symbol" w:hint="default"/>
      </w:rPr>
    </w:lvl>
    <w:lvl w:ilvl="1" w:tplc="64C42C22" w:tentative="1">
      <w:start w:val="1"/>
      <w:numFmt w:val="bullet"/>
      <w:lvlText w:val="o"/>
      <w:lvlJc w:val="left"/>
      <w:pPr>
        <w:ind w:left="1440" w:hanging="360"/>
      </w:pPr>
      <w:rPr>
        <w:rFonts w:ascii="Courier New" w:hAnsi="Courier New" w:cs="Courier New" w:hint="default"/>
      </w:rPr>
    </w:lvl>
    <w:lvl w:ilvl="2" w:tplc="9FECAF26" w:tentative="1">
      <w:start w:val="1"/>
      <w:numFmt w:val="bullet"/>
      <w:lvlText w:val=""/>
      <w:lvlJc w:val="left"/>
      <w:pPr>
        <w:ind w:left="2160" w:hanging="360"/>
      </w:pPr>
      <w:rPr>
        <w:rFonts w:ascii="Wingdings" w:hAnsi="Wingdings" w:hint="default"/>
      </w:rPr>
    </w:lvl>
    <w:lvl w:ilvl="3" w:tplc="C6A681AC" w:tentative="1">
      <w:start w:val="1"/>
      <w:numFmt w:val="bullet"/>
      <w:lvlText w:val=""/>
      <w:lvlJc w:val="left"/>
      <w:pPr>
        <w:ind w:left="2880" w:hanging="360"/>
      </w:pPr>
      <w:rPr>
        <w:rFonts w:ascii="Symbol" w:hAnsi="Symbol" w:hint="default"/>
      </w:rPr>
    </w:lvl>
    <w:lvl w:ilvl="4" w:tplc="14AECAA6" w:tentative="1">
      <w:start w:val="1"/>
      <w:numFmt w:val="bullet"/>
      <w:lvlText w:val="o"/>
      <w:lvlJc w:val="left"/>
      <w:pPr>
        <w:ind w:left="3600" w:hanging="360"/>
      </w:pPr>
      <w:rPr>
        <w:rFonts w:ascii="Courier New" w:hAnsi="Courier New" w:cs="Courier New" w:hint="default"/>
      </w:rPr>
    </w:lvl>
    <w:lvl w:ilvl="5" w:tplc="C94CE222" w:tentative="1">
      <w:start w:val="1"/>
      <w:numFmt w:val="bullet"/>
      <w:lvlText w:val=""/>
      <w:lvlJc w:val="left"/>
      <w:pPr>
        <w:ind w:left="4320" w:hanging="360"/>
      </w:pPr>
      <w:rPr>
        <w:rFonts w:ascii="Wingdings" w:hAnsi="Wingdings" w:hint="default"/>
      </w:rPr>
    </w:lvl>
    <w:lvl w:ilvl="6" w:tplc="BFF47114" w:tentative="1">
      <w:start w:val="1"/>
      <w:numFmt w:val="bullet"/>
      <w:lvlText w:val=""/>
      <w:lvlJc w:val="left"/>
      <w:pPr>
        <w:ind w:left="5040" w:hanging="360"/>
      </w:pPr>
      <w:rPr>
        <w:rFonts w:ascii="Symbol" w:hAnsi="Symbol" w:hint="default"/>
      </w:rPr>
    </w:lvl>
    <w:lvl w:ilvl="7" w:tplc="713A2D5C" w:tentative="1">
      <w:start w:val="1"/>
      <w:numFmt w:val="bullet"/>
      <w:lvlText w:val="o"/>
      <w:lvlJc w:val="left"/>
      <w:pPr>
        <w:ind w:left="5760" w:hanging="360"/>
      </w:pPr>
      <w:rPr>
        <w:rFonts w:ascii="Courier New" w:hAnsi="Courier New" w:cs="Courier New" w:hint="default"/>
      </w:rPr>
    </w:lvl>
    <w:lvl w:ilvl="8" w:tplc="8CCCFC84" w:tentative="1">
      <w:start w:val="1"/>
      <w:numFmt w:val="bullet"/>
      <w:lvlText w:val=""/>
      <w:lvlJc w:val="left"/>
      <w:pPr>
        <w:ind w:left="6480" w:hanging="360"/>
      </w:pPr>
      <w:rPr>
        <w:rFonts w:ascii="Wingdings" w:hAnsi="Wingdings" w:hint="default"/>
      </w:rPr>
    </w:lvl>
  </w:abstractNum>
  <w:abstractNum w:abstractNumId="17" w15:restartNumberingAfterBreak="0">
    <w:nsid w:val="3A1B5CE3"/>
    <w:multiLevelType w:val="hybridMultilevel"/>
    <w:tmpl w:val="72F48C0C"/>
    <w:lvl w:ilvl="0" w:tplc="F22AF9F2">
      <w:start w:val="1"/>
      <w:numFmt w:val="bullet"/>
      <w:lvlText w:val=""/>
      <w:lvlJc w:val="left"/>
      <w:pPr>
        <w:ind w:left="720" w:hanging="360"/>
      </w:pPr>
      <w:rPr>
        <w:rFonts w:ascii="Symbol" w:hAnsi="Symbol" w:hint="default"/>
      </w:rPr>
    </w:lvl>
    <w:lvl w:ilvl="1" w:tplc="4DD69DFE" w:tentative="1">
      <w:start w:val="1"/>
      <w:numFmt w:val="bullet"/>
      <w:lvlText w:val="o"/>
      <w:lvlJc w:val="left"/>
      <w:pPr>
        <w:ind w:left="1440" w:hanging="360"/>
      </w:pPr>
      <w:rPr>
        <w:rFonts w:ascii="Courier New" w:hAnsi="Courier New" w:cs="Courier New" w:hint="default"/>
      </w:rPr>
    </w:lvl>
    <w:lvl w:ilvl="2" w:tplc="A4B8B53A" w:tentative="1">
      <w:start w:val="1"/>
      <w:numFmt w:val="bullet"/>
      <w:lvlText w:val=""/>
      <w:lvlJc w:val="left"/>
      <w:pPr>
        <w:ind w:left="2160" w:hanging="360"/>
      </w:pPr>
      <w:rPr>
        <w:rFonts w:ascii="Wingdings" w:hAnsi="Wingdings" w:hint="default"/>
      </w:rPr>
    </w:lvl>
    <w:lvl w:ilvl="3" w:tplc="F34667F2" w:tentative="1">
      <w:start w:val="1"/>
      <w:numFmt w:val="bullet"/>
      <w:lvlText w:val=""/>
      <w:lvlJc w:val="left"/>
      <w:pPr>
        <w:ind w:left="2880" w:hanging="360"/>
      </w:pPr>
      <w:rPr>
        <w:rFonts w:ascii="Symbol" w:hAnsi="Symbol" w:hint="default"/>
      </w:rPr>
    </w:lvl>
    <w:lvl w:ilvl="4" w:tplc="344EDEC4" w:tentative="1">
      <w:start w:val="1"/>
      <w:numFmt w:val="bullet"/>
      <w:lvlText w:val="o"/>
      <w:lvlJc w:val="left"/>
      <w:pPr>
        <w:ind w:left="3600" w:hanging="360"/>
      </w:pPr>
      <w:rPr>
        <w:rFonts w:ascii="Courier New" w:hAnsi="Courier New" w:cs="Courier New" w:hint="default"/>
      </w:rPr>
    </w:lvl>
    <w:lvl w:ilvl="5" w:tplc="B09A8B50" w:tentative="1">
      <w:start w:val="1"/>
      <w:numFmt w:val="bullet"/>
      <w:lvlText w:val=""/>
      <w:lvlJc w:val="left"/>
      <w:pPr>
        <w:ind w:left="4320" w:hanging="360"/>
      </w:pPr>
      <w:rPr>
        <w:rFonts w:ascii="Wingdings" w:hAnsi="Wingdings" w:hint="default"/>
      </w:rPr>
    </w:lvl>
    <w:lvl w:ilvl="6" w:tplc="FA5EB2B6" w:tentative="1">
      <w:start w:val="1"/>
      <w:numFmt w:val="bullet"/>
      <w:lvlText w:val=""/>
      <w:lvlJc w:val="left"/>
      <w:pPr>
        <w:ind w:left="5040" w:hanging="360"/>
      </w:pPr>
      <w:rPr>
        <w:rFonts w:ascii="Symbol" w:hAnsi="Symbol" w:hint="default"/>
      </w:rPr>
    </w:lvl>
    <w:lvl w:ilvl="7" w:tplc="72E2E1E4" w:tentative="1">
      <w:start w:val="1"/>
      <w:numFmt w:val="bullet"/>
      <w:lvlText w:val="o"/>
      <w:lvlJc w:val="left"/>
      <w:pPr>
        <w:ind w:left="5760" w:hanging="360"/>
      </w:pPr>
      <w:rPr>
        <w:rFonts w:ascii="Courier New" w:hAnsi="Courier New" w:cs="Courier New" w:hint="default"/>
      </w:rPr>
    </w:lvl>
    <w:lvl w:ilvl="8" w:tplc="78523E92" w:tentative="1">
      <w:start w:val="1"/>
      <w:numFmt w:val="bullet"/>
      <w:lvlText w:val=""/>
      <w:lvlJc w:val="left"/>
      <w:pPr>
        <w:ind w:left="6480" w:hanging="360"/>
      </w:pPr>
      <w:rPr>
        <w:rFonts w:ascii="Wingdings" w:hAnsi="Wingdings" w:hint="default"/>
      </w:rPr>
    </w:lvl>
  </w:abstractNum>
  <w:abstractNum w:abstractNumId="18" w15:restartNumberingAfterBreak="0">
    <w:nsid w:val="3BCF2CAE"/>
    <w:multiLevelType w:val="multilevel"/>
    <w:tmpl w:val="8618BDF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9" w15:restartNumberingAfterBreak="0">
    <w:nsid w:val="41AD3CD3"/>
    <w:multiLevelType w:val="multilevel"/>
    <w:tmpl w:val="4BD8F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53D7B14"/>
    <w:multiLevelType w:val="hybridMultilevel"/>
    <w:tmpl w:val="E4542338"/>
    <w:lvl w:ilvl="0" w:tplc="CD282494">
      <w:start w:val="1"/>
      <w:numFmt w:val="bullet"/>
      <w:lvlText w:val=""/>
      <w:lvlJc w:val="left"/>
      <w:pPr>
        <w:ind w:left="833" w:hanging="360"/>
      </w:pPr>
      <w:rPr>
        <w:rFonts w:ascii="Wingdings" w:hAnsi="Wingdings" w:hint="default"/>
      </w:rPr>
    </w:lvl>
    <w:lvl w:ilvl="1" w:tplc="899CA380" w:tentative="1">
      <w:start w:val="1"/>
      <w:numFmt w:val="bullet"/>
      <w:lvlText w:val="o"/>
      <w:lvlJc w:val="left"/>
      <w:pPr>
        <w:ind w:left="1553" w:hanging="360"/>
      </w:pPr>
      <w:rPr>
        <w:rFonts w:ascii="Courier New" w:hAnsi="Courier New" w:cs="Courier New" w:hint="default"/>
      </w:rPr>
    </w:lvl>
    <w:lvl w:ilvl="2" w:tplc="DFCAEEF0" w:tentative="1">
      <w:start w:val="1"/>
      <w:numFmt w:val="bullet"/>
      <w:lvlText w:val=""/>
      <w:lvlJc w:val="left"/>
      <w:pPr>
        <w:ind w:left="2273" w:hanging="360"/>
      </w:pPr>
      <w:rPr>
        <w:rFonts w:ascii="Wingdings" w:hAnsi="Wingdings" w:hint="default"/>
      </w:rPr>
    </w:lvl>
    <w:lvl w:ilvl="3" w:tplc="EDC66B1C" w:tentative="1">
      <w:start w:val="1"/>
      <w:numFmt w:val="bullet"/>
      <w:lvlText w:val=""/>
      <w:lvlJc w:val="left"/>
      <w:pPr>
        <w:ind w:left="2993" w:hanging="360"/>
      </w:pPr>
      <w:rPr>
        <w:rFonts w:ascii="Symbol" w:hAnsi="Symbol" w:hint="default"/>
      </w:rPr>
    </w:lvl>
    <w:lvl w:ilvl="4" w:tplc="69FC7AF8" w:tentative="1">
      <w:start w:val="1"/>
      <w:numFmt w:val="bullet"/>
      <w:lvlText w:val="o"/>
      <w:lvlJc w:val="left"/>
      <w:pPr>
        <w:ind w:left="3713" w:hanging="360"/>
      </w:pPr>
      <w:rPr>
        <w:rFonts w:ascii="Courier New" w:hAnsi="Courier New" w:cs="Courier New" w:hint="default"/>
      </w:rPr>
    </w:lvl>
    <w:lvl w:ilvl="5" w:tplc="FA36952C" w:tentative="1">
      <w:start w:val="1"/>
      <w:numFmt w:val="bullet"/>
      <w:lvlText w:val=""/>
      <w:lvlJc w:val="left"/>
      <w:pPr>
        <w:ind w:left="4433" w:hanging="360"/>
      </w:pPr>
      <w:rPr>
        <w:rFonts w:ascii="Wingdings" w:hAnsi="Wingdings" w:hint="default"/>
      </w:rPr>
    </w:lvl>
    <w:lvl w:ilvl="6" w:tplc="61D6C1AA" w:tentative="1">
      <w:start w:val="1"/>
      <w:numFmt w:val="bullet"/>
      <w:lvlText w:val=""/>
      <w:lvlJc w:val="left"/>
      <w:pPr>
        <w:ind w:left="5153" w:hanging="360"/>
      </w:pPr>
      <w:rPr>
        <w:rFonts w:ascii="Symbol" w:hAnsi="Symbol" w:hint="default"/>
      </w:rPr>
    </w:lvl>
    <w:lvl w:ilvl="7" w:tplc="328A3A7E" w:tentative="1">
      <w:start w:val="1"/>
      <w:numFmt w:val="bullet"/>
      <w:lvlText w:val="o"/>
      <w:lvlJc w:val="left"/>
      <w:pPr>
        <w:ind w:left="5873" w:hanging="360"/>
      </w:pPr>
      <w:rPr>
        <w:rFonts w:ascii="Courier New" w:hAnsi="Courier New" w:cs="Courier New" w:hint="default"/>
      </w:rPr>
    </w:lvl>
    <w:lvl w:ilvl="8" w:tplc="79843A9C" w:tentative="1">
      <w:start w:val="1"/>
      <w:numFmt w:val="bullet"/>
      <w:lvlText w:val=""/>
      <w:lvlJc w:val="left"/>
      <w:pPr>
        <w:ind w:left="6593" w:hanging="360"/>
      </w:pPr>
      <w:rPr>
        <w:rFonts w:ascii="Wingdings" w:hAnsi="Wingdings" w:hint="default"/>
      </w:rPr>
    </w:lvl>
  </w:abstractNum>
  <w:abstractNum w:abstractNumId="21" w15:restartNumberingAfterBreak="0">
    <w:nsid w:val="545B7FC3"/>
    <w:multiLevelType w:val="multilevel"/>
    <w:tmpl w:val="8514B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9D92D5E"/>
    <w:multiLevelType w:val="multilevel"/>
    <w:tmpl w:val="71729BD2"/>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3" w15:restartNumberingAfterBreak="0">
    <w:nsid w:val="5C892F0C"/>
    <w:multiLevelType w:val="multilevel"/>
    <w:tmpl w:val="2A4E4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D961CA1"/>
    <w:multiLevelType w:val="hybridMultilevel"/>
    <w:tmpl w:val="094ABB02"/>
    <w:lvl w:ilvl="0" w:tplc="DC32FD02">
      <w:start w:val="1"/>
      <w:numFmt w:val="bullet"/>
      <w:lvlText w:val="o"/>
      <w:lvlJc w:val="left"/>
      <w:pPr>
        <w:ind w:left="772" w:hanging="360"/>
      </w:pPr>
      <w:rPr>
        <w:rFonts w:ascii="Courier New" w:hAnsi="Courier New" w:cs="Courier New" w:hint="default"/>
      </w:rPr>
    </w:lvl>
    <w:lvl w:ilvl="1" w:tplc="CC00B4A4" w:tentative="1">
      <w:start w:val="1"/>
      <w:numFmt w:val="bullet"/>
      <w:lvlText w:val="o"/>
      <w:lvlJc w:val="left"/>
      <w:pPr>
        <w:ind w:left="1492" w:hanging="360"/>
      </w:pPr>
      <w:rPr>
        <w:rFonts w:ascii="Courier New" w:hAnsi="Courier New" w:cs="Courier New" w:hint="default"/>
      </w:rPr>
    </w:lvl>
    <w:lvl w:ilvl="2" w:tplc="98A0A014" w:tentative="1">
      <w:start w:val="1"/>
      <w:numFmt w:val="bullet"/>
      <w:lvlText w:val=""/>
      <w:lvlJc w:val="left"/>
      <w:pPr>
        <w:ind w:left="2212" w:hanging="360"/>
      </w:pPr>
      <w:rPr>
        <w:rFonts w:ascii="Wingdings" w:hAnsi="Wingdings" w:hint="default"/>
      </w:rPr>
    </w:lvl>
    <w:lvl w:ilvl="3" w:tplc="BB820D9E" w:tentative="1">
      <w:start w:val="1"/>
      <w:numFmt w:val="bullet"/>
      <w:lvlText w:val=""/>
      <w:lvlJc w:val="left"/>
      <w:pPr>
        <w:ind w:left="2932" w:hanging="360"/>
      </w:pPr>
      <w:rPr>
        <w:rFonts w:ascii="Symbol" w:hAnsi="Symbol" w:hint="default"/>
      </w:rPr>
    </w:lvl>
    <w:lvl w:ilvl="4" w:tplc="B89E0AA8" w:tentative="1">
      <w:start w:val="1"/>
      <w:numFmt w:val="bullet"/>
      <w:lvlText w:val="o"/>
      <w:lvlJc w:val="left"/>
      <w:pPr>
        <w:ind w:left="3652" w:hanging="360"/>
      </w:pPr>
      <w:rPr>
        <w:rFonts w:ascii="Courier New" w:hAnsi="Courier New" w:cs="Courier New" w:hint="default"/>
      </w:rPr>
    </w:lvl>
    <w:lvl w:ilvl="5" w:tplc="332A3200" w:tentative="1">
      <w:start w:val="1"/>
      <w:numFmt w:val="bullet"/>
      <w:lvlText w:val=""/>
      <w:lvlJc w:val="left"/>
      <w:pPr>
        <w:ind w:left="4372" w:hanging="360"/>
      </w:pPr>
      <w:rPr>
        <w:rFonts w:ascii="Wingdings" w:hAnsi="Wingdings" w:hint="default"/>
      </w:rPr>
    </w:lvl>
    <w:lvl w:ilvl="6" w:tplc="857086DC" w:tentative="1">
      <w:start w:val="1"/>
      <w:numFmt w:val="bullet"/>
      <w:lvlText w:val=""/>
      <w:lvlJc w:val="left"/>
      <w:pPr>
        <w:ind w:left="5092" w:hanging="360"/>
      </w:pPr>
      <w:rPr>
        <w:rFonts w:ascii="Symbol" w:hAnsi="Symbol" w:hint="default"/>
      </w:rPr>
    </w:lvl>
    <w:lvl w:ilvl="7" w:tplc="263C33F2" w:tentative="1">
      <w:start w:val="1"/>
      <w:numFmt w:val="bullet"/>
      <w:lvlText w:val="o"/>
      <w:lvlJc w:val="left"/>
      <w:pPr>
        <w:ind w:left="5812" w:hanging="360"/>
      </w:pPr>
      <w:rPr>
        <w:rFonts w:ascii="Courier New" w:hAnsi="Courier New" w:cs="Courier New" w:hint="default"/>
      </w:rPr>
    </w:lvl>
    <w:lvl w:ilvl="8" w:tplc="57E44378" w:tentative="1">
      <w:start w:val="1"/>
      <w:numFmt w:val="bullet"/>
      <w:lvlText w:val=""/>
      <w:lvlJc w:val="left"/>
      <w:pPr>
        <w:ind w:left="6532" w:hanging="360"/>
      </w:pPr>
      <w:rPr>
        <w:rFonts w:ascii="Wingdings" w:hAnsi="Wingdings" w:hint="default"/>
      </w:rPr>
    </w:lvl>
  </w:abstractNum>
  <w:abstractNum w:abstractNumId="25" w15:restartNumberingAfterBreak="0">
    <w:nsid w:val="656A56BA"/>
    <w:multiLevelType w:val="multilevel"/>
    <w:tmpl w:val="A5FE8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7C83297"/>
    <w:multiLevelType w:val="multilevel"/>
    <w:tmpl w:val="FC76E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9FD6468"/>
    <w:multiLevelType w:val="hybridMultilevel"/>
    <w:tmpl w:val="5A0A94D4"/>
    <w:lvl w:ilvl="0" w:tplc="A1D4CB2A">
      <w:start w:val="1"/>
      <w:numFmt w:val="bullet"/>
      <w:lvlText w:val=""/>
      <w:lvlJc w:val="left"/>
      <w:pPr>
        <w:ind w:left="720" w:hanging="360"/>
      </w:pPr>
      <w:rPr>
        <w:rFonts w:ascii="Symbol" w:hAnsi="Symbol" w:hint="default"/>
      </w:rPr>
    </w:lvl>
    <w:lvl w:ilvl="1" w:tplc="924032AC" w:tentative="1">
      <w:start w:val="1"/>
      <w:numFmt w:val="bullet"/>
      <w:lvlText w:val="o"/>
      <w:lvlJc w:val="left"/>
      <w:pPr>
        <w:ind w:left="1440" w:hanging="360"/>
      </w:pPr>
      <w:rPr>
        <w:rFonts w:ascii="Courier New" w:hAnsi="Courier New" w:cs="Courier New" w:hint="default"/>
      </w:rPr>
    </w:lvl>
    <w:lvl w:ilvl="2" w:tplc="772EAD4E" w:tentative="1">
      <w:start w:val="1"/>
      <w:numFmt w:val="bullet"/>
      <w:lvlText w:val=""/>
      <w:lvlJc w:val="left"/>
      <w:pPr>
        <w:ind w:left="2160" w:hanging="360"/>
      </w:pPr>
      <w:rPr>
        <w:rFonts w:ascii="Wingdings" w:hAnsi="Wingdings" w:hint="default"/>
      </w:rPr>
    </w:lvl>
    <w:lvl w:ilvl="3" w:tplc="2AFC8A0C" w:tentative="1">
      <w:start w:val="1"/>
      <w:numFmt w:val="bullet"/>
      <w:lvlText w:val=""/>
      <w:lvlJc w:val="left"/>
      <w:pPr>
        <w:ind w:left="2880" w:hanging="360"/>
      </w:pPr>
      <w:rPr>
        <w:rFonts w:ascii="Symbol" w:hAnsi="Symbol" w:hint="default"/>
      </w:rPr>
    </w:lvl>
    <w:lvl w:ilvl="4" w:tplc="5810E774" w:tentative="1">
      <w:start w:val="1"/>
      <w:numFmt w:val="bullet"/>
      <w:lvlText w:val="o"/>
      <w:lvlJc w:val="left"/>
      <w:pPr>
        <w:ind w:left="3600" w:hanging="360"/>
      </w:pPr>
      <w:rPr>
        <w:rFonts w:ascii="Courier New" w:hAnsi="Courier New" w:cs="Courier New" w:hint="default"/>
      </w:rPr>
    </w:lvl>
    <w:lvl w:ilvl="5" w:tplc="DC30B6CE" w:tentative="1">
      <w:start w:val="1"/>
      <w:numFmt w:val="bullet"/>
      <w:lvlText w:val=""/>
      <w:lvlJc w:val="left"/>
      <w:pPr>
        <w:ind w:left="4320" w:hanging="360"/>
      </w:pPr>
      <w:rPr>
        <w:rFonts w:ascii="Wingdings" w:hAnsi="Wingdings" w:hint="default"/>
      </w:rPr>
    </w:lvl>
    <w:lvl w:ilvl="6" w:tplc="9684E5A6" w:tentative="1">
      <w:start w:val="1"/>
      <w:numFmt w:val="bullet"/>
      <w:lvlText w:val=""/>
      <w:lvlJc w:val="left"/>
      <w:pPr>
        <w:ind w:left="5040" w:hanging="360"/>
      </w:pPr>
      <w:rPr>
        <w:rFonts w:ascii="Symbol" w:hAnsi="Symbol" w:hint="default"/>
      </w:rPr>
    </w:lvl>
    <w:lvl w:ilvl="7" w:tplc="C9E638E0" w:tentative="1">
      <w:start w:val="1"/>
      <w:numFmt w:val="bullet"/>
      <w:lvlText w:val="o"/>
      <w:lvlJc w:val="left"/>
      <w:pPr>
        <w:ind w:left="5760" w:hanging="360"/>
      </w:pPr>
      <w:rPr>
        <w:rFonts w:ascii="Courier New" w:hAnsi="Courier New" w:cs="Courier New" w:hint="default"/>
      </w:rPr>
    </w:lvl>
    <w:lvl w:ilvl="8" w:tplc="6F928D8C" w:tentative="1">
      <w:start w:val="1"/>
      <w:numFmt w:val="bullet"/>
      <w:lvlText w:val=""/>
      <w:lvlJc w:val="left"/>
      <w:pPr>
        <w:ind w:left="6480" w:hanging="360"/>
      </w:pPr>
      <w:rPr>
        <w:rFonts w:ascii="Wingdings" w:hAnsi="Wingdings" w:hint="default"/>
      </w:rPr>
    </w:lvl>
  </w:abstractNum>
  <w:abstractNum w:abstractNumId="28" w15:restartNumberingAfterBreak="0">
    <w:nsid w:val="6C333892"/>
    <w:multiLevelType w:val="multilevel"/>
    <w:tmpl w:val="0930C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C442B4C"/>
    <w:multiLevelType w:val="hybridMultilevel"/>
    <w:tmpl w:val="7B74879A"/>
    <w:lvl w:ilvl="0" w:tplc="96282306">
      <w:start w:val="1"/>
      <w:numFmt w:val="bullet"/>
      <w:lvlText w:val=""/>
      <w:lvlJc w:val="left"/>
      <w:pPr>
        <w:ind w:left="720" w:hanging="360"/>
      </w:pPr>
      <w:rPr>
        <w:rFonts w:ascii="Symbol" w:hAnsi="Symbol" w:hint="default"/>
      </w:rPr>
    </w:lvl>
    <w:lvl w:ilvl="1" w:tplc="E160BF9E" w:tentative="1">
      <w:start w:val="1"/>
      <w:numFmt w:val="bullet"/>
      <w:lvlText w:val="o"/>
      <w:lvlJc w:val="left"/>
      <w:pPr>
        <w:ind w:left="1440" w:hanging="360"/>
      </w:pPr>
      <w:rPr>
        <w:rFonts w:ascii="Courier New" w:hAnsi="Courier New" w:cs="Courier New" w:hint="default"/>
      </w:rPr>
    </w:lvl>
    <w:lvl w:ilvl="2" w:tplc="B31CD006" w:tentative="1">
      <w:start w:val="1"/>
      <w:numFmt w:val="bullet"/>
      <w:lvlText w:val=""/>
      <w:lvlJc w:val="left"/>
      <w:pPr>
        <w:ind w:left="2160" w:hanging="360"/>
      </w:pPr>
      <w:rPr>
        <w:rFonts w:ascii="Wingdings" w:hAnsi="Wingdings" w:hint="default"/>
      </w:rPr>
    </w:lvl>
    <w:lvl w:ilvl="3" w:tplc="0478A7D8" w:tentative="1">
      <w:start w:val="1"/>
      <w:numFmt w:val="bullet"/>
      <w:lvlText w:val=""/>
      <w:lvlJc w:val="left"/>
      <w:pPr>
        <w:ind w:left="2880" w:hanging="360"/>
      </w:pPr>
      <w:rPr>
        <w:rFonts w:ascii="Symbol" w:hAnsi="Symbol" w:hint="default"/>
      </w:rPr>
    </w:lvl>
    <w:lvl w:ilvl="4" w:tplc="7B5CD46C" w:tentative="1">
      <w:start w:val="1"/>
      <w:numFmt w:val="bullet"/>
      <w:lvlText w:val="o"/>
      <w:lvlJc w:val="left"/>
      <w:pPr>
        <w:ind w:left="3600" w:hanging="360"/>
      </w:pPr>
      <w:rPr>
        <w:rFonts w:ascii="Courier New" w:hAnsi="Courier New" w:cs="Courier New" w:hint="default"/>
      </w:rPr>
    </w:lvl>
    <w:lvl w:ilvl="5" w:tplc="F4065514" w:tentative="1">
      <w:start w:val="1"/>
      <w:numFmt w:val="bullet"/>
      <w:lvlText w:val=""/>
      <w:lvlJc w:val="left"/>
      <w:pPr>
        <w:ind w:left="4320" w:hanging="360"/>
      </w:pPr>
      <w:rPr>
        <w:rFonts w:ascii="Wingdings" w:hAnsi="Wingdings" w:hint="default"/>
      </w:rPr>
    </w:lvl>
    <w:lvl w:ilvl="6" w:tplc="77EC2420" w:tentative="1">
      <w:start w:val="1"/>
      <w:numFmt w:val="bullet"/>
      <w:lvlText w:val=""/>
      <w:lvlJc w:val="left"/>
      <w:pPr>
        <w:ind w:left="5040" w:hanging="360"/>
      </w:pPr>
      <w:rPr>
        <w:rFonts w:ascii="Symbol" w:hAnsi="Symbol" w:hint="default"/>
      </w:rPr>
    </w:lvl>
    <w:lvl w:ilvl="7" w:tplc="4AB69FD0" w:tentative="1">
      <w:start w:val="1"/>
      <w:numFmt w:val="bullet"/>
      <w:lvlText w:val="o"/>
      <w:lvlJc w:val="left"/>
      <w:pPr>
        <w:ind w:left="5760" w:hanging="360"/>
      </w:pPr>
      <w:rPr>
        <w:rFonts w:ascii="Courier New" w:hAnsi="Courier New" w:cs="Courier New" w:hint="default"/>
      </w:rPr>
    </w:lvl>
    <w:lvl w:ilvl="8" w:tplc="595EE21C" w:tentative="1">
      <w:start w:val="1"/>
      <w:numFmt w:val="bullet"/>
      <w:lvlText w:val=""/>
      <w:lvlJc w:val="left"/>
      <w:pPr>
        <w:ind w:left="6480" w:hanging="360"/>
      </w:pPr>
      <w:rPr>
        <w:rFonts w:ascii="Wingdings" w:hAnsi="Wingdings" w:hint="default"/>
      </w:rPr>
    </w:lvl>
  </w:abstractNum>
  <w:abstractNum w:abstractNumId="30" w15:restartNumberingAfterBreak="0">
    <w:nsid w:val="6E615606"/>
    <w:multiLevelType w:val="hybridMultilevel"/>
    <w:tmpl w:val="E28C9CC6"/>
    <w:lvl w:ilvl="0" w:tplc="D20A40A4">
      <w:start w:val="1"/>
      <w:numFmt w:val="bullet"/>
      <w:lvlText w:val=""/>
      <w:lvlJc w:val="left"/>
      <w:pPr>
        <w:ind w:left="720" w:hanging="360"/>
      </w:pPr>
      <w:rPr>
        <w:rFonts w:ascii="Symbol" w:hAnsi="Symbol" w:hint="default"/>
      </w:rPr>
    </w:lvl>
    <w:lvl w:ilvl="1" w:tplc="1DB402C6" w:tentative="1">
      <w:start w:val="1"/>
      <w:numFmt w:val="bullet"/>
      <w:lvlText w:val="o"/>
      <w:lvlJc w:val="left"/>
      <w:pPr>
        <w:ind w:left="1440" w:hanging="360"/>
      </w:pPr>
      <w:rPr>
        <w:rFonts w:ascii="Courier New" w:hAnsi="Courier New" w:cs="Courier New" w:hint="default"/>
      </w:rPr>
    </w:lvl>
    <w:lvl w:ilvl="2" w:tplc="D2F0FCB4" w:tentative="1">
      <w:start w:val="1"/>
      <w:numFmt w:val="bullet"/>
      <w:lvlText w:val=""/>
      <w:lvlJc w:val="left"/>
      <w:pPr>
        <w:ind w:left="2160" w:hanging="360"/>
      </w:pPr>
      <w:rPr>
        <w:rFonts w:ascii="Wingdings" w:hAnsi="Wingdings" w:hint="default"/>
      </w:rPr>
    </w:lvl>
    <w:lvl w:ilvl="3" w:tplc="33AA8420" w:tentative="1">
      <w:start w:val="1"/>
      <w:numFmt w:val="bullet"/>
      <w:lvlText w:val=""/>
      <w:lvlJc w:val="left"/>
      <w:pPr>
        <w:ind w:left="2880" w:hanging="360"/>
      </w:pPr>
      <w:rPr>
        <w:rFonts w:ascii="Symbol" w:hAnsi="Symbol" w:hint="default"/>
      </w:rPr>
    </w:lvl>
    <w:lvl w:ilvl="4" w:tplc="68029394" w:tentative="1">
      <w:start w:val="1"/>
      <w:numFmt w:val="bullet"/>
      <w:lvlText w:val="o"/>
      <w:lvlJc w:val="left"/>
      <w:pPr>
        <w:ind w:left="3600" w:hanging="360"/>
      </w:pPr>
      <w:rPr>
        <w:rFonts w:ascii="Courier New" w:hAnsi="Courier New" w:cs="Courier New" w:hint="default"/>
      </w:rPr>
    </w:lvl>
    <w:lvl w:ilvl="5" w:tplc="03C62828" w:tentative="1">
      <w:start w:val="1"/>
      <w:numFmt w:val="bullet"/>
      <w:lvlText w:val=""/>
      <w:lvlJc w:val="left"/>
      <w:pPr>
        <w:ind w:left="4320" w:hanging="360"/>
      </w:pPr>
      <w:rPr>
        <w:rFonts w:ascii="Wingdings" w:hAnsi="Wingdings" w:hint="default"/>
      </w:rPr>
    </w:lvl>
    <w:lvl w:ilvl="6" w:tplc="F84C29EA" w:tentative="1">
      <w:start w:val="1"/>
      <w:numFmt w:val="bullet"/>
      <w:lvlText w:val=""/>
      <w:lvlJc w:val="left"/>
      <w:pPr>
        <w:ind w:left="5040" w:hanging="360"/>
      </w:pPr>
      <w:rPr>
        <w:rFonts w:ascii="Symbol" w:hAnsi="Symbol" w:hint="default"/>
      </w:rPr>
    </w:lvl>
    <w:lvl w:ilvl="7" w:tplc="619C29B8" w:tentative="1">
      <w:start w:val="1"/>
      <w:numFmt w:val="bullet"/>
      <w:lvlText w:val="o"/>
      <w:lvlJc w:val="left"/>
      <w:pPr>
        <w:ind w:left="5760" w:hanging="360"/>
      </w:pPr>
      <w:rPr>
        <w:rFonts w:ascii="Courier New" w:hAnsi="Courier New" w:cs="Courier New" w:hint="default"/>
      </w:rPr>
    </w:lvl>
    <w:lvl w:ilvl="8" w:tplc="FF86725C" w:tentative="1">
      <w:start w:val="1"/>
      <w:numFmt w:val="bullet"/>
      <w:lvlText w:val=""/>
      <w:lvlJc w:val="left"/>
      <w:pPr>
        <w:ind w:left="6480" w:hanging="360"/>
      </w:pPr>
      <w:rPr>
        <w:rFonts w:ascii="Wingdings" w:hAnsi="Wingdings" w:hint="default"/>
      </w:rPr>
    </w:lvl>
  </w:abstractNum>
  <w:abstractNum w:abstractNumId="31" w15:restartNumberingAfterBreak="0">
    <w:nsid w:val="741C2F26"/>
    <w:multiLevelType w:val="hybridMultilevel"/>
    <w:tmpl w:val="11BA7794"/>
    <w:lvl w:ilvl="0" w:tplc="2C8A325A">
      <w:start w:val="1"/>
      <w:numFmt w:val="bullet"/>
      <w:lvlText w:val=""/>
      <w:lvlJc w:val="left"/>
      <w:pPr>
        <w:ind w:left="720" w:hanging="360"/>
      </w:pPr>
      <w:rPr>
        <w:rFonts w:ascii="Wingdings" w:hAnsi="Wingdings" w:hint="default"/>
      </w:rPr>
    </w:lvl>
    <w:lvl w:ilvl="1" w:tplc="386259C4" w:tentative="1">
      <w:start w:val="1"/>
      <w:numFmt w:val="bullet"/>
      <w:lvlText w:val="o"/>
      <w:lvlJc w:val="left"/>
      <w:pPr>
        <w:ind w:left="1440" w:hanging="360"/>
      </w:pPr>
      <w:rPr>
        <w:rFonts w:ascii="Courier New" w:hAnsi="Courier New" w:cs="Courier New" w:hint="default"/>
      </w:rPr>
    </w:lvl>
    <w:lvl w:ilvl="2" w:tplc="11B23268" w:tentative="1">
      <w:start w:val="1"/>
      <w:numFmt w:val="bullet"/>
      <w:lvlText w:val=""/>
      <w:lvlJc w:val="left"/>
      <w:pPr>
        <w:ind w:left="2160" w:hanging="360"/>
      </w:pPr>
      <w:rPr>
        <w:rFonts w:ascii="Wingdings" w:hAnsi="Wingdings" w:hint="default"/>
      </w:rPr>
    </w:lvl>
    <w:lvl w:ilvl="3" w:tplc="1B7CE34E" w:tentative="1">
      <w:start w:val="1"/>
      <w:numFmt w:val="bullet"/>
      <w:lvlText w:val=""/>
      <w:lvlJc w:val="left"/>
      <w:pPr>
        <w:ind w:left="2880" w:hanging="360"/>
      </w:pPr>
      <w:rPr>
        <w:rFonts w:ascii="Symbol" w:hAnsi="Symbol" w:hint="default"/>
      </w:rPr>
    </w:lvl>
    <w:lvl w:ilvl="4" w:tplc="DA384616" w:tentative="1">
      <w:start w:val="1"/>
      <w:numFmt w:val="bullet"/>
      <w:lvlText w:val="o"/>
      <w:lvlJc w:val="left"/>
      <w:pPr>
        <w:ind w:left="3600" w:hanging="360"/>
      </w:pPr>
      <w:rPr>
        <w:rFonts w:ascii="Courier New" w:hAnsi="Courier New" w:cs="Courier New" w:hint="default"/>
      </w:rPr>
    </w:lvl>
    <w:lvl w:ilvl="5" w:tplc="3582300C" w:tentative="1">
      <w:start w:val="1"/>
      <w:numFmt w:val="bullet"/>
      <w:lvlText w:val=""/>
      <w:lvlJc w:val="left"/>
      <w:pPr>
        <w:ind w:left="4320" w:hanging="360"/>
      </w:pPr>
      <w:rPr>
        <w:rFonts w:ascii="Wingdings" w:hAnsi="Wingdings" w:hint="default"/>
      </w:rPr>
    </w:lvl>
    <w:lvl w:ilvl="6" w:tplc="AC748CB4" w:tentative="1">
      <w:start w:val="1"/>
      <w:numFmt w:val="bullet"/>
      <w:lvlText w:val=""/>
      <w:lvlJc w:val="left"/>
      <w:pPr>
        <w:ind w:left="5040" w:hanging="360"/>
      </w:pPr>
      <w:rPr>
        <w:rFonts w:ascii="Symbol" w:hAnsi="Symbol" w:hint="default"/>
      </w:rPr>
    </w:lvl>
    <w:lvl w:ilvl="7" w:tplc="38BCFB78" w:tentative="1">
      <w:start w:val="1"/>
      <w:numFmt w:val="bullet"/>
      <w:lvlText w:val="o"/>
      <w:lvlJc w:val="left"/>
      <w:pPr>
        <w:ind w:left="5760" w:hanging="360"/>
      </w:pPr>
      <w:rPr>
        <w:rFonts w:ascii="Courier New" w:hAnsi="Courier New" w:cs="Courier New" w:hint="default"/>
      </w:rPr>
    </w:lvl>
    <w:lvl w:ilvl="8" w:tplc="CCDE0904" w:tentative="1">
      <w:start w:val="1"/>
      <w:numFmt w:val="bullet"/>
      <w:lvlText w:val=""/>
      <w:lvlJc w:val="left"/>
      <w:pPr>
        <w:ind w:left="6480" w:hanging="360"/>
      </w:pPr>
      <w:rPr>
        <w:rFonts w:ascii="Wingdings" w:hAnsi="Wingdings" w:hint="default"/>
      </w:rPr>
    </w:lvl>
  </w:abstractNum>
  <w:abstractNum w:abstractNumId="32" w15:restartNumberingAfterBreak="0">
    <w:nsid w:val="7CDCAAEF"/>
    <w:multiLevelType w:val="hybridMultilevel"/>
    <w:tmpl w:val="2AA69C48"/>
    <w:lvl w:ilvl="0" w:tplc="AAE0D05E">
      <w:start w:val="1"/>
      <w:numFmt w:val="bullet"/>
      <w:lvlText w:val="o"/>
      <w:lvlJc w:val="left"/>
      <w:pPr>
        <w:ind w:left="720" w:hanging="360"/>
      </w:pPr>
      <w:rPr>
        <w:rFonts w:ascii="&quot;Courier New&quot;" w:hAnsi="&quot;Courier New&quot;" w:hint="default"/>
      </w:rPr>
    </w:lvl>
    <w:lvl w:ilvl="1" w:tplc="5DFAD6D0">
      <w:start w:val="1"/>
      <w:numFmt w:val="bullet"/>
      <w:lvlText w:val="o"/>
      <w:lvlJc w:val="left"/>
      <w:pPr>
        <w:ind w:left="1440" w:hanging="360"/>
      </w:pPr>
      <w:rPr>
        <w:rFonts w:ascii="Courier New" w:hAnsi="Courier New" w:hint="default"/>
      </w:rPr>
    </w:lvl>
    <w:lvl w:ilvl="2" w:tplc="78583D48">
      <w:start w:val="1"/>
      <w:numFmt w:val="bullet"/>
      <w:lvlText w:val=""/>
      <w:lvlJc w:val="left"/>
      <w:pPr>
        <w:ind w:left="2160" w:hanging="360"/>
      </w:pPr>
      <w:rPr>
        <w:rFonts w:ascii="Wingdings" w:hAnsi="Wingdings" w:hint="default"/>
      </w:rPr>
    </w:lvl>
    <w:lvl w:ilvl="3" w:tplc="79508AA6">
      <w:start w:val="1"/>
      <w:numFmt w:val="bullet"/>
      <w:lvlText w:val=""/>
      <w:lvlJc w:val="left"/>
      <w:pPr>
        <w:ind w:left="2880" w:hanging="360"/>
      </w:pPr>
      <w:rPr>
        <w:rFonts w:ascii="Symbol" w:hAnsi="Symbol" w:hint="default"/>
      </w:rPr>
    </w:lvl>
    <w:lvl w:ilvl="4" w:tplc="982C4458">
      <w:start w:val="1"/>
      <w:numFmt w:val="bullet"/>
      <w:lvlText w:val="o"/>
      <w:lvlJc w:val="left"/>
      <w:pPr>
        <w:ind w:left="3600" w:hanging="360"/>
      </w:pPr>
      <w:rPr>
        <w:rFonts w:ascii="Courier New" w:hAnsi="Courier New" w:hint="default"/>
      </w:rPr>
    </w:lvl>
    <w:lvl w:ilvl="5" w:tplc="5A4202B8">
      <w:start w:val="1"/>
      <w:numFmt w:val="bullet"/>
      <w:lvlText w:val=""/>
      <w:lvlJc w:val="left"/>
      <w:pPr>
        <w:ind w:left="4320" w:hanging="360"/>
      </w:pPr>
      <w:rPr>
        <w:rFonts w:ascii="Wingdings" w:hAnsi="Wingdings" w:hint="default"/>
      </w:rPr>
    </w:lvl>
    <w:lvl w:ilvl="6" w:tplc="94AC285E">
      <w:start w:val="1"/>
      <w:numFmt w:val="bullet"/>
      <w:lvlText w:val=""/>
      <w:lvlJc w:val="left"/>
      <w:pPr>
        <w:ind w:left="5040" w:hanging="360"/>
      </w:pPr>
      <w:rPr>
        <w:rFonts w:ascii="Symbol" w:hAnsi="Symbol" w:hint="default"/>
      </w:rPr>
    </w:lvl>
    <w:lvl w:ilvl="7" w:tplc="F09E7EB8">
      <w:start w:val="1"/>
      <w:numFmt w:val="bullet"/>
      <w:lvlText w:val="o"/>
      <w:lvlJc w:val="left"/>
      <w:pPr>
        <w:ind w:left="5760" w:hanging="360"/>
      </w:pPr>
      <w:rPr>
        <w:rFonts w:ascii="Courier New" w:hAnsi="Courier New" w:hint="default"/>
      </w:rPr>
    </w:lvl>
    <w:lvl w:ilvl="8" w:tplc="E43C8EEA">
      <w:start w:val="1"/>
      <w:numFmt w:val="bullet"/>
      <w:lvlText w:val=""/>
      <w:lvlJc w:val="left"/>
      <w:pPr>
        <w:ind w:left="6480" w:hanging="360"/>
      </w:pPr>
      <w:rPr>
        <w:rFonts w:ascii="Wingdings" w:hAnsi="Wingdings" w:hint="default"/>
      </w:rPr>
    </w:lvl>
  </w:abstractNum>
  <w:num w:numId="1" w16cid:durableId="166753660">
    <w:abstractNumId w:val="3"/>
  </w:num>
  <w:num w:numId="2" w16cid:durableId="1604530388">
    <w:abstractNumId w:val="32"/>
  </w:num>
  <w:num w:numId="3" w16cid:durableId="1518542">
    <w:abstractNumId w:val="28"/>
  </w:num>
  <w:num w:numId="4" w16cid:durableId="1248921021">
    <w:abstractNumId w:val="25"/>
  </w:num>
  <w:num w:numId="5" w16cid:durableId="1082264750">
    <w:abstractNumId w:val="5"/>
  </w:num>
  <w:num w:numId="6" w16cid:durableId="1805077682">
    <w:abstractNumId w:val="0"/>
  </w:num>
  <w:num w:numId="7" w16cid:durableId="884832519">
    <w:abstractNumId w:val="7"/>
  </w:num>
  <w:num w:numId="8" w16cid:durableId="603538589">
    <w:abstractNumId w:val="21"/>
  </w:num>
  <w:num w:numId="9" w16cid:durableId="170804592">
    <w:abstractNumId w:val="23"/>
  </w:num>
  <w:num w:numId="10" w16cid:durableId="1448041816">
    <w:abstractNumId w:val="8"/>
  </w:num>
  <w:num w:numId="11" w16cid:durableId="1604922594">
    <w:abstractNumId w:val="19"/>
  </w:num>
  <w:num w:numId="12" w16cid:durableId="750663582">
    <w:abstractNumId w:val="26"/>
  </w:num>
  <w:num w:numId="13" w16cid:durableId="1565800840">
    <w:abstractNumId w:val="6"/>
  </w:num>
  <w:num w:numId="14" w16cid:durableId="1515222883">
    <w:abstractNumId w:val="31"/>
  </w:num>
  <w:num w:numId="15" w16cid:durableId="1905488801">
    <w:abstractNumId w:val="15"/>
  </w:num>
  <w:num w:numId="16" w16cid:durableId="1705057431">
    <w:abstractNumId w:val="2"/>
  </w:num>
  <w:num w:numId="17" w16cid:durableId="1851752345">
    <w:abstractNumId w:val="20"/>
  </w:num>
  <w:num w:numId="18" w16cid:durableId="1165632407">
    <w:abstractNumId w:val="12"/>
  </w:num>
  <w:num w:numId="19" w16cid:durableId="746802731">
    <w:abstractNumId w:val="24"/>
  </w:num>
  <w:num w:numId="20" w16cid:durableId="1281034008">
    <w:abstractNumId w:val="11"/>
  </w:num>
  <w:num w:numId="21" w16cid:durableId="1094084973">
    <w:abstractNumId w:val="4"/>
  </w:num>
  <w:num w:numId="22" w16cid:durableId="393699968">
    <w:abstractNumId w:val="18"/>
  </w:num>
  <w:num w:numId="23" w16cid:durableId="1864710019">
    <w:abstractNumId w:val="22"/>
  </w:num>
  <w:num w:numId="24" w16cid:durableId="1775054810">
    <w:abstractNumId w:val="10"/>
  </w:num>
  <w:num w:numId="25" w16cid:durableId="569117120">
    <w:abstractNumId w:val="27"/>
  </w:num>
  <w:num w:numId="26" w16cid:durableId="776825645">
    <w:abstractNumId w:val="13"/>
  </w:num>
  <w:num w:numId="27" w16cid:durableId="1258755661">
    <w:abstractNumId w:val="30"/>
  </w:num>
  <w:num w:numId="28" w16cid:durableId="1336762607">
    <w:abstractNumId w:val="17"/>
  </w:num>
  <w:num w:numId="29" w16cid:durableId="2140296032">
    <w:abstractNumId w:val="16"/>
  </w:num>
  <w:num w:numId="30" w16cid:durableId="1848322978">
    <w:abstractNumId w:val="1"/>
  </w:num>
  <w:num w:numId="31" w16cid:durableId="1920283703">
    <w:abstractNumId w:val="14"/>
  </w:num>
  <w:num w:numId="32" w16cid:durableId="1890607197">
    <w:abstractNumId w:val="9"/>
  </w:num>
  <w:num w:numId="33" w16cid:durableId="701176591">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2800"/>
    <w:rsid w:val="000333A2"/>
    <w:rsid w:val="000600E2"/>
    <w:rsid w:val="000C0EDC"/>
    <w:rsid w:val="000F52D9"/>
    <w:rsid w:val="001331BA"/>
    <w:rsid w:val="00175AC8"/>
    <w:rsid w:val="00175E1D"/>
    <w:rsid w:val="001A5A57"/>
    <w:rsid w:val="001D01DC"/>
    <w:rsid w:val="001E736C"/>
    <w:rsid w:val="00282F02"/>
    <w:rsid w:val="00285FA0"/>
    <w:rsid w:val="002B598B"/>
    <w:rsid w:val="003304B4"/>
    <w:rsid w:val="00345FA3"/>
    <w:rsid w:val="003755F2"/>
    <w:rsid w:val="003903A5"/>
    <w:rsid w:val="003C2238"/>
    <w:rsid w:val="00405A37"/>
    <w:rsid w:val="00430B37"/>
    <w:rsid w:val="00433614"/>
    <w:rsid w:val="0044566E"/>
    <w:rsid w:val="0059E5E3"/>
    <w:rsid w:val="005B355B"/>
    <w:rsid w:val="005E0065"/>
    <w:rsid w:val="006400EE"/>
    <w:rsid w:val="00650B5C"/>
    <w:rsid w:val="00654723"/>
    <w:rsid w:val="00663A4A"/>
    <w:rsid w:val="006B6297"/>
    <w:rsid w:val="00721C64"/>
    <w:rsid w:val="00724F27"/>
    <w:rsid w:val="00733549"/>
    <w:rsid w:val="00767E89"/>
    <w:rsid w:val="00772ACC"/>
    <w:rsid w:val="00777A3D"/>
    <w:rsid w:val="0079113A"/>
    <w:rsid w:val="00793143"/>
    <w:rsid w:val="00794B32"/>
    <w:rsid w:val="007D0584"/>
    <w:rsid w:val="007F7680"/>
    <w:rsid w:val="00815926"/>
    <w:rsid w:val="00852708"/>
    <w:rsid w:val="008806A5"/>
    <w:rsid w:val="008833E2"/>
    <w:rsid w:val="00885B9C"/>
    <w:rsid w:val="008A22CD"/>
    <w:rsid w:val="008B5504"/>
    <w:rsid w:val="008D1039"/>
    <w:rsid w:val="008E78DE"/>
    <w:rsid w:val="008F5855"/>
    <w:rsid w:val="00900483"/>
    <w:rsid w:val="00901F2D"/>
    <w:rsid w:val="00930371"/>
    <w:rsid w:val="009778E0"/>
    <w:rsid w:val="00994332"/>
    <w:rsid w:val="009A7220"/>
    <w:rsid w:val="00A3115F"/>
    <w:rsid w:val="00A67EBF"/>
    <w:rsid w:val="00AA5185"/>
    <w:rsid w:val="00AB0CEF"/>
    <w:rsid w:val="00AE1EF8"/>
    <w:rsid w:val="00B21C11"/>
    <w:rsid w:val="00B82800"/>
    <w:rsid w:val="00BB214D"/>
    <w:rsid w:val="00BE0D31"/>
    <w:rsid w:val="00BF7B94"/>
    <w:rsid w:val="00C36E99"/>
    <w:rsid w:val="00C5128C"/>
    <w:rsid w:val="00C60F06"/>
    <w:rsid w:val="00C71739"/>
    <w:rsid w:val="00CE4588"/>
    <w:rsid w:val="00CEFBFD"/>
    <w:rsid w:val="00D5464A"/>
    <w:rsid w:val="00D75B3A"/>
    <w:rsid w:val="00D9221F"/>
    <w:rsid w:val="00E137AA"/>
    <w:rsid w:val="00E721B2"/>
    <w:rsid w:val="00E90965"/>
    <w:rsid w:val="00EA2D61"/>
    <w:rsid w:val="00EC71AB"/>
    <w:rsid w:val="00F31419"/>
    <w:rsid w:val="00F42836"/>
    <w:rsid w:val="00F52DC8"/>
    <w:rsid w:val="00F76F64"/>
    <w:rsid w:val="00FB45E0"/>
    <w:rsid w:val="00FC3E4D"/>
    <w:rsid w:val="00FD260D"/>
    <w:rsid w:val="011B1BAE"/>
    <w:rsid w:val="01F5B644"/>
    <w:rsid w:val="025B4991"/>
    <w:rsid w:val="02CFF441"/>
    <w:rsid w:val="02DAD210"/>
    <w:rsid w:val="0358EF97"/>
    <w:rsid w:val="044ACEEA"/>
    <w:rsid w:val="0452BC70"/>
    <w:rsid w:val="052D5706"/>
    <w:rsid w:val="05A43140"/>
    <w:rsid w:val="05FFF7F9"/>
    <w:rsid w:val="074D1220"/>
    <w:rsid w:val="078A5D32"/>
    <w:rsid w:val="07A7729B"/>
    <w:rsid w:val="082FE869"/>
    <w:rsid w:val="08473D4A"/>
    <w:rsid w:val="0864F7C8"/>
    <w:rsid w:val="091E400D"/>
    <w:rsid w:val="0AE5BF38"/>
    <w:rsid w:val="0B67892B"/>
    <w:rsid w:val="0CB97D5A"/>
    <w:rsid w:val="0D07592F"/>
    <w:rsid w:val="0D3868EB"/>
    <w:rsid w:val="0DF99EB6"/>
    <w:rsid w:val="0E1D5FFA"/>
    <w:rsid w:val="0E99AD88"/>
    <w:rsid w:val="0E9BA1AC"/>
    <w:rsid w:val="0EE0DC8C"/>
    <w:rsid w:val="0EE5B57D"/>
    <w:rsid w:val="0F136C84"/>
    <w:rsid w:val="0F1CC3FA"/>
    <w:rsid w:val="0F8D8191"/>
    <w:rsid w:val="10CEAE60"/>
    <w:rsid w:val="115797C1"/>
    <w:rsid w:val="11971229"/>
    <w:rsid w:val="12719911"/>
    <w:rsid w:val="1460F2B4"/>
    <w:rsid w:val="14FF283C"/>
    <w:rsid w:val="15323FF9"/>
    <w:rsid w:val="15437AD0"/>
    <w:rsid w:val="15F95366"/>
    <w:rsid w:val="161170FD"/>
    <w:rsid w:val="16C5E666"/>
    <w:rsid w:val="17AB19E3"/>
    <w:rsid w:val="17B02388"/>
    <w:rsid w:val="17FDA88D"/>
    <w:rsid w:val="187B1B92"/>
    <w:rsid w:val="193463D7"/>
    <w:rsid w:val="1934AF46"/>
    <w:rsid w:val="1AD821BE"/>
    <w:rsid w:val="1C543630"/>
    <w:rsid w:val="1D043124"/>
    <w:rsid w:val="1DF41C7B"/>
    <w:rsid w:val="1DF69A23"/>
    <w:rsid w:val="1E2916B7"/>
    <w:rsid w:val="1E6891D7"/>
    <w:rsid w:val="1EA84ADE"/>
    <w:rsid w:val="21411A26"/>
    <w:rsid w:val="21D7A247"/>
    <w:rsid w:val="228E344D"/>
    <w:rsid w:val="22D30A8B"/>
    <w:rsid w:val="22E333A3"/>
    <w:rsid w:val="261AD465"/>
    <w:rsid w:val="2622A52B"/>
    <w:rsid w:val="263C26B6"/>
    <w:rsid w:val="277539AC"/>
    <w:rsid w:val="29E8CDB5"/>
    <w:rsid w:val="29FB9202"/>
    <w:rsid w:val="2AB0D524"/>
    <w:rsid w:val="2AEE4588"/>
    <w:rsid w:val="2BAB004E"/>
    <w:rsid w:val="2BB30ED6"/>
    <w:rsid w:val="2BECA162"/>
    <w:rsid w:val="2F0080E0"/>
    <w:rsid w:val="2F51D19E"/>
    <w:rsid w:val="308C5CDA"/>
    <w:rsid w:val="309C5141"/>
    <w:rsid w:val="315D870C"/>
    <w:rsid w:val="34816AC0"/>
    <w:rsid w:val="34B67A1F"/>
    <w:rsid w:val="356FC264"/>
    <w:rsid w:val="35A5ACE7"/>
    <w:rsid w:val="35DF55B7"/>
    <w:rsid w:val="35EA1A15"/>
    <w:rsid w:val="36418F65"/>
    <w:rsid w:val="36AE2860"/>
    <w:rsid w:val="37B90B82"/>
    <w:rsid w:val="38A76326"/>
    <w:rsid w:val="3937A22B"/>
    <w:rsid w:val="393A0C5F"/>
    <w:rsid w:val="39A8FCAB"/>
    <w:rsid w:val="3AF0AC44"/>
    <w:rsid w:val="3AF2B472"/>
    <w:rsid w:val="3B418F61"/>
    <w:rsid w:val="3C06F678"/>
    <w:rsid w:val="3C3FBFCA"/>
    <w:rsid w:val="3C5B96BB"/>
    <w:rsid w:val="3CC18C04"/>
    <w:rsid w:val="3DD13F95"/>
    <w:rsid w:val="3E840022"/>
    <w:rsid w:val="3EB74D99"/>
    <w:rsid w:val="3EC981A4"/>
    <w:rsid w:val="3FBB9E96"/>
    <w:rsid w:val="3FF92CC6"/>
    <w:rsid w:val="420CDA52"/>
    <w:rsid w:val="42E1957C"/>
    <w:rsid w:val="4317A52B"/>
    <w:rsid w:val="441ACD5E"/>
    <w:rsid w:val="4435ECDE"/>
    <w:rsid w:val="44B40A65"/>
    <w:rsid w:val="4585E62E"/>
    <w:rsid w:val="458E1022"/>
    <w:rsid w:val="46844208"/>
    <w:rsid w:val="46EC227B"/>
    <w:rsid w:val="4744CCC0"/>
    <w:rsid w:val="48750674"/>
    <w:rsid w:val="49724DBF"/>
    <w:rsid w:val="4BFD51A6"/>
    <w:rsid w:val="4D492968"/>
    <w:rsid w:val="4D65FA29"/>
    <w:rsid w:val="4ECCE463"/>
    <w:rsid w:val="4F0EC352"/>
    <w:rsid w:val="4F34F268"/>
    <w:rsid w:val="5001E5C0"/>
    <w:rsid w:val="50CACDC5"/>
    <w:rsid w:val="521957DC"/>
    <w:rsid w:val="52A9E243"/>
    <w:rsid w:val="55956808"/>
    <w:rsid w:val="55A433EC"/>
    <w:rsid w:val="565A430A"/>
    <w:rsid w:val="56A28DBE"/>
    <w:rsid w:val="589A7F9F"/>
    <w:rsid w:val="58B607E8"/>
    <w:rsid w:val="591078A7"/>
    <w:rsid w:val="5A0AA3D1"/>
    <w:rsid w:val="5A2EE825"/>
    <w:rsid w:val="5B38DADA"/>
    <w:rsid w:val="5B520337"/>
    <w:rsid w:val="5BCAB886"/>
    <w:rsid w:val="5C577C8D"/>
    <w:rsid w:val="5CB2074F"/>
    <w:rsid w:val="5CD4AB3B"/>
    <w:rsid w:val="5DAF45D1"/>
    <w:rsid w:val="5E277E07"/>
    <w:rsid w:val="5FF19482"/>
    <w:rsid w:val="60B1D734"/>
    <w:rsid w:val="628AA47A"/>
    <w:rsid w:val="62EF23F1"/>
    <w:rsid w:val="63735613"/>
    <w:rsid w:val="63CF30F3"/>
    <w:rsid w:val="65BA57B6"/>
    <w:rsid w:val="65C9A5A9"/>
    <w:rsid w:val="65E5C9EE"/>
    <w:rsid w:val="66425E69"/>
    <w:rsid w:val="67D808A7"/>
    <w:rsid w:val="68304209"/>
    <w:rsid w:val="68F1F878"/>
    <w:rsid w:val="691B8FDB"/>
    <w:rsid w:val="6A4FE57F"/>
    <w:rsid w:val="6ABED5CB"/>
    <w:rsid w:val="6C0BEFF2"/>
    <w:rsid w:val="6DC5699B"/>
    <w:rsid w:val="702B4105"/>
    <w:rsid w:val="70FD0A5D"/>
    <w:rsid w:val="718EE809"/>
    <w:rsid w:val="71DF9279"/>
    <w:rsid w:val="72728656"/>
    <w:rsid w:val="72E176A2"/>
    <w:rsid w:val="7356A9ED"/>
    <w:rsid w:val="735A1089"/>
    <w:rsid w:val="7528BBF3"/>
    <w:rsid w:val="7597AC3F"/>
    <w:rsid w:val="75A7594A"/>
    <w:rsid w:val="76B3039C"/>
    <w:rsid w:val="77414213"/>
    <w:rsid w:val="776C4BE1"/>
    <w:rsid w:val="77743967"/>
    <w:rsid w:val="7801FB9B"/>
    <w:rsid w:val="7829F4D5"/>
    <w:rsid w:val="78356F32"/>
    <w:rsid w:val="79C9520D"/>
    <w:rsid w:val="7A3FB175"/>
    <w:rsid w:val="7AA3ECA3"/>
    <w:rsid w:val="7B905B29"/>
    <w:rsid w:val="7C346CA1"/>
    <w:rsid w:val="7D0509F4"/>
    <w:rsid w:val="7DF38D18"/>
    <w:rsid w:val="7EBE1581"/>
    <w:rsid w:val="7F7C03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212774"/>
  <w15:chartTrackingRefBased/>
  <w15:docId w15:val="{E29A9134-1636-4768-A243-EB4F042F1F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D5464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D5464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B82800"/>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B82800"/>
  </w:style>
  <w:style w:type="character" w:customStyle="1" w:styleId="eop">
    <w:name w:val="eop"/>
    <w:basedOn w:val="DefaultParagraphFont"/>
    <w:rsid w:val="00B82800"/>
  </w:style>
  <w:style w:type="character" w:customStyle="1" w:styleId="tabchar">
    <w:name w:val="tabchar"/>
    <w:basedOn w:val="DefaultParagraphFont"/>
    <w:rsid w:val="00B82800"/>
  </w:style>
  <w:style w:type="character" w:customStyle="1" w:styleId="wacimagecontainer">
    <w:name w:val="wacimagecontainer"/>
    <w:basedOn w:val="DefaultParagraphFont"/>
    <w:rsid w:val="00B82800"/>
  </w:style>
  <w:style w:type="character" w:customStyle="1" w:styleId="Heading2Char">
    <w:name w:val="Heading 2 Char"/>
    <w:basedOn w:val="DefaultParagraphFont"/>
    <w:link w:val="Heading2"/>
    <w:uiPriority w:val="9"/>
    <w:rsid w:val="00D5464A"/>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D5464A"/>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semiHidden/>
    <w:unhideWhenUsed/>
    <w:rsid w:val="00D9221F"/>
    <w:rPr>
      <w:color w:val="0000FF"/>
      <w:u w:val="single"/>
    </w:rPr>
  </w:style>
  <w:style w:type="paragraph" w:styleId="ListParagraph">
    <w:name w:val="List Paragraph"/>
    <w:basedOn w:val="Normal"/>
    <w:uiPriority w:val="34"/>
    <w:qFormat/>
    <w:rsid w:val="00430B37"/>
    <w:pPr>
      <w:ind w:left="720"/>
      <w:contextualSpacing/>
    </w:pPr>
  </w:style>
  <w:style w:type="character" w:styleId="Mention">
    <w:name w:val="Mention"/>
    <w:basedOn w:val="DefaultParagraphFont"/>
    <w:uiPriority w:val="99"/>
    <w:unhideWhenUsed/>
    <w:rPr>
      <w:color w:val="2B579A"/>
      <w:shd w:val="clear" w:color="auto" w:fill="E6E6E6"/>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character" w:styleId="Strong">
    <w:name w:val="Strong"/>
    <w:basedOn w:val="DefaultParagraphFont"/>
    <w:uiPriority w:val="22"/>
    <w:qFormat/>
    <w:rsid w:val="00C60F06"/>
    <w:rPr>
      <w:b/>
      <w:bCs/>
    </w:rPr>
  </w:style>
  <w:style w:type="paragraph" w:styleId="Header">
    <w:name w:val="header"/>
    <w:basedOn w:val="Normal"/>
    <w:link w:val="HeaderChar"/>
    <w:uiPriority w:val="99"/>
    <w:unhideWhenUsed/>
    <w:rsid w:val="00A3115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3115F"/>
  </w:style>
  <w:style w:type="paragraph" w:styleId="Footer">
    <w:name w:val="footer"/>
    <w:basedOn w:val="Normal"/>
    <w:link w:val="FooterChar"/>
    <w:uiPriority w:val="99"/>
    <w:unhideWhenUsed/>
    <w:rsid w:val="00A3115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311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hyperlink" Target="https://gisw.gig.cymru/"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webSettings" Target="webSettings.xml"/><Relationship Id="rId12" Type="http://schemas.openxmlformats.org/officeDocument/2006/relationships/hyperlink" Target="https://healthhub.wales/" TargetMode="External"/><Relationship Id="rId17" Type="http://schemas.openxmlformats.org/officeDocument/2006/relationships/hyperlink" Target="https://spira.uk/spira_lpm.htm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healthhub.wales/cy/" TargetMode="External"/><Relationship Id="rId20" Type="http://schemas.openxmlformats.org/officeDocument/2006/relationships/hyperlink" Target="https://hyweldda.communityhealthpathways.org/13454.htm"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footer" Target="footer2.xml"/><Relationship Id="rId5"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hyperlink" Target="https://cardiffandvale.communityhealthpathways.org/"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pn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9.png"/><Relationship Id="rId2" Type="http://schemas.openxmlformats.org/officeDocument/2006/relationships/image" Target="media/image8.png"/><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ECDCA7B1F433A439508E4C8978ECFF9" ma:contentTypeVersion="4" ma:contentTypeDescription="Create a new document." ma:contentTypeScope="" ma:versionID="edfd7e831a4b8355251fd82b7633c465">
  <xsd:schema xmlns:xsd="http://www.w3.org/2001/XMLSchema" xmlns:xs="http://www.w3.org/2001/XMLSchema" xmlns:p="http://schemas.microsoft.com/office/2006/metadata/properties" xmlns:ns2="bc97e587-dfee-4bd1-960a-102727b9f29c" targetNamespace="http://schemas.microsoft.com/office/2006/metadata/properties" ma:root="true" ma:fieldsID="22ec5000516ba36ea5c6f384822e618d" ns2:_="">
    <xsd:import namespace="bc97e587-dfee-4bd1-960a-102727b9f29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97e587-dfee-4bd1-960a-102727b9f2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0FD7357-907A-454A-998F-510453731294}">
  <ds:schemaRefs>
    <ds:schemaRef ds:uri="http://schemas.microsoft.com/sharepoint/v3/contenttype/forms"/>
  </ds:schemaRefs>
</ds:datastoreItem>
</file>

<file path=customXml/itemProps2.xml><?xml version="1.0" encoding="utf-8"?>
<ds:datastoreItem xmlns:ds="http://schemas.openxmlformats.org/officeDocument/2006/customXml" ds:itemID="{53C15E0D-3AF1-4DC8-B192-F69EFFBB6353}">
  <ds:schemaRefs>
    <ds:schemaRef ds:uri="http://purl.org/dc/elements/1.1/"/>
    <ds:schemaRef ds:uri="http://schemas.microsoft.com/office/2006/documentManagement/types"/>
    <ds:schemaRef ds:uri="http://schemas.microsoft.com/office/2006/metadata/properties"/>
    <ds:schemaRef ds:uri="http://schemas.microsoft.com/office/infopath/2007/PartnerControls"/>
    <ds:schemaRef ds:uri="http://www.w3.org/XML/1998/namespace"/>
    <ds:schemaRef ds:uri="http://purl.org/dc/terms/"/>
    <ds:schemaRef ds:uri="http://purl.org/dc/dcmitype/"/>
    <ds:schemaRef ds:uri="http://schemas.openxmlformats.org/package/2006/metadata/core-properties"/>
    <ds:schemaRef ds:uri="62b71c96-edb3-4fe0-9054-134495382d7f"/>
    <ds:schemaRef ds:uri="d37f4563-9c26-41ab-ac3a-faa48b03e7b5"/>
  </ds:schemaRefs>
</ds:datastoreItem>
</file>

<file path=customXml/itemProps3.xml><?xml version="1.0" encoding="utf-8"?>
<ds:datastoreItem xmlns:ds="http://schemas.openxmlformats.org/officeDocument/2006/customXml" ds:itemID="{B9E1B230-98C8-4FD4-8F69-146FCE113E4B}"/>
</file>

<file path=docProps/app.xml><?xml version="1.0" encoding="utf-8"?>
<Properties xmlns="http://schemas.openxmlformats.org/officeDocument/2006/extended-properties" xmlns:vt="http://schemas.openxmlformats.org/officeDocument/2006/docPropsVTypes">
  <Template>Normal.dotm</Template>
  <TotalTime>26</TotalTime>
  <Pages>6</Pages>
  <Words>2087</Words>
  <Characters>11899</Characters>
  <Application>Microsoft Office Word</Application>
  <DocSecurity>0</DocSecurity>
  <Lines>99</Lines>
  <Paragraphs>27</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13959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Alastair Roeves (NHS Wales Delivery Unit - Planned Care Programme)</dc:creator>
  <cp:lastModifiedBy>Samantha Jeffries (NHS Executive - Strategic Programme for Primary Care)</cp:lastModifiedBy>
  <cp:revision>9</cp:revision>
  <dcterms:created xsi:type="dcterms:W3CDTF">2024-03-22T09:32:00Z</dcterms:created>
  <dcterms:modified xsi:type="dcterms:W3CDTF">2024-04-11T11:46:00Z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0x0101004ECDCA7B1F433A439508E4C8978ECFF9</vt:lpwstr>
  </property>
</Properties>
</file>