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7DF853E3" w14:textId="2969BACC" w:rsidR="00B82800" w:rsidRPr="00AC1D93" w:rsidRDefault="00E22B85" w:rsidP="00132014">
      <w:pPr>
        <w:pStyle w:val="Title"/>
        <w:jc w:val="both"/>
        <w:rPr>
          <w:rFonts w:ascii="Arial" w:hAnsi="Arial" w:cs="Arial"/>
          <w:sz w:val="22"/>
          <w:szCs w:val="22"/>
        </w:rPr>
      </w:pPr>
      <w:r w:rsidRPr="00AC1D93">
        <w:rPr>
          <w:noProof/>
          <w:sz w:val="22"/>
          <w:szCs w:val="22"/>
        </w:rPr>
        <mc:AlternateContent>
          <mc:Choice Requires="wps">
            <w:drawing>
              <wp:anchor distT="45720" distB="45720" distL="114300" distR="114300" simplePos="0" relativeHeight="251664384" behindDoc="0" locked="0" layoutInCell="1" allowOverlap="1" wp14:anchorId="19459D86" wp14:editId="5A48CE5A">
                <wp:simplePos x="0" y="0"/>
                <wp:positionH relativeFrom="column">
                  <wp:posOffset>-904875</wp:posOffset>
                </wp:positionH>
                <wp:positionV relativeFrom="paragraph">
                  <wp:posOffset>-906780</wp:posOffset>
                </wp:positionV>
                <wp:extent cx="3362325" cy="914400"/>
                <wp:effectExtent l="0" t="0" r="0" b="0"/>
                <wp:wrapNone/>
                <wp:docPr id="6289799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914400"/>
                        </a:xfrm>
                        <a:prstGeom prst="rect">
                          <a:avLst/>
                        </a:prstGeom>
                        <a:noFill/>
                        <a:ln w="9525">
                          <a:noFill/>
                          <a:miter lim="800000"/>
                          <a:headEnd/>
                          <a:tailEnd/>
                        </a:ln>
                      </wps:spPr>
                      <wps:txbx>
                        <w:txbxContent>
                          <w:p w14:paraId="778FA31D" w14:textId="77777777" w:rsidR="00E22B85" w:rsidRPr="006A4919" w:rsidRDefault="00E22B85" w:rsidP="00E22B85">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5C718399" w14:textId="77777777" w:rsidR="00E22B85" w:rsidRDefault="00E22B85" w:rsidP="00E22B85">
                            <w:pPr>
                              <w:pStyle w:val="Header"/>
                              <w:rPr>
                                <w:rFonts w:ascii="Arial" w:hAnsi="Arial" w:cs="Arial"/>
                                <w:b/>
                                <w:bCs/>
                                <w:color w:val="FFFFFF" w:themeColor="background1"/>
                                <w:sz w:val="28"/>
                                <w:szCs w:val="28"/>
                              </w:rPr>
                            </w:pPr>
                          </w:p>
                          <w:p w14:paraId="09D26C5D" w14:textId="46FCBBBA" w:rsidR="00E22B85" w:rsidRDefault="00E22B85" w:rsidP="00E22B85">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 xml:space="preserve">Pennod 6: Amserol </w:t>
                            </w:r>
                          </w:p>
                          <w:p w14:paraId="6893CED9" w14:textId="77777777" w:rsidR="00E22B85" w:rsidRDefault="00E22B85" w:rsidP="00E22B85">
                            <w:pPr>
                              <w:pStyle w:val="Header"/>
                              <w:rPr>
                                <w:rFonts w:ascii="Arial" w:hAnsi="Arial" w:cs="Arial"/>
                                <w:b/>
                                <w:bCs/>
                                <w:color w:val="FFFFFF" w:themeColor="background1"/>
                                <w:sz w:val="28"/>
                                <w:szCs w:val="28"/>
                              </w:rPr>
                            </w:pPr>
                          </w:p>
                          <w:p w14:paraId="09735B56" w14:textId="77777777" w:rsidR="00E22B85" w:rsidRPr="00C43EDC" w:rsidRDefault="00E22B85" w:rsidP="00E22B85">
                            <w:pPr>
                              <w:pStyle w:val="Header"/>
                              <w:rPr>
                                <w:rFonts w:ascii="Arial" w:hAnsi="Arial" w:cs="Arial"/>
                                <w:b/>
                                <w:bCs/>
                                <w:color w:val="FFFFFF" w:themeColor="background1"/>
                                <w:sz w:val="28"/>
                                <w:szCs w:val="28"/>
                              </w:rPr>
                            </w:pPr>
                          </w:p>
                          <w:p w14:paraId="2983B96D" w14:textId="77777777" w:rsidR="00E22B85" w:rsidRPr="00C43EDC" w:rsidRDefault="00E22B85" w:rsidP="00E22B85">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9459D86" id="_x0000_t202" coordsize="21600,21600" o:spt="202" path="m,l,21600r21600,l21600,xe">
                <v:stroke joinstyle="miter"/>
                <v:path gradientshapeok="t" o:connecttype="rect"/>
              </v:shapetype>
              <v:shape id="Text Box 2" o:spid="_x0000_s1026" type="#_x0000_t202" style="position:absolute;left:0;text-align:left;margin-left:-71.25pt;margin-top:-71.4pt;width:264.75pt;height:1in;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" filled="f" stroked="f">
                <v:textbox>
                  <w:txbxContent>
                    <w:p w14:paraId="778FA31D" w14:textId="77777777" w:rsidR="00E22B85" w:rsidRPr="006A4919" w:rsidRDefault="00E22B85" w:rsidP="00E22B85">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5C718399" w14:textId="77777777" w:rsidR="00E22B85" w:rsidRDefault="00E22B85" w:rsidP="00E22B85">
                      <w:pPr>
                        <w:pStyle w:val="Header"/>
                        <w:rPr>
                          <w:rFonts w:ascii="Arial" w:hAnsi="Arial" w:cs="Arial"/>
                          <w:b/>
                          <w:bCs/>
                          <w:color w:val="FFFFFF" w:themeColor="background1"/>
                          <w:sz w:val="28"/>
                          <w:szCs w:val="28"/>
                        </w:rPr>
                      </w:pPr>
                    </w:p>
                    <w:p w14:paraId="09D26C5D" w14:textId="46FCBBBA" w:rsidR="00E22B85" w:rsidRDefault="00E22B85" w:rsidP="00E22B85">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 xml:space="preserve">Pennod 6: Amserol </w:t>
                      </w:r>
                    </w:p>
                    <w:p w14:paraId="6893CED9" w14:textId="77777777" w:rsidR="00E22B85" w:rsidRDefault="00E22B85" w:rsidP="00E22B85">
                      <w:pPr>
                        <w:pStyle w:val="Header"/>
                        <w:rPr>
                          <w:rFonts w:ascii="Arial" w:hAnsi="Arial" w:cs="Arial"/>
                          <w:b/>
                          <w:bCs/>
                          <w:color w:val="FFFFFF" w:themeColor="background1"/>
                          <w:sz w:val="28"/>
                          <w:szCs w:val="28"/>
                        </w:rPr>
                      </w:pPr>
                    </w:p>
                    <w:p w14:paraId="09735B56" w14:textId="77777777" w:rsidR="00E22B85" w:rsidRPr="00C43EDC" w:rsidRDefault="00E22B85" w:rsidP="00E22B85">
                      <w:pPr>
                        <w:pStyle w:val="Header"/>
                        <w:rPr>
                          <w:rFonts w:ascii="Arial" w:hAnsi="Arial" w:cs="Arial"/>
                          <w:b/>
                          <w:bCs/>
                          <w:color w:val="FFFFFF" w:themeColor="background1"/>
                          <w:sz w:val="28"/>
                          <w:szCs w:val="28"/>
                        </w:rPr>
                      </w:pPr>
                    </w:p>
                    <w:p w14:paraId="2983B96D" w14:textId="77777777" w:rsidR="00E22B85" w:rsidRPr="00C43EDC" w:rsidRDefault="00E22B85" w:rsidP="00E22B85">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v:textbox>
              </v:shape>
            </w:pict>
          </mc:Fallback>
        </mc:AlternateContent>
      </w:r>
    </w:p>
    <w:p w14:paraId="3AB725F9" w14:textId="4E10F646" w:rsidR="00B82800" w:rsidRPr="00AC1D93" w:rsidRDefault="00AC1D93" w:rsidP="00AC1D93">
      <w:pPr>
        <w:pStyle w:val="Heading1"/>
        <w:rPr>
          <w:rFonts w:ascii="Arial" w:eastAsia="Arial" w:hAnsi="Arial" w:cs="Arial"/>
          <w:b/>
          <w:bCs/>
          <w:color w:val="auto"/>
          <w:sz w:val="22"/>
          <w:szCs w:val="22"/>
          <w:lang w:val="cy-GB"/>
        </w:rPr>
      </w:pPr>
      <w:r w:rsidRPr="00AC1D93">
        <w:rPr>
          <w:rStyle w:val="normaltextrun"/>
          <w:rFonts w:ascii="Arial" w:eastAsia="Arial" w:hAnsi="Arial" w:cs="Arial"/>
          <w:b/>
          <w:bCs/>
          <w:color w:val="auto"/>
          <w:sz w:val="22"/>
          <w:szCs w:val="22"/>
          <w:lang w:val="cy-GB"/>
        </w:rPr>
        <w:t>Pennod 6: Amserol</w:t>
      </w:r>
      <w:r w:rsidRPr="00AC1D93">
        <w:rPr>
          <w:rStyle w:val="normaltextrun"/>
          <w:rFonts w:ascii="Arial" w:eastAsia="Arial" w:hAnsi="Arial" w:cs="Arial"/>
          <w:b/>
          <w:bCs/>
          <w:color w:val="auto"/>
          <w:sz w:val="22"/>
          <w:szCs w:val="22"/>
          <w:lang w:val="cy-GB"/>
        </w:rPr>
        <w:br/>
      </w:r>
      <w:r w:rsidR="00F0756B" w:rsidRPr="00AC1D93">
        <w:rPr>
          <w:rStyle w:val="normaltextrun"/>
          <w:rFonts w:ascii="Arial" w:eastAsia="Arial" w:hAnsi="Arial" w:cs="Arial"/>
          <w:color w:val="2E74B5"/>
          <w:sz w:val="22"/>
          <w:szCs w:val="22"/>
          <w:lang w:val="cy-GB"/>
        </w:rPr>
        <w:t xml:space="preserve">Matrics 6.2: Amser i brofi, rhoi diagnosis ac atgyfeirio.   </w:t>
      </w:r>
    </w:p>
    <w:p w14:paraId="1F389AB3" w14:textId="77777777" w:rsidR="00E92812"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normaltextrun"/>
          <w:rFonts w:ascii="Arial" w:hAnsi="Arial" w:cs="Arial"/>
          <w:sz w:val="22"/>
          <w:szCs w:val="22"/>
        </w:rPr>
        <w:t> </w:t>
      </w:r>
      <w:r w:rsidRPr="00AC1D93">
        <w:rPr>
          <w:rStyle w:val="eop"/>
          <w:rFonts w:ascii="Arial" w:hAnsi="Arial" w:cs="Arial"/>
          <w:sz w:val="22"/>
          <w:szCs w:val="22"/>
        </w:rPr>
        <w:t> </w:t>
      </w:r>
    </w:p>
    <w:p w14:paraId="59938551" w14:textId="77777777" w:rsidR="00B82800" w:rsidRPr="00AC1D93" w:rsidRDefault="00F0756B" w:rsidP="00132014">
      <w:pPr>
        <w:pStyle w:val="paragraph"/>
        <w:spacing w:before="0" w:beforeAutospacing="0" w:after="0" w:afterAutospacing="0"/>
        <w:jc w:val="both"/>
        <w:textAlignment w:val="baseline"/>
        <w:rPr>
          <w:rFonts w:ascii="Arial" w:hAnsi="Arial" w:cs="Arial"/>
          <w:color w:val="0F4761"/>
          <w:sz w:val="22"/>
          <w:szCs w:val="22"/>
        </w:rPr>
      </w:pPr>
      <w:r w:rsidRPr="00AC1D93">
        <w:rPr>
          <w:rStyle w:val="normaltextrun"/>
          <w:rFonts w:ascii="Arial" w:eastAsia="Arial" w:hAnsi="Arial" w:cs="Arial"/>
          <w:color w:val="0F4761"/>
          <w:sz w:val="22"/>
          <w:szCs w:val="22"/>
          <w:lang w:val="cy-GB"/>
        </w:rPr>
        <w:t>Cwmpas  </w:t>
      </w:r>
    </w:p>
    <w:p w14:paraId="0B6E486D" w14:textId="77777777" w:rsidR="00B82800" w:rsidRPr="00AC1D93" w:rsidRDefault="00F0756B" w:rsidP="00132014">
      <w:pPr>
        <w:pStyle w:val="paragraph"/>
        <w:spacing w:before="0" w:beforeAutospacing="0" w:after="0" w:afterAutospacing="0"/>
        <w:jc w:val="both"/>
        <w:textAlignment w:val="baseline"/>
        <w:rPr>
          <w:rFonts w:ascii="Arial" w:hAnsi="Arial" w:cs="Arial"/>
          <w:color w:val="0F4761"/>
          <w:sz w:val="22"/>
          <w:szCs w:val="22"/>
        </w:rPr>
      </w:pPr>
      <w:r w:rsidRPr="00AC1D93">
        <w:rPr>
          <w:rStyle w:val="normaltextrun"/>
          <w:rFonts w:ascii="Arial" w:eastAsia="Arial" w:hAnsi="Arial" w:cs="Arial"/>
          <w:color w:val="0F4761"/>
          <w:sz w:val="22"/>
          <w:szCs w:val="22"/>
          <w:lang w:val="cy-GB"/>
        </w:rPr>
        <w:t>Beth sydd yn y matrics hwn? </w:t>
      </w:r>
    </w:p>
    <w:p w14:paraId="5E7FF0CB" w14:textId="47F46100" w:rsidR="35F084F6" w:rsidRPr="00AC1D93" w:rsidRDefault="00F0756B" w:rsidP="00132014">
      <w:pPr>
        <w:pStyle w:val="paragraph"/>
        <w:spacing w:after="0"/>
        <w:jc w:val="both"/>
        <w:rPr>
          <w:rFonts w:ascii="Arial" w:hAnsi="Arial" w:cs="Arial"/>
          <w:sz w:val="22"/>
          <w:szCs w:val="22"/>
        </w:rPr>
      </w:pPr>
      <w:r w:rsidRPr="00AC1D93">
        <w:rPr>
          <w:rFonts w:ascii="Arial" w:eastAsia="Arial" w:hAnsi="Arial" w:cs="Arial"/>
          <w:sz w:val="22"/>
          <w:szCs w:val="22"/>
          <w:lang w:val="cy-GB"/>
        </w:rPr>
        <w:t>Mae'r matrics hwn yn cynnwys pa mor hawdd a chyflym y gall claf gael y gofal iawn yn y lle iawn.</w:t>
      </w:r>
    </w:p>
    <w:p w14:paraId="6D45731C" w14:textId="77777777" w:rsidR="000947E7" w:rsidRPr="00AC1D93" w:rsidRDefault="00F0756B" w:rsidP="00132014">
      <w:pPr>
        <w:pStyle w:val="paragraph"/>
        <w:numPr>
          <w:ilvl w:val="0"/>
          <w:numId w:val="16"/>
        </w:numPr>
        <w:spacing w:after="0"/>
        <w:jc w:val="both"/>
        <w:textAlignment w:val="baseline"/>
        <w:rPr>
          <w:rFonts w:ascii="Arial" w:hAnsi="Arial" w:cs="Arial"/>
          <w:sz w:val="22"/>
          <w:szCs w:val="22"/>
        </w:rPr>
      </w:pPr>
      <w:r w:rsidRPr="00AC1D93">
        <w:rPr>
          <w:rFonts w:ascii="Arial" w:eastAsia="Arial" w:hAnsi="Arial" w:cs="Arial"/>
          <w:sz w:val="22"/>
          <w:szCs w:val="22"/>
          <w:lang w:val="cy-GB"/>
        </w:rPr>
        <w:t>Monitro Meddyginiaeth Risg Uchel (e.e. DMARD a Lithiwm)</w:t>
      </w:r>
    </w:p>
    <w:p w14:paraId="1C5DF16F" w14:textId="77777777" w:rsidR="000947E7" w:rsidRPr="00AC1D93" w:rsidRDefault="00F0756B" w:rsidP="00132014">
      <w:pPr>
        <w:pStyle w:val="paragraph"/>
        <w:numPr>
          <w:ilvl w:val="0"/>
          <w:numId w:val="16"/>
        </w:numPr>
        <w:spacing w:after="0"/>
        <w:jc w:val="both"/>
        <w:textAlignment w:val="baseline"/>
        <w:rPr>
          <w:rFonts w:ascii="Arial" w:hAnsi="Arial" w:cs="Arial"/>
          <w:sz w:val="22"/>
          <w:szCs w:val="22"/>
        </w:rPr>
      </w:pPr>
      <w:r w:rsidRPr="00AC1D93">
        <w:rPr>
          <w:rFonts w:ascii="Arial" w:eastAsia="Arial" w:hAnsi="Arial" w:cs="Arial"/>
          <w:sz w:val="22"/>
          <w:szCs w:val="22"/>
          <w:lang w:val="cy-GB"/>
        </w:rPr>
        <w:t xml:space="preserve">Diagnosis hwyr o ganser </w:t>
      </w:r>
    </w:p>
    <w:p w14:paraId="5B03F754" w14:textId="77777777" w:rsidR="00B82800" w:rsidRPr="00AC1D93" w:rsidRDefault="00F0756B" w:rsidP="00132014">
      <w:pPr>
        <w:pStyle w:val="paragraph"/>
        <w:numPr>
          <w:ilvl w:val="0"/>
          <w:numId w:val="16"/>
        </w:numPr>
        <w:spacing w:after="0"/>
        <w:jc w:val="both"/>
        <w:textAlignment w:val="baseline"/>
        <w:rPr>
          <w:rFonts w:ascii="Arial" w:hAnsi="Arial" w:cs="Arial"/>
          <w:sz w:val="22"/>
          <w:szCs w:val="22"/>
        </w:rPr>
      </w:pPr>
      <w:r w:rsidRPr="00AC1D93">
        <w:rPr>
          <w:rFonts w:ascii="Arial" w:eastAsia="Arial" w:hAnsi="Arial" w:cs="Arial"/>
          <w:sz w:val="22"/>
          <w:szCs w:val="22"/>
          <w:lang w:val="cy-GB"/>
        </w:rPr>
        <w:t>Oedi wrth anfon llythyrau atgyfeirio</w:t>
      </w:r>
    </w:p>
    <w:p w14:paraId="423440B6" w14:textId="77777777" w:rsidR="00B82800" w:rsidRPr="00AC1D93" w:rsidRDefault="00F0756B" w:rsidP="00132014">
      <w:pPr>
        <w:pStyle w:val="paragraph"/>
        <w:numPr>
          <w:ilvl w:val="0"/>
          <w:numId w:val="16"/>
        </w:numPr>
        <w:spacing w:after="0"/>
        <w:jc w:val="both"/>
        <w:textAlignment w:val="baseline"/>
        <w:rPr>
          <w:rFonts w:ascii="Arial" w:hAnsi="Arial" w:cs="Arial"/>
          <w:sz w:val="22"/>
          <w:szCs w:val="22"/>
        </w:rPr>
      </w:pPr>
      <w:r w:rsidRPr="00AC1D93">
        <w:rPr>
          <w:rFonts w:ascii="Arial" w:eastAsia="Arial" w:hAnsi="Arial" w:cs="Arial"/>
          <w:sz w:val="22"/>
          <w:szCs w:val="22"/>
          <w:lang w:val="cy-GB"/>
        </w:rPr>
        <w:t xml:space="preserve">Mecanweithiau Rhag Ofn </w:t>
      </w:r>
    </w:p>
    <w:p w14:paraId="69A34EDF" w14:textId="77777777" w:rsidR="2688ACFA" w:rsidRPr="00AC1D93" w:rsidRDefault="00F0756B" w:rsidP="00132014">
      <w:pPr>
        <w:pStyle w:val="paragraph"/>
        <w:numPr>
          <w:ilvl w:val="0"/>
          <w:numId w:val="16"/>
        </w:numPr>
        <w:spacing w:after="0"/>
        <w:jc w:val="both"/>
        <w:rPr>
          <w:rFonts w:ascii="Arial" w:hAnsi="Arial" w:cs="Arial"/>
          <w:sz w:val="22"/>
          <w:szCs w:val="22"/>
        </w:rPr>
      </w:pPr>
      <w:r w:rsidRPr="00AC1D93">
        <w:rPr>
          <w:rFonts w:ascii="Arial" w:eastAsia="Arial" w:hAnsi="Arial" w:cs="Arial"/>
          <w:sz w:val="22"/>
          <w:szCs w:val="22"/>
          <w:lang w:val="cy-GB"/>
        </w:rPr>
        <w:t xml:space="preserve">Sut mae'r practis wedi cynllunio i wasanaethau gael eu darparu'n gyflymach / yn nes at y claf. </w:t>
      </w:r>
    </w:p>
    <w:p w14:paraId="3915A92A" w14:textId="77777777" w:rsidR="00B82800" w:rsidRPr="00AC1D93" w:rsidRDefault="00F0756B" w:rsidP="00132014">
      <w:pPr>
        <w:pStyle w:val="paragraph"/>
        <w:spacing w:before="0" w:beforeAutospacing="0" w:after="0" w:afterAutospacing="0"/>
        <w:jc w:val="both"/>
        <w:textAlignment w:val="baseline"/>
        <w:rPr>
          <w:rFonts w:ascii="Arial" w:hAnsi="Arial" w:cs="Arial"/>
          <w:color w:val="0F4761"/>
          <w:sz w:val="22"/>
          <w:szCs w:val="22"/>
        </w:rPr>
      </w:pPr>
      <w:r w:rsidRPr="00AC1D93">
        <w:rPr>
          <w:rStyle w:val="normaltextrun"/>
          <w:rFonts w:ascii="Arial" w:eastAsia="Arial" w:hAnsi="Arial" w:cs="Arial"/>
          <w:color w:val="0F4761"/>
          <w:sz w:val="22"/>
          <w:szCs w:val="22"/>
          <w:lang w:val="cy-GB"/>
        </w:rPr>
        <w:t>Beth sydd ddim yn y matrics hwn? </w:t>
      </w:r>
    </w:p>
    <w:p w14:paraId="0F07762B" w14:textId="77777777" w:rsidR="00B82800" w:rsidRPr="00AC1D93" w:rsidRDefault="00F0756B" w:rsidP="00132014">
      <w:pPr>
        <w:pStyle w:val="paragraph"/>
        <w:numPr>
          <w:ilvl w:val="0"/>
          <w:numId w:val="16"/>
        </w:numPr>
        <w:spacing w:before="0" w:beforeAutospacing="0" w:after="0" w:afterAutospacing="0"/>
        <w:jc w:val="both"/>
        <w:textAlignment w:val="baseline"/>
        <w:rPr>
          <w:rFonts w:ascii="Arial" w:hAnsi="Arial" w:cs="Arial"/>
          <w:sz w:val="22"/>
          <w:szCs w:val="22"/>
        </w:rPr>
      </w:pPr>
      <w:r w:rsidRPr="00AC1D93">
        <w:rPr>
          <w:rFonts w:ascii="Arial" w:eastAsia="Arial" w:hAnsi="Arial" w:cs="Arial"/>
          <w:sz w:val="22"/>
          <w:szCs w:val="22"/>
          <w:lang w:val="cy-GB"/>
        </w:rPr>
        <w:t>Mynediad at GMC (gweler Matrics 6.1)</w:t>
      </w:r>
    </w:p>
    <w:p w14:paraId="2C4D1528" w14:textId="77777777" w:rsidR="00B20D03" w:rsidRPr="00AC1D93" w:rsidRDefault="00B20D03" w:rsidP="00132014">
      <w:pPr>
        <w:pStyle w:val="paragraph"/>
        <w:spacing w:before="0" w:beforeAutospacing="0" w:after="0" w:afterAutospacing="0"/>
        <w:ind w:left="815"/>
        <w:jc w:val="both"/>
        <w:textAlignment w:val="baseline"/>
        <w:rPr>
          <w:rFonts w:ascii="Arial" w:hAnsi="Arial" w:cs="Arial"/>
          <w:sz w:val="22"/>
          <w:szCs w:val="22"/>
        </w:rPr>
      </w:pPr>
    </w:p>
    <w:p w14:paraId="24316897" w14:textId="77777777" w:rsidR="00B82800" w:rsidRPr="00AC1D93" w:rsidRDefault="00F0756B" w:rsidP="00132014">
      <w:pPr>
        <w:pStyle w:val="paragraph"/>
        <w:spacing w:before="0" w:beforeAutospacing="0" w:after="0" w:afterAutospacing="0"/>
        <w:jc w:val="both"/>
        <w:textAlignment w:val="baseline"/>
        <w:rPr>
          <w:rFonts w:ascii="Arial" w:hAnsi="Arial" w:cs="Arial"/>
          <w:color w:val="0F4761"/>
          <w:sz w:val="22"/>
          <w:szCs w:val="22"/>
        </w:rPr>
      </w:pPr>
      <w:r w:rsidRPr="00AC1D93">
        <w:rPr>
          <w:rStyle w:val="normaltextrun"/>
          <w:rFonts w:ascii="Arial" w:eastAsia="Arial" w:hAnsi="Arial" w:cs="Arial"/>
          <w:color w:val="0F4761"/>
          <w:sz w:val="22"/>
          <w:szCs w:val="22"/>
          <w:lang w:val="cy-GB"/>
        </w:rPr>
        <w:t>Cwestiynau Allweddol i'w hystyried ar gyfer y Matrics hwn </w:t>
      </w:r>
    </w:p>
    <w:p w14:paraId="16862028" w14:textId="77777777" w:rsidR="00B82800" w:rsidRPr="00AC1D93" w:rsidRDefault="00F0756B" w:rsidP="00132014">
      <w:pPr>
        <w:pStyle w:val="paragraph"/>
        <w:numPr>
          <w:ilvl w:val="0"/>
          <w:numId w:val="15"/>
        </w:numPr>
        <w:spacing w:before="0" w:beforeAutospacing="0" w:after="0" w:afterAutospacing="0"/>
        <w:jc w:val="both"/>
        <w:textAlignment w:val="baseline"/>
        <w:rPr>
          <w:rFonts w:ascii="Arial" w:hAnsi="Arial" w:cs="Arial"/>
          <w:sz w:val="22"/>
          <w:szCs w:val="22"/>
        </w:rPr>
      </w:pPr>
      <w:r w:rsidRPr="00AC1D93">
        <w:rPr>
          <w:rFonts w:ascii="Arial" w:eastAsia="Arial" w:hAnsi="Arial" w:cs="Arial"/>
          <w:sz w:val="22"/>
          <w:szCs w:val="22"/>
          <w:lang w:val="cy-GB"/>
        </w:rPr>
        <w:t xml:space="preserve">Sut gall y practis ddangos bod pob claf ar </w:t>
      </w:r>
      <w:r w:rsidRPr="00AC1D93">
        <w:rPr>
          <w:rFonts w:ascii="Arial" w:eastAsia="Arial" w:hAnsi="Arial" w:cs="Arial"/>
          <w:b/>
          <w:bCs/>
          <w:sz w:val="22"/>
          <w:szCs w:val="22"/>
          <w:lang w:val="cy-GB"/>
        </w:rPr>
        <w:t>feddyginiaeth risg uwch,</w:t>
      </w:r>
      <w:r w:rsidRPr="00AC1D93">
        <w:rPr>
          <w:rFonts w:ascii="Arial" w:eastAsia="Arial" w:hAnsi="Arial" w:cs="Arial"/>
          <w:sz w:val="22"/>
          <w:szCs w:val="22"/>
          <w:lang w:val="cy-GB"/>
        </w:rPr>
        <w:t xml:space="preserve"> gyda gofynion ar gyfer </w:t>
      </w:r>
      <w:r w:rsidRPr="00AC1D93">
        <w:rPr>
          <w:rFonts w:ascii="Arial" w:eastAsia="Arial" w:hAnsi="Arial" w:cs="Arial"/>
          <w:b/>
          <w:bCs/>
          <w:sz w:val="22"/>
          <w:szCs w:val="22"/>
          <w:lang w:val="cy-GB"/>
        </w:rPr>
        <w:t xml:space="preserve">monitro </w:t>
      </w:r>
      <w:r w:rsidRPr="00AC1D93">
        <w:rPr>
          <w:rFonts w:ascii="Arial" w:eastAsia="Arial" w:hAnsi="Arial" w:cs="Arial"/>
          <w:sz w:val="22"/>
          <w:szCs w:val="22"/>
          <w:lang w:val="cy-GB"/>
        </w:rPr>
        <w:t xml:space="preserve">rheolaidd gan y practis, yn cael eu monitro'n weithredol cyn rhoi presgripsiynau? </w:t>
      </w:r>
    </w:p>
    <w:p w14:paraId="328C53F5" w14:textId="77777777" w:rsidR="00A210AE" w:rsidRPr="00AC1D93" w:rsidRDefault="00F0756B" w:rsidP="00132014">
      <w:pPr>
        <w:pStyle w:val="paragraph"/>
        <w:numPr>
          <w:ilvl w:val="0"/>
          <w:numId w:val="15"/>
        </w:numPr>
        <w:spacing w:before="0" w:beforeAutospacing="0" w:after="0" w:afterAutospacing="0"/>
        <w:jc w:val="both"/>
        <w:textAlignment w:val="baseline"/>
        <w:rPr>
          <w:rFonts w:ascii="Arial" w:hAnsi="Arial" w:cs="Arial"/>
          <w:sz w:val="22"/>
          <w:szCs w:val="22"/>
        </w:rPr>
      </w:pPr>
      <w:r w:rsidRPr="00AC1D93">
        <w:rPr>
          <w:rFonts w:ascii="Arial" w:eastAsia="Arial" w:hAnsi="Arial" w:cs="Arial"/>
          <w:sz w:val="22"/>
          <w:szCs w:val="22"/>
          <w:lang w:val="cy-GB"/>
        </w:rPr>
        <w:t xml:space="preserve">Sut mae'r practis yn penderfynu a yw </w:t>
      </w:r>
      <w:r w:rsidRPr="00AC1D93">
        <w:rPr>
          <w:rFonts w:ascii="Arial" w:eastAsia="Arial" w:hAnsi="Arial" w:cs="Arial"/>
          <w:b/>
          <w:bCs/>
          <w:sz w:val="22"/>
          <w:szCs w:val="22"/>
          <w:lang w:val="cy-GB"/>
        </w:rPr>
        <w:t>diagnosis o ganser</w:t>
      </w:r>
      <w:r w:rsidRPr="00AC1D93">
        <w:rPr>
          <w:rFonts w:ascii="Arial" w:eastAsia="Arial" w:hAnsi="Arial" w:cs="Arial"/>
          <w:sz w:val="22"/>
          <w:szCs w:val="22"/>
          <w:lang w:val="cy-GB"/>
        </w:rPr>
        <w:t xml:space="preserve"> yn cael ei wneud mewn modd amserol?</w:t>
      </w:r>
    </w:p>
    <w:p w14:paraId="4C7DA509" w14:textId="77777777" w:rsidR="00CD0D7E" w:rsidRPr="00AC1D93" w:rsidRDefault="00F0756B" w:rsidP="00132014">
      <w:pPr>
        <w:pStyle w:val="paragraph"/>
        <w:numPr>
          <w:ilvl w:val="0"/>
          <w:numId w:val="15"/>
        </w:numPr>
        <w:spacing w:before="0" w:beforeAutospacing="0" w:after="0" w:afterAutospacing="0"/>
        <w:jc w:val="both"/>
        <w:textAlignment w:val="baseline"/>
        <w:rPr>
          <w:rFonts w:ascii="Arial" w:hAnsi="Arial" w:cs="Arial"/>
          <w:sz w:val="22"/>
          <w:szCs w:val="22"/>
        </w:rPr>
      </w:pPr>
      <w:r w:rsidRPr="00AC1D93">
        <w:rPr>
          <w:rFonts w:ascii="Arial" w:eastAsia="Arial" w:hAnsi="Arial" w:cs="Arial"/>
          <w:sz w:val="22"/>
          <w:szCs w:val="22"/>
          <w:lang w:val="cy-GB"/>
        </w:rPr>
        <w:t xml:space="preserve">Sut mae clinigwyr yn penderfynu a yw mabwysiadu proses atgyfeirio "yn syth i brawf diagnostig" yn gyflymach nag atgyfeirio "yn syth i glinig cleifion allanol", wrth ystyried </w:t>
      </w:r>
      <w:r w:rsidRPr="00AC1D93">
        <w:rPr>
          <w:rFonts w:ascii="Arial" w:eastAsia="Arial" w:hAnsi="Arial" w:cs="Arial"/>
          <w:b/>
          <w:bCs/>
          <w:sz w:val="22"/>
          <w:szCs w:val="22"/>
          <w:lang w:val="cy-GB"/>
        </w:rPr>
        <w:t>diagnosis o ganser</w:t>
      </w:r>
      <w:r w:rsidRPr="00AC1D93">
        <w:rPr>
          <w:rFonts w:ascii="Arial" w:eastAsia="Arial" w:hAnsi="Arial" w:cs="Arial"/>
          <w:sz w:val="22"/>
          <w:szCs w:val="22"/>
          <w:lang w:val="cy-GB"/>
        </w:rPr>
        <w:t>?</w:t>
      </w:r>
    </w:p>
    <w:p w14:paraId="0B312B9B" w14:textId="77777777" w:rsidR="007774A3" w:rsidRPr="00AC1D93" w:rsidRDefault="00F0756B" w:rsidP="00132014">
      <w:pPr>
        <w:pStyle w:val="paragraph"/>
        <w:numPr>
          <w:ilvl w:val="0"/>
          <w:numId w:val="15"/>
        </w:numPr>
        <w:spacing w:before="0" w:beforeAutospacing="0" w:after="0" w:afterAutospacing="0"/>
        <w:jc w:val="both"/>
        <w:textAlignment w:val="baseline"/>
        <w:rPr>
          <w:rFonts w:ascii="Arial" w:hAnsi="Arial" w:cs="Arial"/>
          <w:sz w:val="22"/>
          <w:szCs w:val="22"/>
        </w:rPr>
      </w:pPr>
      <w:r w:rsidRPr="00AC1D93">
        <w:rPr>
          <w:rFonts w:ascii="Arial" w:eastAsia="Arial" w:hAnsi="Arial" w:cs="Arial"/>
          <w:sz w:val="22"/>
          <w:szCs w:val="22"/>
          <w:lang w:val="cy-GB"/>
        </w:rPr>
        <w:t xml:space="preserve">Pa mor hyderus y gall y practis ddangos bod ganddo </w:t>
      </w:r>
      <w:r w:rsidRPr="00AC1D93">
        <w:rPr>
          <w:rFonts w:ascii="Arial" w:eastAsia="Arial" w:hAnsi="Arial" w:cs="Arial"/>
          <w:b/>
          <w:bCs/>
          <w:sz w:val="22"/>
          <w:szCs w:val="22"/>
          <w:lang w:val="cy-GB"/>
        </w:rPr>
        <w:t xml:space="preserve">ddull rhag ofn </w:t>
      </w:r>
      <w:r w:rsidRPr="00AC1D93">
        <w:rPr>
          <w:rFonts w:ascii="Arial" w:eastAsia="Arial" w:hAnsi="Arial" w:cs="Arial"/>
          <w:sz w:val="22"/>
          <w:szCs w:val="22"/>
          <w:lang w:val="cy-GB"/>
        </w:rPr>
        <w:t>ar gyfer atgyfeiriadau lle amheuir canser a chanlyniadau profion diagnostig annormal?</w:t>
      </w:r>
    </w:p>
    <w:p w14:paraId="78628AE8" w14:textId="77777777" w:rsidR="00562230" w:rsidRPr="00AC1D93" w:rsidRDefault="00F0756B" w:rsidP="00132014">
      <w:pPr>
        <w:pStyle w:val="paragraph"/>
        <w:numPr>
          <w:ilvl w:val="0"/>
          <w:numId w:val="15"/>
        </w:numPr>
        <w:spacing w:before="0" w:beforeAutospacing="0" w:after="0" w:afterAutospacing="0"/>
        <w:jc w:val="both"/>
        <w:textAlignment w:val="baseline"/>
        <w:rPr>
          <w:rFonts w:ascii="Arial" w:hAnsi="Arial" w:cs="Arial"/>
          <w:sz w:val="22"/>
          <w:szCs w:val="22"/>
        </w:rPr>
      </w:pPr>
      <w:r w:rsidRPr="00AC1D93">
        <w:rPr>
          <w:rFonts w:ascii="Arial" w:eastAsia="Arial" w:hAnsi="Arial" w:cs="Arial"/>
          <w:sz w:val="22"/>
          <w:szCs w:val="22"/>
          <w:lang w:val="cy-GB"/>
        </w:rPr>
        <w:t xml:space="preserve">Sut mae'r practis yn gwybod bod ei holl </w:t>
      </w:r>
      <w:r w:rsidRPr="00AC1D93">
        <w:rPr>
          <w:rFonts w:ascii="Arial" w:eastAsia="Arial" w:hAnsi="Arial" w:cs="Arial"/>
          <w:b/>
          <w:bCs/>
          <w:sz w:val="22"/>
          <w:szCs w:val="22"/>
          <w:lang w:val="cy-GB"/>
        </w:rPr>
        <w:t>lythyrau atgyfeirio</w:t>
      </w:r>
      <w:r w:rsidRPr="00AC1D93">
        <w:rPr>
          <w:rFonts w:ascii="Arial" w:eastAsia="Arial" w:hAnsi="Arial" w:cs="Arial"/>
          <w:sz w:val="22"/>
          <w:szCs w:val="22"/>
          <w:lang w:val="cy-GB"/>
        </w:rPr>
        <w:t xml:space="preserve"> yn cael eu hanfon yn brydlon ar ôl yr ymgynghoriad?</w:t>
      </w:r>
    </w:p>
    <w:p w14:paraId="7777EFEC" w14:textId="77777777" w:rsidR="67E25B71" w:rsidRPr="00AC1D93" w:rsidRDefault="00F0756B" w:rsidP="00132014">
      <w:pPr>
        <w:pStyle w:val="paragraph"/>
        <w:numPr>
          <w:ilvl w:val="0"/>
          <w:numId w:val="15"/>
        </w:numPr>
        <w:spacing w:before="0" w:beforeAutospacing="0" w:after="0" w:afterAutospacing="0"/>
        <w:jc w:val="both"/>
        <w:rPr>
          <w:rFonts w:ascii="Arial" w:hAnsi="Arial" w:cs="Arial"/>
          <w:sz w:val="22"/>
          <w:szCs w:val="22"/>
        </w:rPr>
      </w:pPr>
      <w:r w:rsidRPr="00AC1D93">
        <w:rPr>
          <w:rFonts w:ascii="Arial" w:eastAsia="Arial" w:hAnsi="Arial" w:cs="Arial"/>
          <w:sz w:val="22"/>
          <w:szCs w:val="22"/>
          <w:lang w:val="cy-GB"/>
        </w:rPr>
        <w:t xml:space="preserve">Pa </w:t>
      </w:r>
      <w:r w:rsidRPr="00AC1D93">
        <w:rPr>
          <w:rFonts w:ascii="Arial" w:eastAsia="Arial" w:hAnsi="Arial" w:cs="Arial"/>
          <w:b/>
          <w:bCs/>
          <w:sz w:val="22"/>
          <w:szCs w:val="22"/>
          <w:lang w:val="cy-GB"/>
        </w:rPr>
        <w:t xml:space="preserve">wasanaethau newydd </w:t>
      </w:r>
      <w:r w:rsidRPr="00AC1D93">
        <w:rPr>
          <w:rFonts w:ascii="Arial" w:eastAsia="Arial" w:hAnsi="Arial" w:cs="Arial"/>
          <w:sz w:val="22"/>
          <w:szCs w:val="22"/>
          <w:lang w:val="cy-GB"/>
        </w:rPr>
        <w:t xml:space="preserve">y mae’r practis wedi eu cyflwyno sydd wedi arwain at gleifion yn gallu cael mynediad at asesiad / gofal / triniaeth yn gynharach, ac yn y practis, yn hytrach na chael eu hatgyfeirio at ofal eilaidd? </w:t>
      </w:r>
    </w:p>
    <w:p w14:paraId="4F3C247F" w14:textId="77777777" w:rsidR="00132014"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eop"/>
          <w:rFonts w:ascii="Arial" w:hAnsi="Arial" w:cs="Arial"/>
          <w:sz w:val="22"/>
          <w:szCs w:val="22"/>
        </w:rPr>
        <w:t> </w:t>
      </w:r>
    </w:p>
    <w:p w14:paraId="51510E67" w14:textId="77777777" w:rsidR="00B82800" w:rsidRPr="00AC1D93" w:rsidRDefault="00F0756B" w:rsidP="00132014">
      <w:pPr>
        <w:pStyle w:val="paragraph"/>
        <w:spacing w:before="0" w:beforeAutospacing="0" w:after="0" w:afterAutospacing="0"/>
        <w:jc w:val="both"/>
        <w:textAlignment w:val="baseline"/>
        <w:rPr>
          <w:rFonts w:ascii="Arial" w:hAnsi="Arial" w:cs="Arial"/>
          <w:color w:val="0F4761"/>
          <w:sz w:val="22"/>
          <w:szCs w:val="22"/>
        </w:rPr>
      </w:pPr>
      <w:r w:rsidRPr="00AC1D93">
        <w:rPr>
          <w:rStyle w:val="normaltextrun"/>
          <w:rFonts w:ascii="Arial" w:eastAsia="Arial" w:hAnsi="Arial" w:cs="Arial"/>
          <w:color w:val="0F4761"/>
          <w:sz w:val="22"/>
          <w:szCs w:val="22"/>
          <w:lang w:val="cy-GB"/>
        </w:rPr>
        <w:t>Hunanasesiad ar lefel 1 ar gyfer y matrics hwn </w:t>
      </w:r>
      <w:r w:rsidRPr="00AC1D93">
        <w:rPr>
          <w:rStyle w:val="normaltextrun"/>
          <w:rFonts w:ascii="Arial" w:eastAsia="Arial" w:hAnsi="Arial" w:cs="Arial"/>
          <w:color w:val="0F4761"/>
          <w:sz w:val="22"/>
          <w:szCs w:val="22"/>
          <w:lang w:val="cy-GB"/>
        </w:rPr>
        <w:tab/>
      </w:r>
      <w:r w:rsidRPr="00AC1D93">
        <w:rPr>
          <w:rStyle w:val="normaltextrun"/>
          <w:rFonts w:ascii="Arial" w:eastAsia="Arial" w:hAnsi="Arial" w:cs="Arial"/>
          <w:color w:val="0F4761"/>
          <w:sz w:val="22"/>
          <w:szCs w:val="22"/>
          <w:lang w:val="cy-GB"/>
        </w:rPr>
        <w:tab/>
      </w:r>
      <w:r w:rsidRPr="00AC1D93">
        <w:rPr>
          <w:rStyle w:val="normaltextrun"/>
          <w:rFonts w:ascii="Arial" w:eastAsia="Arial" w:hAnsi="Arial" w:cs="Arial"/>
          <w:color w:val="0F4761"/>
          <w:sz w:val="22"/>
          <w:szCs w:val="22"/>
          <w:lang w:val="cy-GB"/>
        </w:rPr>
        <w:tab/>
      </w:r>
      <w:r w:rsidRPr="00AC1D93">
        <w:rPr>
          <w:rStyle w:val="normaltextrun"/>
          <w:rFonts w:ascii="Arial" w:eastAsia="Arial" w:hAnsi="Arial" w:cs="Arial"/>
          <w:color w:val="0F4761"/>
          <w:sz w:val="22"/>
          <w:szCs w:val="22"/>
          <w:lang w:val="cy-GB"/>
        </w:rPr>
        <w:tab/>
      </w:r>
      <w:r w:rsidRPr="00AC1D93">
        <w:rPr>
          <w:rStyle w:val="normaltextrun"/>
          <w:rFonts w:ascii="Arial" w:eastAsia="Arial" w:hAnsi="Arial" w:cs="Arial"/>
          <w:color w:val="0F4761"/>
          <w:sz w:val="22"/>
          <w:szCs w:val="22"/>
          <w:lang w:val="cy-GB"/>
        </w:rPr>
        <w:tab/>
        <w:t> </w:t>
      </w:r>
    </w:p>
    <w:p w14:paraId="2DA25F55" w14:textId="77777777"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normaltextrun"/>
          <w:rFonts w:ascii="Arial" w:eastAsia="Arial" w:hAnsi="Arial" w:cs="Arial"/>
          <w:color w:val="000000"/>
          <w:sz w:val="22"/>
          <w:szCs w:val="22"/>
          <w:lang w:val="cy-GB"/>
        </w:rPr>
        <w:t xml:space="preserve">Mae Lefel 1 pob matrics yn darllen fel a ganlyn: - </w:t>
      </w:r>
      <w:r w:rsidRPr="00AC1D93">
        <w:rPr>
          <w:rStyle w:val="normaltextrun"/>
          <w:rFonts w:ascii="Arial" w:eastAsia="Arial" w:hAnsi="Arial" w:cs="Arial"/>
          <w:sz w:val="22"/>
          <w:szCs w:val="22"/>
          <w:lang w:val="cy-GB"/>
        </w:rPr>
        <w:tab/>
      </w:r>
      <w:r w:rsidRPr="00AC1D93">
        <w:rPr>
          <w:rStyle w:val="normaltextrun"/>
          <w:rFonts w:ascii="Arial" w:eastAsia="Arial" w:hAnsi="Arial" w:cs="Arial"/>
          <w:sz w:val="22"/>
          <w:szCs w:val="22"/>
          <w:lang w:val="cy-GB"/>
        </w:rPr>
        <w:tab/>
      </w:r>
      <w:r w:rsidRPr="00AC1D93">
        <w:rPr>
          <w:rStyle w:val="normaltextrun"/>
          <w:rFonts w:ascii="Arial" w:eastAsia="Arial" w:hAnsi="Arial" w:cs="Arial"/>
          <w:sz w:val="22"/>
          <w:szCs w:val="22"/>
          <w:lang w:val="cy-GB"/>
        </w:rPr>
        <w:tab/>
      </w:r>
      <w:r w:rsidRPr="00AC1D93">
        <w:rPr>
          <w:rStyle w:val="normaltextrun"/>
          <w:rFonts w:ascii="Arial" w:eastAsia="Arial" w:hAnsi="Arial" w:cs="Arial"/>
          <w:sz w:val="22"/>
          <w:szCs w:val="22"/>
          <w:lang w:val="cy-GB"/>
        </w:rPr>
        <w:tab/>
      </w:r>
      <w:r w:rsidRPr="00AC1D93">
        <w:rPr>
          <w:rStyle w:val="normaltextrun"/>
          <w:rFonts w:ascii="Arial" w:eastAsia="Arial" w:hAnsi="Arial" w:cs="Arial"/>
          <w:sz w:val="22"/>
          <w:szCs w:val="22"/>
          <w:lang w:val="cy-GB"/>
        </w:rPr>
        <w:tab/>
        <w:t xml:space="preserve"> </w:t>
      </w:r>
    </w:p>
    <w:p w14:paraId="49301885" w14:textId="77777777" w:rsidR="00132014" w:rsidRPr="00AC1D93" w:rsidRDefault="00F0756B" w:rsidP="00132014">
      <w:pPr>
        <w:jc w:val="both"/>
        <w:rPr>
          <w:rFonts w:ascii="Arial" w:hAnsi="Arial" w:cs="Arial"/>
        </w:rPr>
      </w:pPr>
      <w:bookmarkStart w:id="0" w:name="_Hlk161925603"/>
      <w:r w:rsidRPr="00AC1D93">
        <w:rPr>
          <w:rFonts w:ascii="Arial" w:eastAsia="Arial" w:hAnsi="Arial" w:cs="Arial"/>
          <w:b/>
          <w:bCs/>
          <w:lang w:val="cy-GB"/>
        </w:rPr>
        <w:t>Lefel 1:  Dim sicrwydd. Ni all y Practis ddangos</w:t>
      </w:r>
      <w:r w:rsidRPr="00AC1D93">
        <w:rPr>
          <w:rFonts w:ascii="Arial" w:eastAsia="Arial" w:hAnsi="Arial" w:cs="Arial"/>
          <w:lang w:val="cy-GB"/>
        </w:rPr>
        <w:t xml:space="preserve"> bod y Practis wedi cyflawni unrhyw un o'r lefelau eraill, ond mae'r Practis yn gweithio tuag ato.</w:t>
      </w:r>
    </w:p>
    <w:p w14:paraId="13137F4B" w14:textId="77777777" w:rsidR="00AC1D93" w:rsidRPr="00AC1D93" w:rsidRDefault="00F0756B" w:rsidP="00AC1D93">
      <w:pPr>
        <w:jc w:val="both"/>
        <w:rPr>
          <w:rStyle w:val="normaltextrun"/>
          <w:rFonts w:ascii="Arial" w:eastAsia="Arial" w:hAnsi="Arial" w:cs="Arial"/>
          <w:color w:val="000000"/>
          <w:lang w:val="cy-GB"/>
        </w:rPr>
      </w:pPr>
      <w:r w:rsidRPr="00AC1D93">
        <w:rPr>
          <w:noProof/>
        </w:rPr>
        <w:drawing>
          <wp:inline distT="0" distB="0" distL="0" distR="0" wp14:anchorId="34F136F0" wp14:editId="24D555DA">
            <wp:extent cx="1190625" cy="1019175"/>
            <wp:effectExtent l="0" t="0" r="9525" b="9525"/>
            <wp:docPr id="31" name="Picture 30" descr="A black battery icon&#10;&#10;Description automatically generated">
              <a:extLst xmlns:a="http://schemas.openxmlformats.org/drawingml/2006/main">
                <a:ext uri="{FF2B5EF4-FFF2-40B4-BE49-F238E27FC236}">
                  <a16:creationId xmlns:a16="http://schemas.microsoft.com/office/drawing/2014/main" id="{2BA7AD2A-C0A4-2C3B-7881-8138B53107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0" descr="A black battery icon&#10;&#10;Description automatically generated">
                      <a:extLst>
                        <a:ext uri="{FF2B5EF4-FFF2-40B4-BE49-F238E27FC236}">
                          <a16:creationId xmlns:a16="http://schemas.microsoft.com/office/drawing/2014/main" id="{2BA7AD2A-C0A4-2C3B-7881-8138B53107D1}"/>
                        </a:ext>
                      </a:extLst>
                    </pic:cNvPr>
                    <pic:cNvPicPr>
                      <a:picLocks noChangeAspect="1"/>
                    </pic:cNvPicPr>
                  </pic:nvPicPr>
                  <pic:blipFill>
                    <a:blip r:embed="rId10"/>
                    <a:stretch>
                      <a:fillRect/>
                    </a:stretch>
                  </pic:blipFill>
                  <pic:spPr>
                    <a:xfrm>
                      <a:off x="0" y="0"/>
                      <a:ext cx="1190625" cy="1019175"/>
                    </a:xfrm>
                    <a:prstGeom prst="rect">
                      <a:avLst/>
                    </a:prstGeom>
                  </pic:spPr>
                </pic:pic>
              </a:graphicData>
            </a:graphic>
          </wp:inline>
        </w:drawing>
      </w:r>
      <w:bookmarkEnd w:id="0"/>
    </w:p>
    <w:p w14:paraId="3376F818" w14:textId="093360C1" w:rsidR="00B82800" w:rsidRPr="00AC1D93" w:rsidRDefault="00F0756B" w:rsidP="00AC1D93">
      <w:pPr>
        <w:jc w:val="both"/>
        <w:rPr>
          <w:rFonts w:ascii="Arial" w:hAnsi="Arial" w:cs="Arial"/>
        </w:rPr>
      </w:pPr>
      <w:r w:rsidRPr="00AC1D93">
        <w:rPr>
          <w:rStyle w:val="normaltextrun"/>
          <w:rFonts w:ascii="Arial" w:eastAsia="Arial" w:hAnsi="Arial" w:cs="Arial"/>
          <w:color w:val="000000"/>
          <w:lang w:val="cy-GB"/>
        </w:rPr>
        <w:t xml:space="preserve">Sylwch fod geiriad y lefel hon yn parhau'n uchelgeisiol. Dewiswch y lefel hon os nad ydych yn </w:t>
      </w:r>
      <w:r w:rsidR="00AC1D93" w:rsidRPr="00AC1D93">
        <w:rPr>
          <w:rStyle w:val="normaltextrun"/>
          <w:rFonts w:ascii="Arial" w:eastAsia="Arial" w:hAnsi="Arial" w:cs="Arial"/>
          <w:color w:val="000000"/>
          <w:lang w:val="cy-GB"/>
        </w:rPr>
        <w:t>g</w:t>
      </w:r>
      <w:r w:rsidRPr="00AC1D93">
        <w:rPr>
          <w:rStyle w:val="normaltextrun"/>
          <w:rFonts w:ascii="Arial" w:eastAsia="Arial" w:hAnsi="Arial" w:cs="Arial"/>
          <w:color w:val="000000"/>
          <w:lang w:val="cy-GB"/>
        </w:rPr>
        <w:t>allu bodloni'r meini prawf ar gyfer lefel 2. </w:t>
      </w:r>
    </w:p>
    <w:p w14:paraId="54F4C07E" w14:textId="77777777" w:rsid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eop"/>
          <w:rFonts w:ascii="Arial" w:hAnsi="Arial" w:cs="Arial"/>
          <w:sz w:val="22"/>
          <w:szCs w:val="22"/>
        </w:rPr>
        <w:t> </w:t>
      </w:r>
    </w:p>
    <w:p w14:paraId="23E4E004" w14:textId="5D45AC6D"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normaltextrun"/>
          <w:rFonts w:ascii="Arial" w:eastAsia="Arial" w:hAnsi="Arial" w:cs="Arial"/>
          <w:color w:val="0F4761"/>
          <w:sz w:val="22"/>
          <w:szCs w:val="22"/>
          <w:lang w:val="cy-GB"/>
        </w:rPr>
        <w:lastRenderedPageBreak/>
        <w:t>Beth i'w ddangos i hunanasesu fel lefel 2 ar gyfer y matrics hwn? </w:t>
      </w:r>
    </w:p>
    <w:p w14:paraId="1E72B5EC" w14:textId="77777777" w:rsidR="00B82800" w:rsidRPr="00AC1D93" w:rsidRDefault="00F0756B" w:rsidP="00132014">
      <w:pPr>
        <w:pStyle w:val="paragraph"/>
        <w:spacing w:before="0" w:beforeAutospacing="0" w:after="0" w:afterAutospacing="0"/>
        <w:ind w:left="5760" w:firstLine="720"/>
        <w:jc w:val="both"/>
        <w:textAlignment w:val="baseline"/>
        <w:rPr>
          <w:rFonts w:ascii="Arial" w:hAnsi="Arial" w:cs="Arial"/>
          <w:sz w:val="22"/>
          <w:szCs w:val="22"/>
        </w:rPr>
      </w:pPr>
      <w:r w:rsidRPr="00AC1D93">
        <w:rPr>
          <w:rStyle w:val="eop"/>
          <w:rFonts w:ascii="Arial" w:hAnsi="Arial" w:cs="Arial"/>
          <w:sz w:val="22"/>
          <w:szCs w:val="22"/>
        </w:rPr>
        <w:t> </w:t>
      </w:r>
    </w:p>
    <w:p w14:paraId="31B9E89D" w14:textId="77777777" w:rsidR="00132014" w:rsidRPr="00AC1D93" w:rsidRDefault="00F0756B" w:rsidP="00132014">
      <w:pPr>
        <w:jc w:val="both"/>
        <w:rPr>
          <w:rFonts w:ascii="Arial" w:hAnsi="Arial" w:cs="Arial"/>
        </w:rPr>
      </w:pPr>
      <w:bookmarkStart w:id="1" w:name="_Hlk161925583"/>
      <w:r w:rsidRPr="00AC1D93">
        <w:rPr>
          <w:rFonts w:ascii="Arial" w:eastAsia="Arial" w:hAnsi="Arial" w:cs="Arial"/>
          <w:b/>
          <w:bCs/>
          <w:lang w:val="cy-GB"/>
        </w:rPr>
        <w:t>Lefel 2:</w:t>
      </w:r>
      <w:r w:rsidRPr="00AC1D93">
        <w:rPr>
          <w:rFonts w:ascii="Arial" w:eastAsia="Arial" w:hAnsi="Arial" w:cs="Arial"/>
          <w:lang w:val="cy-GB"/>
        </w:rPr>
        <w:t xml:space="preserve"> </w:t>
      </w:r>
      <w:r w:rsidRPr="00AC1D93">
        <w:rPr>
          <w:rFonts w:ascii="Arial" w:eastAsia="Arial" w:hAnsi="Arial" w:cs="Arial"/>
          <w:b/>
          <w:bCs/>
          <w:lang w:val="cy-GB"/>
        </w:rPr>
        <w:t>Sicrwydd Cyfyngedig.</w:t>
      </w:r>
      <w:r w:rsidRPr="00AC1D93">
        <w:rPr>
          <w:rFonts w:ascii="Arial" w:eastAsia="Arial" w:hAnsi="Arial" w:cs="Arial"/>
          <w:lang w:val="cy-GB"/>
        </w:rPr>
        <w:t xml:space="preserve"> Gall y Practis ddangos </w:t>
      </w:r>
      <w:r w:rsidRPr="00AC1D93">
        <w:rPr>
          <w:rFonts w:ascii="Arial" w:eastAsia="Arial" w:hAnsi="Arial" w:cs="Arial"/>
          <w:b/>
          <w:bCs/>
          <w:lang w:val="cy-GB"/>
        </w:rPr>
        <w:t xml:space="preserve">rhai elfennau </w:t>
      </w:r>
      <w:r w:rsidRPr="00AC1D93">
        <w:rPr>
          <w:rFonts w:ascii="Arial" w:eastAsia="Arial" w:hAnsi="Arial" w:cs="Arial"/>
          <w:lang w:val="cy-GB"/>
        </w:rPr>
        <w:t>o broses (e.e. fframwaith, rhestr wirio, polisi neu brotocol, hyfforddiant staff, cynllun, mesurau, arweinydd practis a enwir ar gyfer y prosiect), ond nid yw’r Practis wedi cwblhau cylch eto.</w:t>
      </w:r>
    </w:p>
    <w:bookmarkEnd w:id="1"/>
    <w:p w14:paraId="441DAC9F" w14:textId="77777777" w:rsidR="00132014" w:rsidRPr="00AC1D93" w:rsidRDefault="00F0756B" w:rsidP="00132014">
      <w:pPr>
        <w:jc w:val="both"/>
        <w:rPr>
          <w:rFonts w:ascii="Arial" w:hAnsi="Arial" w:cs="Arial"/>
        </w:rPr>
      </w:pPr>
      <w:r w:rsidRPr="00AC1D93">
        <w:rPr>
          <w:noProof/>
        </w:rPr>
        <w:drawing>
          <wp:inline distT="0" distB="0" distL="0" distR="0" wp14:anchorId="274B5CAC" wp14:editId="112EE91C">
            <wp:extent cx="5727700" cy="1041400"/>
            <wp:effectExtent l="0" t="0" r="6350" b="6350"/>
            <wp:docPr id="29" name="Picture 28" descr="A black and white image of a wrench and a screwdriver with Wanamaker's in the background&#10;&#10;Description automatically generated">
              <a:extLst xmlns:a="http://schemas.openxmlformats.org/drawingml/2006/main">
                <a:ext uri="{FF2B5EF4-FFF2-40B4-BE49-F238E27FC236}">
                  <a16:creationId xmlns:a16="http://schemas.microsoft.com/office/drawing/2014/main" id="{FC905952-ACC5-659E-E8CE-BA9BE1F083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descr="A black and white image of a wrench and a screwdriver with Wanamaker's in the background&#10;&#10;Description automatically generated">
                      <a:extLst>
                        <a:ext uri="{FF2B5EF4-FFF2-40B4-BE49-F238E27FC236}">
                          <a16:creationId xmlns:a16="http://schemas.microsoft.com/office/drawing/2014/main" id="{FC905952-ACC5-659E-E8CE-BA9BE1F08374}"/>
                        </a:ext>
                      </a:extLst>
                    </pic:cNvPr>
                    <pic:cNvPicPr>
                      <a:picLocks noChangeAspect="1"/>
                    </pic:cNvPicPr>
                  </pic:nvPicPr>
                  <pic:blipFill>
                    <a:blip r:embed="rId11"/>
                    <a:stretch>
                      <a:fillRect/>
                    </a:stretch>
                  </pic:blipFill>
                  <pic:spPr>
                    <a:xfrm>
                      <a:off x="0" y="0"/>
                      <a:ext cx="5727700" cy="1041400"/>
                    </a:xfrm>
                    <a:prstGeom prst="rect">
                      <a:avLst/>
                    </a:prstGeom>
                  </pic:spPr>
                </pic:pic>
              </a:graphicData>
            </a:graphic>
          </wp:inline>
        </w:drawing>
      </w:r>
    </w:p>
    <w:p w14:paraId="1FAC3349" w14:textId="6E07160B"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normaltextrun"/>
          <w:rFonts w:ascii="Arial" w:hAnsi="Arial" w:cs="Arial"/>
          <w:sz w:val="22"/>
          <w:szCs w:val="22"/>
        </w:rPr>
        <w:t> </w:t>
      </w:r>
      <w:r w:rsidRPr="00AC1D93">
        <w:rPr>
          <w:rStyle w:val="eop"/>
          <w:rFonts w:ascii="Arial" w:hAnsi="Arial" w:cs="Arial"/>
          <w:sz w:val="22"/>
          <w:szCs w:val="22"/>
        </w:rPr>
        <w:t> </w:t>
      </w:r>
      <w:r w:rsidRPr="00AC1D93">
        <w:rPr>
          <w:rStyle w:val="normaltextrun"/>
          <w:rFonts w:ascii="Arial" w:eastAsia="Arial" w:hAnsi="Arial" w:cs="Arial"/>
          <w:bCs/>
          <w:color w:val="000000"/>
          <w:sz w:val="22"/>
          <w:szCs w:val="22"/>
          <w:lang w:val="cy-GB"/>
        </w:rPr>
        <w:t>Gallai</w:t>
      </w:r>
      <w:r w:rsidRPr="00AC1D93">
        <w:rPr>
          <w:rStyle w:val="normaltextrun"/>
          <w:rFonts w:ascii="Arial" w:eastAsia="Arial" w:hAnsi="Arial" w:cs="Arial"/>
          <w:b/>
          <w:bCs/>
          <w:color w:val="000000"/>
          <w:sz w:val="22"/>
          <w:szCs w:val="22"/>
          <w:lang w:val="cy-GB"/>
        </w:rPr>
        <w:t xml:space="preserve"> enghreifftiau</w:t>
      </w:r>
      <w:r w:rsidRPr="00AC1D93">
        <w:rPr>
          <w:rStyle w:val="normaltextrun"/>
          <w:rFonts w:ascii="Arial" w:eastAsia="Arial" w:hAnsi="Arial" w:cs="Arial"/>
          <w:color w:val="000000"/>
          <w:sz w:val="22"/>
          <w:szCs w:val="22"/>
          <w:lang w:val="cy-GB"/>
        </w:rPr>
        <w:t xml:space="preserve"> (nid rhestr gynhwysfawr) sy’n bodloni hunanasesiad lefel 2 gynnwys: </w:t>
      </w:r>
    </w:p>
    <w:p w14:paraId="2C38321D" w14:textId="77777777" w:rsidR="005D2783" w:rsidRPr="00AC1D93" w:rsidRDefault="00F0756B" w:rsidP="00132014">
      <w:pPr>
        <w:pStyle w:val="paragraph"/>
        <w:numPr>
          <w:ilvl w:val="0"/>
          <w:numId w:val="16"/>
        </w:numPr>
        <w:spacing w:before="0" w:beforeAutospacing="0" w:after="0" w:afterAutospacing="0"/>
        <w:jc w:val="both"/>
        <w:textAlignment w:val="baseline"/>
        <w:rPr>
          <w:rFonts w:ascii="Arial" w:hAnsi="Arial" w:cs="Arial"/>
          <w:sz w:val="22"/>
          <w:szCs w:val="22"/>
        </w:rPr>
      </w:pPr>
      <w:r w:rsidRPr="00AC1D93">
        <w:rPr>
          <w:rFonts w:ascii="Arial" w:eastAsia="Arial" w:hAnsi="Arial" w:cs="Arial"/>
          <w:sz w:val="22"/>
          <w:szCs w:val="22"/>
          <w:lang w:val="cy-GB"/>
        </w:rPr>
        <w:t xml:space="preserve">Mae gan y practis fynediad at y Modiwl Diogelwch Presgripsiynu ar Audit+ sy'n rhestru cleifion ar </w:t>
      </w:r>
      <w:r w:rsidRPr="00AC1D93">
        <w:rPr>
          <w:rFonts w:ascii="Arial" w:eastAsia="Arial" w:hAnsi="Arial" w:cs="Arial"/>
          <w:b/>
          <w:bCs/>
          <w:sz w:val="22"/>
          <w:szCs w:val="22"/>
          <w:lang w:val="cy-GB"/>
        </w:rPr>
        <w:t>feddyginiaeth risg uchel</w:t>
      </w:r>
      <w:r w:rsidRPr="00AC1D93">
        <w:rPr>
          <w:rFonts w:ascii="Arial" w:eastAsia="Arial" w:hAnsi="Arial" w:cs="Arial"/>
          <w:sz w:val="22"/>
          <w:szCs w:val="22"/>
          <w:lang w:val="cy-GB"/>
        </w:rPr>
        <w:t xml:space="preserve"> sydd angen eu monitro’n rheolaidd. Fodd bynnag, nid oes unrhyw archwiliadau wedi'u gwneud na'u hadrodd i'r partneriaid na thîm y practis i ddangos bod y modiwl yn cael ei ddefnyddio'n effeithiol. </w:t>
      </w:r>
    </w:p>
    <w:p w14:paraId="02E75E07" w14:textId="77777777" w:rsidR="005D2783" w:rsidRPr="00AC1D93" w:rsidRDefault="00F0756B" w:rsidP="00132014">
      <w:pPr>
        <w:pStyle w:val="paragraph"/>
        <w:numPr>
          <w:ilvl w:val="0"/>
          <w:numId w:val="16"/>
        </w:numPr>
        <w:spacing w:before="0" w:beforeAutospacing="0" w:after="0" w:afterAutospacing="0"/>
        <w:jc w:val="both"/>
        <w:textAlignment w:val="baseline"/>
        <w:rPr>
          <w:rFonts w:ascii="Arial" w:hAnsi="Arial" w:cs="Arial"/>
          <w:sz w:val="22"/>
          <w:szCs w:val="22"/>
        </w:rPr>
      </w:pPr>
      <w:r w:rsidRPr="00AC1D93">
        <w:rPr>
          <w:rFonts w:ascii="Arial" w:eastAsia="Arial" w:hAnsi="Arial" w:cs="Arial"/>
          <w:sz w:val="22"/>
          <w:szCs w:val="22"/>
          <w:lang w:val="cy-GB"/>
        </w:rPr>
        <w:t xml:space="preserve">Derbyniodd y practis gŵyn am honiad o </w:t>
      </w:r>
      <w:r w:rsidRPr="00AC1D93">
        <w:rPr>
          <w:rFonts w:ascii="Arial" w:eastAsia="Arial" w:hAnsi="Arial" w:cs="Arial"/>
          <w:b/>
          <w:bCs/>
          <w:sz w:val="22"/>
          <w:szCs w:val="22"/>
          <w:lang w:val="cy-GB"/>
        </w:rPr>
        <w:t>oedi cyn diagnosis o ganser</w:t>
      </w:r>
      <w:r w:rsidRPr="00AC1D93">
        <w:rPr>
          <w:rFonts w:ascii="Arial" w:eastAsia="Arial" w:hAnsi="Arial" w:cs="Arial"/>
          <w:sz w:val="22"/>
          <w:szCs w:val="22"/>
          <w:lang w:val="cy-GB"/>
        </w:rPr>
        <w:t>. Ymchwiliodd ac ymatebodd y practis i'r achwynydd. Fodd bynnag, nid oedd unrhyw ystyriaeth a oedd gwersi ar gyfer rheoli oedi ymysg cleifion eraill sy'n cael eu hatgyfeirio ar hyn o bryd, neu i gael eu hatgyfeirio yn y dyfodol.</w:t>
      </w:r>
    </w:p>
    <w:p w14:paraId="010EDDB5" w14:textId="77777777" w:rsidR="005D2783" w:rsidRPr="00AC1D93" w:rsidRDefault="00F0756B" w:rsidP="00132014">
      <w:pPr>
        <w:pStyle w:val="paragraph"/>
        <w:numPr>
          <w:ilvl w:val="0"/>
          <w:numId w:val="16"/>
        </w:numPr>
        <w:spacing w:before="0" w:beforeAutospacing="0" w:after="0" w:afterAutospacing="0"/>
        <w:jc w:val="both"/>
        <w:textAlignment w:val="baseline"/>
        <w:rPr>
          <w:rFonts w:ascii="Arial" w:hAnsi="Arial" w:cs="Arial"/>
          <w:sz w:val="22"/>
          <w:szCs w:val="22"/>
        </w:rPr>
      </w:pPr>
      <w:r w:rsidRPr="00AC1D93">
        <w:rPr>
          <w:rFonts w:ascii="Arial" w:eastAsia="Arial" w:hAnsi="Arial" w:cs="Arial"/>
          <w:sz w:val="22"/>
          <w:szCs w:val="22"/>
          <w:lang w:val="cy-GB"/>
        </w:rPr>
        <w:t xml:space="preserve">Mae'r practis yn ystyried a ddylid atgyfeirio cleifion lle amheuir canser </w:t>
      </w:r>
      <w:r w:rsidRPr="00AC1D93">
        <w:rPr>
          <w:rFonts w:ascii="Arial" w:eastAsia="Arial" w:hAnsi="Arial" w:cs="Arial"/>
          <w:b/>
          <w:bCs/>
          <w:sz w:val="22"/>
          <w:szCs w:val="22"/>
          <w:lang w:val="cy-GB"/>
        </w:rPr>
        <w:t xml:space="preserve">yn syth i gael profion </w:t>
      </w:r>
      <w:r w:rsidRPr="00AC1D93">
        <w:rPr>
          <w:rFonts w:ascii="Arial" w:eastAsia="Arial" w:hAnsi="Arial" w:cs="Arial"/>
          <w:sz w:val="22"/>
          <w:szCs w:val="22"/>
          <w:lang w:val="cy-GB"/>
        </w:rPr>
        <w:t xml:space="preserve">(h.y. endosgopi) neu i’r adran cleifion allanol llawfeddygol. Nododd partner Lwybr Iechyd Cymunedol y cytunwyd arno'n lleol ar gyfer achosion lle amheuir canser sy'n gwneud argymhelliad i ddefnyddio profion FiT ac atgyfeirio </w:t>
      </w:r>
      <w:r w:rsidRPr="00AC1D93">
        <w:rPr>
          <w:rFonts w:ascii="Arial" w:eastAsia="Arial" w:hAnsi="Arial" w:cs="Arial"/>
          <w:b/>
          <w:bCs/>
          <w:sz w:val="22"/>
          <w:szCs w:val="22"/>
          <w:lang w:val="cy-GB"/>
        </w:rPr>
        <w:t>yn syth i gael profion</w:t>
      </w:r>
      <w:r w:rsidRPr="00AC1D93">
        <w:rPr>
          <w:rFonts w:ascii="Arial" w:eastAsia="Arial" w:hAnsi="Arial" w:cs="Arial"/>
          <w:sz w:val="22"/>
          <w:szCs w:val="22"/>
          <w:lang w:val="cy-GB"/>
        </w:rPr>
        <w:t>. Fodd bynnag, nid yw hyn wedi cael ei rannu ac nid yw atgyfeiriadau wedi cael eu harchwilio i weld a yw pob clinigwr wedi newid ei ymarfer.</w:t>
      </w:r>
    </w:p>
    <w:p w14:paraId="325C0DD9" w14:textId="77777777" w:rsidR="005D2783" w:rsidRPr="00AC1D93" w:rsidRDefault="00F0756B" w:rsidP="00132014">
      <w:pPr>
        <w:pStyle w:val="paragraph"/>
        <w:numPr>
          <w:ilvl w:val="0"/>
          <w:numId w:val="16"/>
        </w:numPr>
        <w:spacing w:before="0" w:beforeAutospacing="0" w:after="0" w:afterAutospacing="0"/>
        <w:jc w:val="both"/>
        <w:textAlignment w:val="baseline"/>
        <w:rPr>
          <w:rFonts w:ascii="Arial" w:hAnsi="Arial" w:cs="Arial"/>
          <w:sz w:val="22"/>
          <w:szCs w:val="22"/>
        </w:rPr>
      </w:pPr>
      <w:r w:rsidRPr="00AC1D93">
        <w:rPr>
          <w:rFonts w:ascii="Arial" w:eastAsia="Arial" w:hAnsi="Arial" w:cs="Arial"/>
          <w:sz w:val="22"/>
          <w:szCs w:val="22"/>
          <w:lang w:val="cy-GB"/>
        </w:rPr>
        <w:t xml:space="preserve">Ar hyn o bryd mae clinigwyr yn cadw cofnod personol ar bapur o unrhyw ganlyniadau neu atgyfeiriadau sydd angen eu holrhain. Fe wnaeth un partner golli eu llyfr am bythefnos pan ddechreuodd glanhäwr newydd. Mae Rheolwr y Practis yn awgrymu eu bod yn defnyddio'r modiwl 'tasgau' system gyfrifiadurol ar gyfer pob gweithdrefn </w:t>
      </w:r>
      <w:r w:rsidRPr="00AC1D93">
        <w:rPr>
          <w:rFonts w:ascii="Arial" w:eastAsia="Arial" w:hAnsi="Arial" w:cs="Arial"/>
          <w:b/>
          <w:bCs/>
          <w:sz w:val="22"/>
          <w:szCs w:val="22"/>
          <w:lang w:val="cy-GB"/>
        </w:rPr>
        <w:t>rhag ofn</w:t>
      </w:r>
      <w:r w:rsidRPr="00AC1D93">
        <w:rPr>
          <w:rFonts w:ascii="Arial" w:eastAsia="Arial" w:hAnsi="Arial" w:cs="Arial"/>
          <w:sz w:val="22"/>
          <w:szCs w:val="22"/>
          <w:lang w:val="cy-GB"/>
        </w:rPr>
        <w:t xml:space="preserve">, ac yn awgrymu ei fod yn cael ei weinyddu gan y tîm gweinyddol. Nid yw hyn wedi'i gytuno a'i archwilio eto. </w:t>
      </w:r>
    </w:p>
    <w:p w14:paraId="108C04F0" w14:textId="77777777" w:rsidR="005D2783" w:rsidRPr="00AC1D93" w:rsidRDefault="00F0756B" w:rsidP="00132014">
      <w:pPr>
        <w:pStyle w:val="paragraph"/>
        <w:numPr>
          <w:ilvl w:val="0"/>
          <w:numId w:val="16"/>
        </w:numPr>
        <w:spacing w:before="0" w:beforeAutospacing="0" w:after="0" w:afterAutospacing="0"/>
        <w:jc w:val="both"/>
        <w:textAlignment w:val="baseline"/>
        <w:rPr>
          <w:rFonts w:ascii="Arial" w:hAnsi="Arial" w:cs="Arial"/>
          <w:sz w:val="22"/>
          <w:szCs w:val="22"/>
        </w:rPr>
      </w:pPr>
      <w:r w:rsidRPr="00AC1D93">
        <w:rPr>
          <w:rFonts w:ascii="Arial" w:eastAsia="Arial" w:hAnsi="Arial" w:cs="Arial"/>
          <w:sz w:val="22"/>
          <w:szCs w:val="22"/>
          <w:lang w:val="cy-GB"/>
        </w:rPr>
        <w:t xml:space="preserve">Mae ysgrifennydd y practis yn teipio pob atgyfeiriad ond yn </w:t>
      </w:r>
      <w:bookmarkStart w:id="2" w:name="_Int_ZPuMdosM"/>
      <w:r w:rsidRPr="00AC1D93">
        <w:rPr>
          <w:rFonts w:ascii="Arial" w:eastAsia="Arial" w:hAnsi="Arial" w:cs="Arial"/>
          <w:sz w:val="22"/>
          <w:szCs w:val="22"/>
          <w:lang w:val="cy-GB"/>
        </w:rPr>
        <w:t>aros</w:t>
      </w:r>
      <w:bookmarkEnd w:id="2"/>
      <w:r w:rsidRPr="00AC1D93">
        <w:rPr>
          <w:rFonts w:ascii="Arial" w:eastAsia="Arial" w:hAnsi="Arial" w:cs="Arial"/>
          <w:sz w:val="22"/>
          <w:szCs w:val="22"/>
          <w:lang w:val="cy-GB"/>
        </w:rPr>
        <w:t xml:space="preserve"> am gadarnhad gan y meddyg bod pob llythyr yn barod i'w anfon. Weithiau mae'n gwirio nad oes yr un ohonynt wedi cael eu 'parcio', wrth aros am gadarnhad, ond nid yw hwn yn ddigwyddiad rheolaidd. Nid yw’n adrodd ar yr </w:t>
      </w:r>
      <w:r w:rsidRPr="00AC1D93">
        <w:rPr>
          <w:rFonts w:ascii="Arial" w:eastAsia="Arial" w:hAnsi="Arial" w:cs="Arial"/>
          <w:b/>
          <w:bCs/>
          <w:sz w:val="22"/>
          <w:szCs w:val="22"/>
          <w:lang w:val="cy-GB"/>
        </w:rPr>
        <w:t>oedi wrth atgyfeirio</w:t>
      </w:r>
      <w:r w:rsidRPr="00AC1D93">
        <w:rPr>
          <w:rFonts w:ascii="Arial" w:eastAsia="Arial" w:hAnsi="Arial" w:cs="Arial"/>
          <w:sz w:val="22"/>
          <w:szCs w:val="22"/>
          <w:lang w:val="cy-GB"/>
        </w:rPr>
        <w:t xml:space="preserve"> na nifer y llythyrau sydd wedi cael eu parcio na pha mor hir y mae’r hiraf wedi bod yn aros wrth unrhyw un.</w:t>
      </w:r>
    </w:p>
    <w:p w14:paraId="66A619FA" w14:textId="77777777" w:rsidR="06720A9F" w:rsidRPr="00AC1D93" w:rsidRDefault="00F0756B" w:rsidP="00132014">
      <w:pPr>
        <w:pStyle w:val="paragraph"/>
        <w:numPr>
          <w:ilvl w:val="0"/>
          <w:numId w:val="16"/>
        </w:numPr>
        <w:spacing w:before="0" w:beforeAutospacing="0" w:after="0" w:afterAutospacing="0"/>
        <w:jc w:val="both"/>
        <w:rPr>
          <w:rFonts w:ascii="Arial" w:hAnsi="Arial" w:cs="Arial"/>
          <w:sz w:val="22"/>
          <w:szCs w:val="22"/>
        </w:rPr>
      </w:pPr>
      <w:r w:rsidRPr="00AC1D93">
        <w:rPr>
          <w:rFonts w:ascii="Arial" w:eastAsia="Arial" w:hAnsi="Arial" w:cs="Arial"/>
          <w:sz w:val="22"/>
          <w:szCs w:val="22"/>
          <w:lang w:val="cy-GB"/>
        </w:rPr>
        <w:t>Mae'r Bwrdd Iechyd wedi cyflwyno llwybr clinigol newydd ar gyfer Tinitws, a ddatblygwyd gan ofal sylfaenol ac eilaidd. Ei newid mawr yw bod yr holl dinitws a amheuir bellach yn cael ei asesu gyntaf gan awdioleg gofal sylfaenol. Bu tîm y practis yn trafod y newyddion hwn am y llwybr yn fras mewn cyfarfod, ond does neb wedi awgrymu sicrhau y bydd y Bwrdd Iechyd yn adolygu ei restrau aros i drosglwyddo unrhyw gleifion addas sy'n aros ar restr cleifion allanol ymgynghorydd CTLl, i awdioleg a chael eu gweld yn fwy prydlon.</w:t>
      </w:r>
    </w:p>
    <w:p w14:paraId="0D3F8984" w14:textId="77777777" w:rsidR="00B82800" w:rsidRPr="00AC1D93" w:rsidRDefault="00B82800" w:rsidP="00132014">
      <w:pPr>
        <w:pStyle w:val="paragraph"/>
        <w:spacing w:before="0" w:beforeAutospacing="0" w:after="0" w:afterAutospacing="0"/>
        <w:jc w:val="both"/>
        <w:textAlignment w:val="baseline"/>
        <w:rPr>
          <w:rFonts w:ascii="Arial" w:hAnsi="Arial" w:cs="Arial"/>
          <w:sz w:val="22"/>
          <w:szCs w:val="22"/>
        </w:rPr>
      </w:pPr>
    </w:p>
    <w:p w14:paraId="598B4825" w14:textId="77777777"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normaltextrun"/>
          <w:rFonts w:ascii="Arial" w:eastAsia="Arial" w:hAnsi="Arial" w:cs="Arial"/>
          <w:color w:val="000000"/>
          <w:sz w:val="22"/>
          <w:szCs w:val="22"/>
          <w:lang w:val="cy-GB"/>
        </w:rPr>
        <w:t>Gallai dogfennau i gefnogi enghreifftiau o'r fath gynnwys dogfennu DDdAau, newidiadau i oruchwyliaeth, cofnodion cyfarfodydd neu sesiynau dysgu, ac ati. </w:t>
      </w:r>
    </w:p>
    <w:p w14:paraId="4F5BA050" w14:textId="77777777"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eop"/>
          <w:rFonts w:ascii="Arial" w:hAnsi="Arial" w:cs="Arial"/>
          <w:color w:val="000000"/>
          <w:sz w:val="22"/>
          <w:szCs w:val="22"/>
        </w:rPr>
        <w:t> </w:t>
      </w:r>
    </w:p>
    <w:p w14:paraId="0921F3FC" w14:textId="77777777"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normaltextrun"/>
          <w:rFonts w:ascii="Arial" w:eastAsia="Arial" w:hAnsi="Arial" w:cs="Arial"/>
          <w:color w:val="000000"/>
          <w:sz w:val="22"/>
          <w:szCs w:val="22"/>
          <w:lang w:val="cy-GB"/>
        </w:rPr>
        <w:t xml:space="preserve">DS:  </w:t>
      </w:r>
      <w:r w:rsidRPr="00AC1D93">
        <w:rPr>
          <w:rStyle w:val="normaltextrun"/>
          <w:rFonts w:ascii="Arial" w:eastAsia="Arial" w:hAnsi="Arial" w:cs="Arial"/>
          <w:b/>
          <w:bCs/>
          <w:i/>
          <w:iCs/>
          <w:color w:val="000000"/>
          <w:sz w:val="22"/>
          <w:szCs w:val="22"/>
          <w:lang w:val="cy-GB"/>
        </w:rPr>
        <w:t>Nid</w:t>
      </w:r>
      <w:r w:rsidRPr="00AC1D93">
        <w:rPr>
          <w:rStyle w:val="normaltextrun"/>
          <w:rFonts w:ascii="Arial" w:eastAsia="Arial" w:hAnsi="Arial" w:cs="Arial"/>
          <w:color w:val="000000"/>
          <w:sz w:val="22"/>
          <w:szCs w:val="22"/>
          <w:lang w:val="cy-GB"/>
        </w:rPr>
        <w:t xml:space="preserve"> yw hunanasesiad Lefel 2 yn gofyn bod </w:t>
      </w:r>
      <w:r w:rsidRPr="00AC1D93">
        <w:rPr>
          <w:rStyle w:val="normaltextrun"/>
          <w:rFonts w:ascii="Arial" w:eastAsia="Arial" w:hAnsi="Arial" w:cs="Arial"/>
          <w:b/>
          <w:bCs/>
          <w:i/>
          <w:iCs/>
          <w:color w:val="000000"/>
          <w:sz w:val="22"/>
          <w:szCs w:val="22"/>
          <w:lang w:val="cy-GB"/>
        </w:rPr>
        <w:t>pob un</w:t>
      </w:r>
      <w:r w:rsidRPr="00AC1D93">
        <w:rPr>
          <w:rStyle w:val="normaltextrun"/>
          <w:rFonts w:ascii="Arial" w:eastAsia="Arial" w:hAnsi="Arial" w:cs="Arial"/>
          <w:color w:val="000000"/>
          <w:sz w:val="22"/>
          <w:szCs w:val="22"/>
          <w:lang w:val="cy-GB"/>
        </w:rPr>
        <w:t xml:space="preserve"> o'r pynciau a restrir uchod o dan </w:t>
      </w:r>
      <w:r w:rsidRPr="00AC1D93">
        <w:rPr>
          <w:rStyle w:val="normaltextrun"/>
          <w:rFonts w:ascii="Arial" w:eastAsia="Arial" w:hAnsi="Arial" w:cs="Arial"/>
          <w:b/>
          <w:bCs/>
          <w:color w:val="000000"/>
          <w:sz w:val="22"/>
          <w:szCs w:val="22"/>
          <w:lang w:val="cy-GB"/>
        </w:rPr>
        <w:t>Cwmpas</w:t>
      </w:r>
      <w:r w:rsidRPr="00AC1D93">
        <w:rPr>
          <w:rStyle w:val="normaltextrun"/>
          <w:rFonts w:ascii="Arial" w:eastAsia="Arial" w:hAnsi="Arial" w:cs="Arial"/>
          <w:color w:val="000000"/>
          <w:sz w:val="22"/>
          <w:szCs w:val="22"/>
          <w:lang w:val="cy-GB"/>
        </w:rPr>
        <w:t xml:space="preserve">, na'r dogfennau/elfennau a nodir uchod o dan </w:t>
      </w:r>
      <w:r w:rsidRPr="00AC1D93">
        <w:rPr>
          <w:rStyle w:val="normaltextrun"/>
          <w:rFonts w:ascii="Arial" w:eastAsia="Arial" w:hAnsi="Arial" w:cs="Arial"/>
          <w:b/>
          <w:bCs/>
          <w:color w:val="000000"/>
          <w:sz w:val="22"/>
          <w:szCs w:val="22"/>
          <w:lang w:val="cy-GB"/>
        </w:rPr>
        <w:t>enghreifftiau</w:t>
      </w:r>
      <w:r w:rsidRPr="00AC1D93">
        <w:rPr>
          <w:rStyle w:val="normaltextrun"/>
          <w:rFonts w:ascii="Arial" w:eastAsia="Arial" w:hAnsi="Arial" w:cs="Arial"/>
          <w:color w:val="000000"/>
          <w:sz w:val="22"/>
          <w:szCs w:val="22"/>
          <w:lang w:val="cy-GB"/>
        </w:rPr>
        <w:t xml:space="preserve">, wedi cael sylw llawn. </w:t>
      </w:r>
      <w:r w:rsidRPr="00AC1D93">
        <w:rPr>
          <w:rStyle w:val="normaltextrun"/>
          <w:rFonts w:ascii="Arial" w:eastAsia="Arial" w:hAnsi="Arial" w:cs="Arial"/>
          <w:color w:val="000000"/>
          <w:sz w:val="22"/>
          <w:szCs w:val="22"/>
          <w:lang w:val="cy-GB"/>
        </w:rPr>
        <w:lastRenderedPageBreak/>
        <w:t>Mater i'r practis yw ystyried pa mor gynhwysfawr i fynd i'r afael â'r rhain ar gyfer lefelau aeddfedrwydd uwch hunanasesiadau.  </w:t>
      </w:r>
    </w:p>
    <w:p w14:paraId="7699B2A1" w14:textId="77777777"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eop"/>
          <w:rFonts w:ascii="Arial" w:hAnsi="Arial" w:cs="Arial"/>
          <w:color w:val="000000"/>
          <w:sz w:val="22"/>
          <w:szCs w:val="22"/>
        </w:rPr>
        <w:t> </w:t>
      </w:r>
    </w:p>
    <w:p w14:paraId="60804E5A" w14:textId="218070D1"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normaltextrun"/>
          <w:rFonts w:ascii="Arial" w:eastAsia="Arial" w:hAnsi="Arial" w:cs="Arial"/>
          <w:color w:val="0F4761"/>
          <w:sz w:val="22"/>
          <w:szCs w:val="22"/>
          <w:lang w:val="cy-GB"/>
        </w:rPr>
        <w:t>Beth i'w ddangos i hunanasesu fel lefel 3 ar gyfer y matrics hwn? </w:t>
      </w:r>
    </w:p>
    <w:p w14:paraId="1019DAC2" w14:textId="346B5610" w:rsidR="00132014" w:rsidRPr="00AC1D93" w:rsidRDefault="00F0756B" w:rsidP="00AC1D93">
      <w:pPr>
        <w:pStyle w:val="paragraph"/>
        <w:spacing w:before="0" w:beforeAutospacing="0" w:after="0" w:afterAutospacing="0"/>
        <w:jc w:val="both"/>
        <w:textAlignment w:val="baseline"/>
        <w:rPr>
          <w:rFonts w:ascii="Arial" w:hAnsi="Arial" w:cs="Arial"/>
          <w:sz w:val="22"/>
          <w:szCs w:val="22"/>
        </w:rPr>
      </w:pPr>
      <w:bookmarkStart w:id="3" w:name="_Hlk161925622"/>
      <w:r w:rsidRPr="00AC1D93">
        <w:rPr>
          <w:rFonts w:ascii="Arial" w:eastAsia="Arial" w:hAnsi="Arial" w:cs="Arial"/>
          <w:b/>
          <w:bCs/>
          <w:sz w:val="22"/>
          <w:szCs w:val="22"/>
          <w:lang w:val="cy-GB"/>
        </w:rPr>
        <w:t>Lefel 3:</w:t>
      </w:r>
      <w:r w:rsidRPr="00AC1D93">
        <w:rPr>
          <w:rFonts w:ascii="Arial" w:eastAsia="Arial" w:hAnsi="Arial" w:cs="Arial"/>
          <w:sz w:val="22"/>
          <w:szCs w:val="22"/>
          <w:lang w:val="cy-GB"/>
        </w:rPr>
        <w:t xml:space="preserve"> </w:t>
      </w:r>
      <w:r w:rsidRPr="00AC1D93">
        <w:rPr>
          <w:rFonts w:ascii="Arial" w:eastAsia="Arial" w:hAnsi="Arial" w:cs="Arial"/>
          <w:b/>
          <w:bCs/>
          <w:sz w:val="22"/>
          <w:szCs w:val="22"/>
          <w:lang w:val="cy-GB"/>
        </w:rPr>
        <w:t>Sicrwydd Rhesymol.</w:t>
      </w:r>
      <w:r w:rsidRPr="00AC1D93">
        <w:rPr>
          <w:rFonts w:ascii="Arial" w:eastAsia="Arial" w:hAnsi="Arial" w:cs="Arial"/>
          <w:sz w:val="22"/>
          <w:szCs w:val="22"/>
          <w:lang w:val="cy-GB"/>
        </w:rPr>
        <w:t xml:space="preserve"> Gall y Practis ddangos bod y Practis </w:t>
      </w:r>
      <w:r w:rsidRPr="00AC1D93">
        <w:rPr>
          <w:rFonts w:ascii="Arial" w:eastAsia="Arial" w:hAnsi="Arial" w:cs="Arial"/>
          <w:b/>
          <w:bCs/>
          <w:sz w:val="22"/>
          <w:szCs w:val="22"/>
          <w:lang w:val="cy-GB"/>
        </w:rPr>
        <w:t>wedi cwblhau cylch dysgu</w:t>
      </w:r>
      <w:r w:rsidRPr="00AC1D93">
        <w:rPr>
          <w:rFonts w:ascii="Arial" w:eastAsia="Arial" w:hAnsi="Arial" w:cs="Arial"/>
          <w:sz w:val="22"/>
          <w:szCs w:val="22"/>
          <w:lang w:val="cy-GB"/>
        </w:rPr>
        <w:t xml:space="preserve"> </w:t>
      </w:r>
      <w:r w:rsidRPr="00AC1D93">
        <w:rPr>
          <w:rFonts w:ascii="Arial" w:eastAsia="Arial" w:hAnsi="Arial" w:cs="Arial"/>
          <w:b/>
          <w:bCs/>
          <w:sz w:val="22"/>
          <w:szCs w:val="22"/>
          <w:lang w:val="cy-GB"/>
        </w:rPr>
        <w:t xml:space="preserve">fel practis </w:t>
      </w:r>
      <w:r w:rsidRPr="00AC1D93">
        <w:rPr>
          <w:rFonts w:ascii="Arial" w:eastAsia="Arial" w:hAnsi="Arial" w:cs="Arial"/>
          <w:sz w:val="22"/>
          <w:szCs w:val="22"/>
          <w:lang w:val="cy-GB"/>
        </w:rPr>
        <w:t>a gwneud newidiadau i brosesau o ganlyniad i hynny.</w:t>
      </w:r>
    </w:p>
    <w:p w14:paraId="4AE9FB66" w14:textId="22CC1298" w:rsidR="00132014" w:rsidRPr="00AC1D93" w:rsidRDefault="00F0756B" w:rsidP="00132014">
      <w:pPr>
        <w:jc w:val="both"/>
        <w:rPr>
          <w:rFonts w:ascii="Arial" w:hAnsi="Arial" w:cs="Arial"/>
        </w:rPr>
      </w:pPr>
      <w:r w:rsidRPr="00AC1D93">
        <w:rPr>
          <w:noProof/>
        </w:rPr>
        <w:drawing>
          <wp:anchor distT="0" distB="0" distL="114300" distR="114300" simplePos="0" relativeHeight="251658240" behindDoc="0" locked="0" layoutInCell="1" allowOverlap="1" wp14:anchorId="09F2231E" wp14:editId="22BD79DA">
            <wp:simplePos x="0" y="0"/>
            <wp:positionH relativeFrom="column">
              <wp:posOffset>0</wp:posOffset>
            </wp:positionH>
            <wp:positionV relativeFrom="paragraph">
              <wp:posOffset>-2540</wp:posOffset>
            </wp:positionV>
            <wp:extent cx="1819275" cy="1562100"/>
            <wp:effectExtent l="0" t="0" r="9525" b="0"/>
            <wp:wrapNone/>
            <wp:docPr id="1" name="Picture 1">
              <a:extLst xmlns:a="http://schemas.openxmlformats.org/drawingml/2006/main">
                <a:ext uri="{FF2B5EF4-FFF2-40B4-BE49-F238E27FC236}">
                  <a16:creationId xmlns:a16="http://schemas.microsoft.com/office/drawing/2014/main" id="{CBA8D412-0ABE-CC77-E63E-51B006F3DF8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id="{CBA8D412-0ABE-CC77-E63E-51B006F3DF8D}"/>
                        </a:ext>
                      </a:extLst>
                    </pic:cNvPr>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1819275" cy="1562100"/>
                    </a:xfrm>
                    <a:prstGeom prst="rect">
                      <a:avLst/>
                    </a:prstGeom>
                  </pic:spPr>
                </pic:pic>
              </a:graphicData>
            </a:graphic>
            <wp14:sizeRelH relativeFrom="page">
              <wp14:pctWidth>0</wp14:pctWidth>
            </wp14:sizeRelH>
            <wp14:sizeRelV relativeFrom="page">
              <wp14:pctHeight>0</wp14:pctHeight>
            </wp14:sizeRelV>
          </wp:anchor>
        </w:drawing>
      </w:r>
      <w:r w:rsidRPr="00AC1D93">
        <w:rPr>
          <w:noProof/>
        </w:rPr>
        <w:drawing>
          <wp:inline distT="0" distB="0" distL="0" distR="0" wp14:anchorId="4FB19A9B" wp14:editId="6B85186E">
            <wp:extent cx="3962400" cy="1314450"/>
            <wp:effectExtent l="0" t="0" r="0" b="0"/>
            <wp:docPr id="33" name="Picture 32" descr="A close-up of a logo&#10;&#10;Description automatically generated">
              <a:extLst xmlns:a="http://schemas.openxmlformats.org/drawingml/2006/main">
                <a:ext uri="{FF2B5EF4-FFF2-40B4-BE49-F238E27FC236}">
                  <a16:creationId xmlns:a16="http://schemas.microsoft.com/office/drawing/2014/main" id="{FBCE4BBF-D51F-7699-3F9E-21DA96D3871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2" descr="A close-up of a logo&#10;&#10;Description automatically generated">
                      <a:extLst>
                        <a:ext uri="{FF2B5EF4-FFF2-40B4-BE49-F238E27FC236}">
                          <a16:creationId xmlns:a16="http://schemas.microsoft.com/office/drawing/2014/main" id="{FBCE4BBF-D51F-7699-3F9E-21DA96D3871D}"/>
                        </a:ext>
                      </a:extLst>
                    </pic:cNvPr>
                    <pic:cNvPicPr>
                      <a:picLocks noChangeAspect="1"/>
                    </pic:cNvPicPr>
                  </pic:nvPicPr>
                  <pic:blipFill>
                    <a:blip r:embed="rId13"/>
                    <a:stretch>
                      <a:fillRect/>
                    </a:stretch>
                  </pic:blipFill>
                  <pic:spPr>
                    <a:xfrm>
                      <a:off x="0" y="0"/>
                      <a:ext cx="3962400" cy="1314450"/>
                    </a:xfrm>
                    <a:prstGeom prst="rect">
                      <a:avLst/>
                    </a:prstGeom>
                  </pic:spPr>
                </pic:pic>
              </a:graphicData>
            </a:graphic>
          </wp:inline>
        </w:drawing>
      </w:r>
    </w:p>
    <w:bookmarkEnd w:id="3"/>
    <w:p w14:paraId="2A3276AE" w14:textId="77777777" w:rsidR="00F0756B" w:rsidRPr="00AC1D93" w:rsidRDefault="00F0756B" w:rsidP="00132014">
      <w:pPr>
        <w:pStyle w:val="paragraph"/>
        <w:spacing w:before="0" w:beforeAutospacing="0" w:after="0" w:afterAutospacing="0"/>
        <w:jc w:val="both"/>
        <w:textAlignment w:val="baseline"/>
        <w:rPr>
          <w:rStyle w:val="normaltextrun"/>
          <w:rFonts w:ascii="Arial" w:eastAsia="Arial" w:hAnsi="Arial" w:cs="Arial"/>
          <w:sz w:val="22"/>
          <w:szCs w:val="22"/>
          <w:lang w:val="cy-GB"/>
        </w:rPr>
      </w:pPr>
    </w:p>
    <w:p w14:paraId="0D5E575E" w14:textId="59F86B1F"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normaltextrun"/>
          <w:rFonts w:ascii="Arial" w:eastAsia="Arial" w:hAnsi="Arial" w:cs="Arial"/>
          <w:sz w:val="22"/>
          <w:szCs w:val="22"/>
          <w:lang w:val="cy-GB"/>
        </w:rPr>
        <w:t>Gan ddechrau gyda'r hunanasesiad lefel 2, yna mae'n dilyn y byddai gwneud gwerthusiad, ac yna myfyrio a gweithredu arno, yn galluogi hunanasesu fel lefel 3. Gallai'r gwerthusiad fod yn archwiliad neu’n gylch dysgu fel CGAG, archwiliad clinigol, prosiect gwella ansawdd, neu DDdA gyda chynllun gweithredu wedi'i gwblhau. </w:t>
      </w:r>
    </w:p>
    <w:p w14:paraId="774A666B" w14:textId="77777777"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eop"/>
          <w:rFonts w:ascii="Arial" w:hAnsi="Arial" w:cs="Arial"/>
          <w:sz w:val="22"/>
          <w:szCs w:val="22"/>
        </w:rPr>
        <w:t> </w:t>
      </w:r>
    </w:p>
    <w:p w14:paraId="7C481CB1" w14:textId="77777777"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normaltextrun"/>
          <w:rFonts w:ascii="Arial" w:eastAsia="Arial" w:hAnsi="Arial" w:cs="Arial"/>
          <w:sz w:val="22"/>
          <w:szCs w:val="22"/>
          <w:lang w:val="cy-GB"/>
        </w:rPr>
        <w:t>Os yw'r broses yn cynnwys adolygu'r newidiadau hynny flwyddyn ar ôl blwyddyn ac yn ymdrin ag ystod eang o bolisïau ac yn cynnwys y tîm ehangach, yna ystyriwch hyn fel un sy'n bodloni lefel 4.  </w:t>
      </w:r>
    </w:p>
    <w:p w14:paraId="084B7769" w14:textId="43CB6178"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eop"/>
          <w:rFonts w:ascii="Arial" w:hAnsi="Arial" w:cs="Arial"/>
          <w:sz w:val="22"/>
          <w:szCs w:val="22"/>
        </w:rPr>
        <w:t> </w:t>
      </w:r>
    </w:p>
    <w:p w14:paraId="5230B9E8" w14:textId="77777777"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normaltextrun"/>
          <w:rFonts w:ascii="Arial" w:eastAsia="Arial" w:hAnsi="Arial" w:cs="Arial"/>
          <w:bCs/>
          <w:color w:val="000000"/>
          <w:sz w:val="22"/>
          <w:szCs w:val="22"/>
          <w:lang w:val="cy-GB"/>
        </w:rPr>
        <w:t>Gallai</w:t>
      </w:r>
      <w:r w:rsidRPr="00AC1D93">
        <w:rPr>
          <w:rStyle w:val="normaltextrun"/>
          <w:rFonts w:ascii="Arial" w:eastAsia="Arial" w:hAnsi="Arial" w:cs="Arial"/>
          <w:b/>
          <w:bCs/>
          <w:color w:val="000000"/>
          <w:sz w:val="22"/>
          <w:szCs w:val="22"/>
          <w:lang w:val="cy-GB"/>
        </w:rPr>
        <w:t xml:space="preserve"> enghreifftiau</w:t>
      </w:r>
      <w:r w:rsidRPr="00AC1D93">
        <w:rPr>
          <w:rStyle w:val="normaltextrun"/>
          <w:rFonts w:ascii="Arial" w:eastAsia="Arial" w:hAnsi="Arial" w:cs="Arial"/>
          <w:color w:val="000000"/>
          <w:sz w:val="22"/>
          <w:szCs w:val="22"/>
          <w:lang w:val="cy-GB"/>
        </w:rPr>
        <w:t xml:space="preserve"> (nid rhestr gynhwysfawr) sy’n bodloni hunanasesiad lefel 3 gynnwys: </w:t>
      </w:r>
    </w:p>
    <w:p w14:paraId="3258CD0D" w14:textId="77777777" w:rsidR="00B82800" w:rsidRPr="00AC1D93" w:rsidRDefault="00F0756B" w:rsidP="00132014">
      <w:pPr>
        <w:pStyle w:val="paragraph"/>
        <w:numPr>
          <w:ilvl w:val="0"/>
          <w:numId w:val="24"/>
        </w:numPr>
        <w:spacing w:before="0" w:beforeAutospacing="0" w:after="0" w:afterAutospacing="0"/>
        <w:jc w:val="both"/>
        <w:rPr>
          <w:rFonts w:ascii="Arial" w:hAnsi="Arial" w:cs="Arial"/>
          <w:sz w:val="22"/>
          <w:szCs w:val="22"/>
        </w:rPr>
      </w:pPr>
      <w:r w:rsidRPr="00AC1D93">
        <w:rPr>
          <w:rFonts w:ascii="Arial" w:eastAsia="Arial" w:hAnsi="Arial" w:cs="Arial"/>
          <w:sz w:val="22"/>
          <w:szCs w:val="22"/>
          <w:lang w:val="cy-GB"/>
        </w:rPr>
        <w:t xml:space="preserve">Mae gan y practis fynediad at y Modiwl Diogelwch Presgripsiynu ar Audit+ sy'n rhestru cleifion ar </w:t>
      </w:r>
      <w:r w:rsidRPr="00AC1D93">
        <w:rPr>
          <w:rFonts w:ascii="Arial" w:eastAsia="Arial" w:hAnsi="Arial" w:cs="Arial"/>
          <w:b/>
          <w:bCs/>
          <w:sz w:val="22"/>
          <w:szCs w:val="22"/>
          <w:lang w:val="cy-GB"/>
        </w:rPr>
        <w:t>feddyginiaeth risg uchel</w:t>
      </w:r>
      <w:r w:rsidRPr="00AC1D93">
        <w:rPr>
          <w:rFonts w:ascii="Arial" w:eastAsia="Arial" w:hAnsi="Arial" w:cs="Arial"/>
          <w:sz w:val="22"/>
          <w:szCs w:val="22"/>
          <w:lang w:val="cy-GB"/>
        </w:rPr>
        <w:t xml:space="preserve"> sydd angen eu monitro’n rheolaidd. Mae fferyllydd y practis bellach yn gyfrifol am fonitro'r modiwl hwn ac mae wedi cynhyrchu adroddiad ar berfformiad a gyflwynwyd i'r partneriaid.</w:t>
      </w:r>
    </w:p>
    <w:p w14:paraId="13BF4869" w14:textId="77777777" w:rsidR="00B82800" w:rsidRPr="00AC1D93" w:rsidRDefault="00F0756B" w:rsidP="00132014">
      <w:pPr>
        <w:pStyle w:val="paragraph"/>
        <w:numPr>
          <w:ilvl w:val="0"/>
          <w:numId w:val="24"/>
        </w:numPr>
        <w:spacing w:before="0" w:beforeAutospacing="0" w:after="0" w:afterAutospacing="0"/>
        <w:jc w:val="both"/>
        <w:rPr>
          <w:rFonts w:ascii="Arial" w:hAnsi="Arial" w:cs="Arial"/>
          <w:sz w:val="22"/>
          <w:szCs w:val="22"/>
        </w:rPr>
      </w:pPr>
      <w:r w:rsidRPr="00AC1D93">
        <w:rPr>
          <w:rFonts w:ascii="Arial" w:eastAsia="Arial" w:hAnsi="Arial" w:cs="Arial"/>
          <w:sz w:val="22"/>
          <w:szCs w:val="22"/>
          <w:lang w:val="cy-GB"/>
        </w:rPr>
        <w:t xml:space="preserve">Derbyniodd y practis gŵyn am honiad o </w:t>
      </w:r>
      <w:r w:rsidRPr="00AC1D93">
        <w:rPr>
          <w:rFonts w:ascii="Arial" w:eastAsia="Arial" w:hAnsi="Arial" w:cs="Arial"/>
          <w:b/>
          <w:bCs/>
          <w:sz w:val="22"/>
          <w:szCs w:val="22"/>
          <w:lang w:val="cy-GB"/>
        </w:rPr>
        <w:t>oedi gyda diagnosis o ganser</w:t>
      </w:r>
      <w:r w:rsidRPr="00AC1D93">
        <w:rPr>
          <w:rFonts w:ascii="Arial" w:eastAsia="Arial" w:hAnsi="Arial" w:cs="Arial"/>
          <w:sz w:val="22"/>
          <w:szCs w:val="22"/>
          <w:lang w:val="cy-GB"/>
        </w:rPr>
        <w:t xml:space="preserve">. Ymchwiliodd ac ymatebodd y practis i'r achwynydd. Sicrhaodd y partneriaid fod unrhyw wersi ar gyfer rheoli oedi ymysg cleifion eraill sydd wedi cael eu hatgyfeirio yn cael eu hystyried a'u bod yn gweithredu arnynt ac yn creu mecanweithiau rhag ofn ar gyfer atgyfeiriadau yn y dyfodol. </w:t>
      </w:r>
    </w:p>
    <w:p w14:paraId="2C49B212" w14:textId="77777777" w:rsidR="00B82800" w:rsidRPr="00AC1D93" w:rsidRDefault="00F0756B" w:rsidP="00132014">
      <w:pPr>
        <w:pStyle w:val="ListParagraph"/>
        <w:numPr>
          <w:ilvl w:val="0"/>
          <w:numId w:val="24"/>
        </w:numPr>
        <w:spacing w:after="0"/>
        <w:jc w:val="both"/>
        <w:textAlignment w:val="baseline"/>
        <w:rPr>
          <w:rFonts w:ascii="Arial" w:hAnsi="Arial" w:cs="Arial"/>
        </w:rPr>
      </w:pPr>
      <w:r w:rsidRPr="00AC1D93">
        <w:rPr>
          <w:rFonts w:ascii="Arial" w:eastAsia="Arial" w:hAnsi="Arial" w:cs="Arial"/>
          <w:lang w:val="cy-GB"/>
        </w:rPr>
        <w:t xml:space="preserve">Mae'r practis yn ystyried a ddylid atgyfeirio cleifion lle amheuir canser </w:t>
      </w:r>
      <w:r w:rsidRPr="00AC1D93">
        <w:rPr>
          <w:rFonts w:ascii="Arial" w:eastAsia="Arial" w:hAnsi="Arial" w:cs="Arial"/>
          <w:b/>
          <w:bCs/>
          <w:lang w:val="cy-GB"/>
        </w:rPr>
        <w:t xml:space="preserve">yn syth i gael profion </w:t>
      </w:r>
      <w:r w:rsidRPr="00AC1D93">
        <w:rPr>
          <w:rFonts w:ascii="Arial" w:eastAsia="Arial" w:hAnsi="Arial" w:cs="Arial"/>
          <w:lang w:val="cy-GB"/>
        </w:rPr>
        <w:t xml:space="preserve">(h.y. endosgopi) neu i’r adran cleifion allanol llawfeddygol. Nododd partner Lwybr Iechyd Cymunedol y cytunwyd arno'n lleol ar gyfer achosion lle amheuir canser sy'n gwneud argymhelliad i ddefnyddio profion FiT ac atgyfeirio </w:t>
      </w:r>
      <w:r w:rsidRPr="00AC1D93">
        <w:rPr>
          <w:rFonts w:ascii="Arial" w:eastAsia="Arial" w:hAnsi="Arial" w:cs="Arial"/>
          <w:b/>
          <w:bCs/>
          <w:lang w:val="cy-GB"/>
        </w:rPr>
        <w:t>yn syth i gael profion</w:t>
      </w:r>
      <w:r w:rsidRPr="00AC1D93">
        <w:rPr>
          <w:rFonts w:ascii="Arial" w:eastAsia="Arial" w:hAnsi="Arial" w:cs="Arial"/>
          <w:lang w:val="cy-GB"/>
        </w:rPr>
        <w:t xml:space="preserve">. Cytunwyd mewn cyfarfod practis i ddilyn y llwybr hwn ac mae ysgrifennydd y practis yn cynnal archwiliad atgyfeiriadau y colon a’r rhefr ar bob atgyfeiriad er mwyn sicrhau cydymffurfio. </w:t>
      </w:r>
    </w:p>
    <w:p w14:paraId="224132C9" w14:textId="77777777" w:rsidR="00B82800" w:rsidRPr="00AC1D93" w:rsidRDefault="00F0756B" w:rsidP="00132014">
      <w:pPr>
        <w:pStyle w:val="ListParagraph"/>
        <w:numPr>
          <w:ilvl w:val="0"/>
          <w:numId w:val="24"/>
        </w:numPr>
        <w:spacing w:after="0"/>
        <w:jc w:val="both"/>
        <w:textAlignment w:val="baseline"/>
        <w:rPr>
          <w:rFonts w:ascii="Arial" w:hAnsi="Arial" w:cs="Arial"/>
        </w:rPr>
      </w:pPr>
      <w:r w:rsidRPr="00AC1D93">
        <w:rPr>
          <w:rFonts w:ascii="Arial" w:eastAsia="Arial" w:hAnsi="Arial" w:cs="Arial"/>
          <w:lang w:val="cy-GB"/>
        </w:rPr>
        <w:t xml:space="preserve">Mae tîm y Practis wedi cytuno i ddefnyddio'r modiwl 'tasgau' system gyfrifiadurol ar gyfer pob gweithdrefn </w:t>
      </w:r>
      <w:r w:rsidRPr="00AC1D93">
        <w:rPr>
          <w:rFonts w:ascii="Arial" w:eastAsia="Arial" w:hAnsi="Arial" w:cs="Arial"/>
          <w:b/>
          <w:bCs/>
          <w:lang w:val="cy-GB"/>
        </w:rPr>
        <w:t>rhag ofn</w:t>
      </w:r>
      <w:r w:rsidRPr="00AC1D93">
        <w:rPr>
          <w:rFonts w:ascii="Arial" w:eastAsia="Arial" w:hAnsi="Arial" w:cs="Arial"/>
          <w:lang w:val="cy-GB"/>
        </w:rPr>
        <w:t xml:space="preserve">, ac yn awgrymu ei fod yn cael ei weinyddu gan y tîm gweinyddol. Mae hyn yn cael ei archwilio ar hyn o bryd a bydd yn cael ei gyflwyno i'r tîm. </w:t>
      </w:r>
    </w:p>
    <w:p w14:paraId="3A45FF1E" w14:textId="77777777" w:rsidR="00B82800" w:rsidRPr="00AC1D93" w:rsidRDefault="00F0756B" w:rsidP="00132014">
      <w:pPr>
        <w:pStyle w:val="ListParagraph"/>
        <w:numPr>
          <w:ilvl w:val="0"/>
          <w:numId w:val="24"/>
        </w:numPr>
        <w:spacing w:after="0"/>
        <w:jc w:val="both"/>
        <w:textAlignment w:val="baseline"/>
        <w:rPr>
          <w:rFonts w:ascii="Arial" w:hAnsi="Arial" w:cs="Arial"/>
        </w:rPr>
      </w:pPr>
      <w:r w:rsidRPr="00AC1D93">
        <w:rPr>
          <w:rFonts w:ascii="Arial" w:eastAsia="Arial" w:hAnsi="Arial" w:cs="Arial"/>
          <w:lang w:val="cy-GB"/>
        </w:rPr>
        <w:t xml:space="preserve">Mae ysgrifennydd y practis yn teipio pob atgyfeiriad ond yn aros am gadarnhad gan y meddyg bod pob llythyr yn barod i'w anfon. Mae hi bellach yn sicrhau nad oes unrhyw un yn cael ei 'barcio', wrth aros am gadarnhad, fel digwyddiad rheolaidd bob wythnos, ac yn uwchgyfeirio at reolwr y practis i ddelio â'r meddyg. Bydd hi'n adrodd i'r partneriaid bob mis ar gyfanswm yr achosion o </w:t>
      </w:r>
      <w:r w:rsidRPr="00AC1D93">
        <w:rPr>
          <w:rFonts w:ascii="Arial" w:eastAsia="Arial" w:hAnsi="Arial" w:cs="Arial"/>
          <w:b/>
          <w:bCs/>
          <w:lang w:val="cy-GB"/>
        </w:rPr>
        <w:t xml:space="preserve">oedi </w:t>
      </w:r>
      <w:r w:rsidRPr="00AC1D93">
        <w:rPr>
          <w:rFonts w:ascii="Arial" w:eastAsia="Arial" w:hAnsi="Arial" w:cs="Arial"/>
          <w:lang w:val="cy-GB"/>
        </w:rPr>
        <w:t xml:space="preserve">os o gwbl.  </w:t>
      </w:r>
    </w:p>
    <w:p w14:paraId="2A590149" w14:textId="77777777" w:rsidR="00B82800" w:rsidRPr="00AC1D93" w:rsidRDefault="00F0756B" w:rsidP="00132014">
      <w:pPr>
        <w:pStyle w:val="ListParagraph"/>
        <w:numPr>
          <w:ilvl w:val="0"/>
          <w:numId w:val="24"/>
        </w:numPr>
        <w:spacing w:after="0"/>
        <w:jc w:val="both"/>
        <w:textAlignment w:val="baseline"/>
        <w:rPr>
          <w:rFonts w:ascii="Arial" w:hAnsi="Arial" w:cs="Arial"/>
        </w:rPr>
      </w:pPr>
      <w:r w:rsidRPr="00AC1D93">
        <w:rPr>
          <w:rFonts w:ascii="Arial" w:eastAsia="Arial" w:hAnsi="Arial" w:cs="Arial"/>
          <w:lang w:val="cy-GB"/>
        </w:rPr>
        <w:t xml:space="preserve">Mae'r Bwrdd Iechyd wedi cyflwyno llwybr clinigol newydd ar gyfer Tinitws, a ddatblygwyd gan ofal sylfaenol ac eilaidd. Ei newid mawr yw bod yr holl dinitws a amheuir bellach yn cael ei asesu gyntaf gan awdioleg gofal sylfaenol. Cytunodd tîm y practis i ddefnyddio’r </w:t>
      </w:r>
      <w:r w:rsidRPr="00AC1D93">
        <w:rPr>
          <w:rFonts w:ascii="Arial" w:eastAsia="Arial" w:hAnsi="Arial" w:cs="Arial"/>
          <w:b/>
          <w:bCs/>
          <w:lang w:val="cy-GB"/>
        </w:rPr>
        <w:t>llwybr newydd</w:t>
      </w:r>
      <w:r w:rsidRPr="00AC1D93">
        <w:rPr>
          <w:rFonts w:ascii="Arial" w:eastAsia="Arial" w:hAnsi="Arial" w:cs="Arial"/>
          <w:lang w:val="cy-GB"/>
        </w:rPr>
        <w:t xml:space="preserve"> hwn mewn cyfarfod ac mae partner yn gwirio unrhyw atgyfeiriadau presennol i CTLl i weld a allai unrhyw gleifion presennol gael eu hatgyfeirio atynt a'u gweld yn gyflymach gan awdioleg. </w:t>
      </w:r>
    </w:p>
    <w:p w14:paraId="339309C3" w14:textId="77777777" w:rsidR="00B82800" w:rsidRPr="00AC1D93" w:rsidRDefault="00B82800" w:rsidP="00132014">
      <w:pPr>
        <w:spacing w:after="0"/>
        <w:jc w:val="both"/>
        <w:textAlignment w:val="baseline"/>
        <w:rPr>
          <w:rFonts w:ascii="Arial" w:hAnsi="Arial" w:cs="Arial"/>
        </w:rPr>
      </w:pPr>
    </w:p>
    <w:p w14:paraId="2AEA592E" w14:textId="77777777"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normaltextrun"/>
          <w:rFonts w:ascii="Arial" w:eastAsia="Arial" w:hAnsi="Arial" w:cs="Arial"/>
          <w:bCs/>
          <w:color w:val="000000"/>
          <w:sz w:val="22"/>
          <w:szCs w:val="22"/>
          <w:lang w:val="cy-GB"/>
        </w:rPr>
        <w:t>Gallai</w:t>
      </w:r>
      <w:r w:rsidRPr="00AC1D93">
        <w:rPr>
          <w:rStyle w:val="normaltextrun"/>
          <w:rFonts w:ascii="Arial" w:eastAsia="Arial" w:hAnsi="Arial" w:cs="Arial"/>
          <w:b/>
          <w:bCs/>
          <w:color w:val="000000"/>
          <w:sz w:val="22"/>
          <w:szCs w:val="22"/>
          <w:lang w:val="cy-GB"/>
        </w:rPr>
        <w:t xml:space="preserve"> dogfennau </w:t>
      </w:r>
      <w:r w:rsidRPr="00AC1D93">
        <w:rPr>
          <w:rStyle w:val="normaltextrun"/>
          <w:rFonts w:ascii="Arial" w:eastAsia="Arial" w:hAnsi="Arial" w:cs="Arial"/>
          <w:color w:val="000000"/>
          <w:sz w:val="22"/>
          <w:szCs w:val="22"/>
          <w:lang w:val="cy-GB"/>
        </w:rPr>
        <w:t>i gefnogi enghreifftiau o'r fath gynnwys: </w:t>
      </w:r>
    </w:p>
    <w:p w14:paraId="7B6BFD4B" w14:textId="77777777" w:rsidR="00B82800" w:rsidRPr="00AC1D93" w:rsidRDefault="00F0756B" w:rsidP="00132014">
      <w:pPr>
        <w:pStyle w:val="paragraph"/>
        <w:numPr>
          <w:ilvl w:val="0"/>
          <w:numId w:val="25"/>
        </w:numPr>
        <w:spacing w:before="0" w:beforeAutospacing="0" w:after="0" w:afterAutospacing="0"/>
        <w:jc w:val="both"/>
        <w:textAlignment w:val="baseline"/>
        <w:rPr>
          <w:rFonts w:ascii="Arial" w:hAnsi="Arial" w:cs="Arial"/>
          <w:sz w:val="22"/>
          <w:szCs w:val="22"/>
        </w:rPr>
      </w:pPr>
      <w:r w:rsidRPr="00AC1D93">
        <w:rPr>
          <w:rStyle w:val="normaltextrun"/>
          <w:rFonts w:ascii="Arial" w:eastAsia="Arial" w:hAnsi="Arial" w:cs="Arial"/>
          <w:color w:val="000000"/>
          <w:sz w:val="22"/>
          <w:szCs w:val="22"/>
          <w:lang w:val="cy-GB"/>
        </w:rPr>
        <w:t>Adroddiad DDdA a chofnodion cyfarfod lle cafodd ei drafod gyda chamau gweithredu’n cael eu cofnodi. </w:t>
      </w:r>
    </w:p>
    <w:p w14:paraId="78E1204D" w14:textId="77777777" w:rsidR="00B82800" w:rsidRPr="00AC1D93" w:rsidRDefault="00F0756B" w:rsidP="00132014">
      <w:pPr>
        <w:pStyle w:val="paragraph"/>
        <w:numPr>
          <w:ilvl w:val="0"/>
          <w:numId w:val="25"/>
        </w:numPr>
        <w:spacing w:before="0" w:beforeAutospacing="0" w:after="0" w:afterAutospacing="0"/>
        <w:jc w:val="both"/>
        <w:textAlignment w:val="baseline"/>
        <w:rPr>
          <w:rFonts w:ascii="Arial" w:hAnsi="Arial" w:cs="Arial"/>
          <w:sz w:val="22"/>
          <w:szCs w:val="22"/>
        </w:rPr>
      </w:pPr>
      <w:r w:rsidRPr="00AC1D93">
        <w:rPr>
          <w:rStyle w:val="normaltextrun"/>
          <w:rFonts w:ascii="Arial" w:eastAsia="Arial" w:hAnsi="Arial" w:cs="Arial"/>
          <w:color w:val="000000"/>
          <w:sz w:val="22"/>
          <w:szCs w:val="22"/>
          <w:lang w:val="cy-GB"/>
        </w:rPr>
        <w:t>Cynllun addysg/dysgu y practis yn deillio o DDdA. </w:t>
      </w:r>
    </w:p>
    <w:p w14:paraId="6FA12620" w14:textId="77777777" w:rsidR="00B82800" w:rsidRPr="00AC1D93" w:rsidRDefault="00F0756B" w:rsidP="00132014">
      <w:pPr>
        <w:pStyle w:val="paragraph"/>
        <w:numPr>
          <w:ilvl w:val="0"/>
          <w:numId w:val="25"/>
        </w:numPr>
        <w:spacing w:before="0" w:beforeAutospacing="0" w:after="0" w:afterAutospacing="0"/>
        <w:jc w:val="both"/>
        <w:textAlignment w:val="baseline"/>
        <w:rPr>
          <w:rFonts w:ascii="Arial" w:hAnsi="Arial" w:cs="Arial"/>
          <w:sz w:val="22"/>
          <w:szCs w:val="22"/>
        </w:rPr>
      </w:pPr>
      <w:r w:rsidRPr="00AC1D93">
        <w:rPr>
          <w:rStyle w:val="normaltextrun"/>
          <w:rFonts w:ascii="Arial" w:eastAsia="Arial" w:hAnsi="Arial" w:cs="Arial"/>
          <w:color w:val="000000"/>
          <w:sz w:val="22"/>
          <w:szCs w:val="22"/>
          <w:lang w:val="cy-GB"/>
        </w:rPr>
        <w:t>Crynodebau o adborth o arolygon staff, a chynlluniau gweithredu sy'n deillio ohonynt </w:t>
      </w:r>
    </w:p>
    <w:p w14:paraId="14409915" w14:textId="77777777" w:rsidR="00B82800" w:rsidRPr="00AC1D93" w:rsidRDefault="00F0756B" w:rsidP="00132014">
      <w:pPr>
        <w:pStyle w:val="paragraph"/>
        <w:numPr>
          <w:ilvl w:val="0"/>
          <w:numId w:val="25"/>
        </w:numPr>
        <w:spacing w:before="0" w:beforeAutospacing="0" w:after="0" w:afterAutospacing="0"/>
        <w:jc w:val="both"/>
        <w:textAlignment w:val="baseline"/>
        <w:rPr>
          <w:rFonts w:ascii="Arial" w:hAnsi="Arial" w:cs="Arial"/>
          <w:sz w:val="22"/>
          <w:szCs w:val="22"/>
        </w:rPr>
      </w:pPr>
      <w:r w:rsidRPr="00AC1D93">
        <w:rPr>
          <w:rStyle w:val="normaltextrun"/>
          <w:rFonts w:ascii="Arial" w:eastAsia="Arial" w:hAnsi="Arial" w:cs="Arial"/>
          <w:sz w:val="22"/>
          <w:szCs w:val="22"/>
          <w:lang w:val="cy-GB"/>
        </w:rPr>
        <w:t>CGAG, archwiliad clinigol, prosiect gwella ansawdd </w:t>
      </w:r>
    </w:p>
    <w:p w14:paraId="0D3D6D0F" w14:textId="77777777" w:rsidR="00B82800" w:rsidRPr="00AC1D93" w:rsidRDefault="00F0756B" w:rsidP="00132014">
      <w:pPr>
        <w:pStyle w:val="paragraph"/>
        <w:spacing w:before="0" w:beforeAutospacing="0" w:after="0" w:afterAutospacing="0"/>
        <w:ind w:left="765"/>
        <w:jc w:val="both"/>
        <w:textAlignment w:val="baseline"/>
        <w:rPr>
          <w:rFonts w:ascii="Arial" w:hAnsi="Arial" w:cs="Arial"/>
          <w:sz w:val="22"/>
          <w:szCs w:val="22"/>
        </w:rPr>
      </w:pPr>
      <w:r w:rsidRPr="00AC1D93">
        <w:rPr>
          <w:rStyle w:val="eop"/>
          <w:rFonts w:ascii="Arial" w:hAnsi="Arial" w:cs="Arial"/>
          <w:color w:val="000000"/>
          <w:sz w:val="22"/>
          <w:szCs w:val="22"/>
        </w:rPr>
        <w:t> </w:t>
      </w:r>
    </w:p>
    <w:p w14:paraId="088D954B" w14:textId="77777777" w:rsidR="00132014" w:rsidRPr="00AC1D93" w:rsidRDefault="00F0756B" w:rsidP="00132014">
      <w:pPr>
        <w:pStyle w:val="paragraph"/>
        <w:spacing w:before="0" w:beforeAutospacing="0" w:after="0" w:afterAutospacing="0"/>
        <w:jc w:val="both"/>
        <w:textAlignment w:val="baseline"/>
        <w:rPr>
          <w:rFonts w:ascii="Arial" w:hAnsi="Arial" w:cs="Arial"/>
          <w:color w:val="0F4761"/>
          <w:sz w:val="22"/>
          <w:szCs w:val="22"/>
        </w:rPr>
      </w:pPr>
      <w:r w:rsidRPr="00AC1D93">
        <w:rPr>
          <w:rStyle w:val="normaltextrun"/>
          <w:rFonts w:ascii="Arial" w:eastAsia="Arial" w:hAnsi="Arial" w:cs="Arial"/>
          <w:color w:val="0F4761"/>
          <w:sz w:val="22"/>
          <w:szCs w:val="22"/>
          <w:lang w:val="cy-GB"/>
        </w:rPr>
        <w:t>Beth i'w ddangos i hunanasesu fel lefel 4 ar gyfer y matrics hwn? </w:t>
      </w:r>
    </w:p>
    <w:p w14:paraId="3AA5249B" w14:textId="77777777" w:rsidR="00132014" w:rsidRPr="00AC1D93" w:rsidRDefault="00F0756B" w:rsidP="00132014">
      <w:pPr>
        <w:jc w:val="both"/>
        <w:rPr>
          <w:rFonts w:ascii="Arial" w:hAnsi="Arial" w:cs="Arial"/>
          <w:b/>
          <w:bCs/>
        </w:rPr>
      </w:pPr>
      <w:bookmarkStart w:id="4" w:name="_Hlk161915653"/>
      <w:bookmarkStart w:id="5" w:name="_Hlk161923824"/>
      <w:r w:rsidRPr="00AC1D93">
        <w:rPr>
          <w:rFonts w:ascii="Arial" w:eastAsia="Arial" w:hAnsi="Arial" w:cs="Arial"/>
          <w:b/>
          <w:bCs/>
          <w:lang w:val="cy-GB"/>
        </w:rPr>
        <w:t>Lefel 4:</w:t>
      </w:r>
      <w:r w:rsidRPr="00AC1D93">
        <w:rPr>
          <w:rFonts w:ascii="Arial" w:eastAsia="Arial" w:hAnsi="Arial" w:cs="Arial"/>
          <w:lang w:val="cy-GB"/>
        </w:rPr>
        <w:t xml:space="preserve"> </w:t>
      </w:r>
      <w:r w:rsidRPr="00AC1D93">
        <w:rPr>
          <w:rFonts w:ascii="Arial" w:eastAsia="Arial" w:hAnsi="Arial" w:cs="Arial"/>
          <w:b/>
          <w:bCs/>
          <w:lang w:val="cy-GB"/>
        </w:rPr>
        <w:t>Sicrwydd Sylweddol.</w:t>
      </w:r>
      <w:r w:rsidRPr="00AC1D93">
        <w:rPr>
          <w:rFonts w:ascii="Arial" w:eastAsia="Arial" w:hAnsi="Arial" w:cs="Arial"/>
          <w:lang w:val="cy-GB"/>
        </w:rPr>
        <w:t xml:space="preserve">Gall y Practis ddangos bod </w:t>
      </w:r>
      <w:r w:rsidRPr="00AC1D93">
        <w:rPr>
          <w:rFonts w:ascii="Arial" w:eastAsia="Arial" w:hAnsi="Arial" w:cs="Arial"/>
          <w:b/>
          <w:bCs/>
          <w:lang w:val="cy-GB"/>
        </w:rPr>
        <w:t>tîm y practis yn gweithio gyda system fonitro effeithiol, gyda chylchoedd dysgu lluosog ar draws ehangder y matrics.</w:t>
      </w:r>
      <w:bookmarkEnd w:id="4"/>
    </w:p>
    <w:p w14:paraId="6C7A1749" w14:textId="58B2725A" w:rsidR="00132014" w:rsidRPr="00AC1D93" w:rsidRDefault="00F0756B" w:rsidP="00132014">
      <w:pPr>
        <w:jc w:val="both"/>
        <w:rPr>
          <w:rFonts w:ascii="Arial" w:hAnsi="Arial" w:cs="Arial"/>
        </w:rPr>
      </w:pPr>
      <w:r w:rsidRPr="00AC1D93">
        <w:rPr>
          <w:noProof/>
        </w:rPr>
        <w:drawing>
          <wp:anchor distT="0" distB="0" distL="114300" distR="114300" simplePos="0" relativeHeight="251660288" behindDoc="0" locked="0" layoutInCell="1" allowOverlap="1" wp14:anchorId="50D9C328" wp14:editId="4D20B4EA">
            <wp:simplePos x="0" y="0"/>
            <wp:positionH relativeFrom="column">
              <wp:posOffset>0</wp:posOffset>
            </wp:positionH>
            <wp:positionV relativeFrom="paragraph">
              <wp:posOffset>2540</wp:posOffset>
            </wp:positionV>
            <wp:extent cx="1819275" cy="1562100"/>
            <wp:effectExtent l="0" t="0" r="9525" b="0"/>
            <wp:wrapNone/>
            <wp:docPr id="2" name="Picture 2">
              <a:extLst xmlns:a="http://schemas.openxmlformats.org/drawingml/2006/main">
                <a:ext uri="{FF2B5EF4-FFF2-40B4-BE49-F238E27FC236}">
                  <a16:creationId xmlns:a16="http://schemas.microsoft.com/office/drawing/2014/main" id="{CBA8D412-0ABE-CC77-E63E-51B006F3DF8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id="{CBA8D412-0ABE-CC77-E63E-51B006F3DF8D}"/>
                        </a:ext>
                      </a:extLst>
                    </pic:cNvPr>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1819275" cy="1562100"/>
                    </a:xfrm>
                    <a:prstGeom prst="rect">
                      <a:avLst/>
                    </a:prstGeom>
                  </pic:spPr>
                </pic:pic>
              </a:graphicData>
            </a:graphic>
            <wp14:sizeRelH relativeFrom="page">
              <wp14:pctWidth>0</wp14:pctWidth>
            </wp14:sizeRelH>
            <wp14:sizeRelV relativeFrom="page">
              <wp14:pctHeight>0</wp14:pctHeight>
            </wp14:sizeRelV>
          </wp:anchor>
        </w:drawing>
      </w:r>
      <w:r w:rsidRPr="00AC1D93">
        <w:rPr>
          <w:rFonts w:ascii="Arial" w:hAnsi="Arial" w:cs="Arial"/>
          <w:noProof/>
        </w:rPr>
        <w:drawing>
          <wp:inline distT="0" distB="0" distL="0" distR="0" wp14:anchorId="6C0711EB" wp14:editId="66475C2E">
            <wp:extent cx="4676775" cy="1600200"/>
            <wp:effectExtent l="0" t="0" r="9525" b="0"/>
            <wp:docPr id="10" name="Picture 9" descr="A black and white logo&#10;&#10;Description automatically generated with medium confidence">
              <a:extLst xmlns:a="http://schemas.openxmlformats.org/drawingml/2006/main">
                <a:ext uri="{FF2B5EF4-FFF2-40B4-BE49-F238E27FC236}">
                  <a16:creationId xmlns:a16="http://schemas.microsoft.com/office/drawing/2014/main" id="{FEEC1B35-C44F-1580-3FF4-BAC832D2403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descr="A black and white logo&#10;&#10;Description automatically generated with medium confidence">
                      <a:extLst>
                        <a:ext uri="{FF2B5EF4-FFF2-40B4-BE49-F238E27FC236}">
                          <a16:creationId xmlns:a16="http://schemas.microsoft.com/office/drawing/2014/main" id="{FEEC1B35-C44F-1580-3FF4-BAC832D24039}"/>
                        </a:ext>
                      </a:extLst>
                    </pic:cNvPr>
                    <pic:cNvPicPr>
                      <a:picLocks noChangeAspect="1"/>
                    </pic:cNvPicPr>
                  </pic:nvPicPr>
                  <pic:blipFill>
                    <a:blip r:embed="rId14"/>
                    <a:stretch>
                      <a:fillRect/>
                    </a:stretch>
                  </pic:blipFill>
                  <pic:spPr>
                    <a:xfrm>
                      <a:off x="0" y="0"/>
                      <a:ext cx="4676775" cy="1600200"/>
                    </a:xfrm>
                    <a:prstGeom prst="rect">
                      <a:avLst/>
                    </a:prstGeom>
                  </pic:spPr>
                </pic:pic>
              </a:graphicData>
            </a:graphic>
          </wp:inline>
        </w:drawing>
      </w:r>
    </w:p>
    <w:bookmarkEnd w:id="5"/>
    <w:p w14:paraId="22DC4894" w14:textId="77777777" w:rsidR="00B82800" w:rsidRPr="00AC1D93" w:rsidRDefault="00F0756B" w:rsidP="00132014">
      <w:pPr>
        <w:pStyle w:val="paragraph"/>
        <w:spacing w:before="0" w:beforeAutospacing="0" w:after="0" w:afterAutospacing="0"/>
        <w:jc w:val="both"/>
        <w:textAlignment w:val="baseline"/>
        <w:rPr>
          <w:rFonts w:ascii="Arial" w:hAnsi="Arial" w:cs="Arial"/>
          <w:color w:val="0F4761"/>
          <w:sz w:val="22"/>
          <w:szCs w:val="22"/>
        </w:rPr>
      </w:pPr>
      <w:r w:rsidRPr="00AC1D93">
        <w:rPr>
          <w:rStyle w:val="normaltextrun"/>
          <w:rFonts w:ascii="Arial" w:eastAsia="Arial" w:hAnsi="Arial" w:cs="Arial"/>
          <w:sz w:val="22"/>
          <w:szCs w:val="22"/>
          <w:lang w:val="cy-GB"/>
        </w:rPr>
        <w:t>Myfyrio ar </w:t>
      </w:r>
    </w:p>
    <w:p w14:paraId="77D90F62" w14:textId="77777777" w:rsidR="00B82800" w:rsidRPr="00AC1D93" w:rsidRDefault="00F0756B" w:rsidP="00132014">
      <w:pPr>
        <w:pStyle w:val="paragraph"/>
        <w:numPr>
          <w:ilvl w:val="0"/>
          <w:numId w:val="26"/>
        </w:numPr>
        <w:spacing w:before="0" w:beforeAutospacing="0" w:after="0" w:afterAutospacing="0"/>
        <w:jc w:val="both"/>
        <w:textAlignment w:val="baseline"/>
        <w:rPr>
          <w:rFonts w:ascii="Arial" w:hAnsi="Arial" w:cs="Arial"/>
          <w:sz w:val="22"/>
          <w:szCs w:val="22"/>
        </w:rPr>
      </w:pPr>
      <w:r w:rsidRPr="00AC1D93">
        <w:rPr>
          <w:rStyle w:val="normaltextrun"/>
          <w:rFonts w:ascii="Arial" w:eastAsia="Arial" w:hAnsi="Arial" w:cs="Arial"/>
          <w:sz w:val="22"/>
          <w:szCs w:val="22"/>
          <w:lang w:val="cy-GB"/>
        </w:rPr>
        <w:t>lefel 2 yn benderfyniad i weithredu newid, ond heb werthusiad </w:t>
      </w:r>
    </w:p>
    <w:p w14:paraId="5D301697" w14:textId="77777777" w:rsidR="00B82800" w:rsidRPr="00AC1D93" w:rsidRDefault="00F0756B" w:rsidP="00132014">
      <w:pPr>
        <w:pStyle w:val="paragraph"/>
        <w:numPr>
          <w:ilvl w:val="0"/>
          <w:numId w:val="26"/>
        </w:numPr>
        <w:spacing w:before="0" w:beforeAutospacing="0" w:after="0" w:afterAutospacing="0"/>
        <w:jc w:val="both"/>
        <w:textAlignment w:val="baseline"/>
        <w:rPr>
          <w:rFonts w:ascii="Arial" w:hAnsi="Arial" w:cs="Arial"/>
          <w:sz w:val="22"/>
          <w:szCs w:val="22"/>
        </w:rPr>
      </w:pPr>
      <w:r w:rsidRPr="00AC1D93">
        <w:rPr>
          <w:rStyle w:val="normaltextrun"/>
          <w:rFonts w:ascii="Arial" w:eastAsia="Arial" w:hAnsi="Arial" w:cs="Arial"/>
          <w:sz w:val="22"/>
          <w:szCs w:val="22"/>
          <w:lang w:val="cy-GB"/>
        </w:rPr>
        <w:t>lefel 3 yn newid ar waith gyda gwerthusiad wedi'i gofnodi </w:t>
      </w:r>
    </w:p>
    <w:p w14:paraId="18DF7F97" w14:textId="77777777" w:rsidR="00B82800" w:rsidRPr="00AC1D93" w:rsidRDefault="00F0756B" w:rsidP="00132014">
      <w:pPr>
        <w:pStyle w:val="paragraph"/>
        <w:numPr>
          <w:ilvl w:val="0"/>
          <w:numId w:val="26"/>
        </w:numPr>
        <w:spacing w:before="0" w:beforeAutospacing="0" w:after="0" w:afterAutospacing="0"/>
        <w:jc w:val="both"/>
        <w:textAlignment w:val="baseline"/>
        <w:rPr>
          <w:rFonts w:ascii="Arial" w:hAnsi="Arial" w:cs="Arial"/>
          <w:sz w:val="22"/>
          <w:szCs w:val="22"/>
        </w:rPr>
      </w:pPr>
      <w:r w:rsidRPr="00AC1D93">
        <w:rPr>
          <w:rStyle w:val="normaltextrun"/>
          <w:rFonts w:ascii="Arial" w:eastAsia="Arial" w:hAnsi="Arial" w:cs="Arial"/>
          <w:sz w:val="22"/>
          <w:szCs w:val="22"/>
          <w:lang w:val="cy-GB"/>
        </w:rPr>
        <w:t xml:space="preserve">lefel 4 fyddai fod newid wedi ei weithredu gyda thystiolaeth o werthusiad dro ar ôl tro a chyfranogiad ehangach tîm y practis. Bydd hyn yn cyd-fynd â nifer o newidiadau sydd wedi ymwreiddio'n gadarn yn niwylliant y practis ac mae bellach yn </w:t>
      </w:r>
      <w:r w:rsidRPr="00AC1D93">
        <w:rPr>
          <w:rStyle w:val="normaltextrun"/>
          <w:rFonts w:ascii="Arial" w:eastAsia="Arial" w:hAnsi="Arial" w:cs="Arial"/>
          <w:i/>
          <w:iCs/>
          <w:sz w:val="22"/>
          <w:szCs w:val="22"/>
          <w:lang w:val="cy-GB"/>
        </w:rPr>
        <w:t>fusnes fel arfer.</w:t>
      </w:r>
      <w:r w:rsidRPr="00AC1D93">
        <w:rPr>
          <w:rStyle w:val="normaltextrun"/>
          <w:rFonts w:ascii="Arial" w:eastAsia="Arial" w:hAnsi="Arial" w:cs="Arial"/>
          <w:sz w:val="22"/>
          <w:szCs w:val="22"/>
          <w:lang w:val="cy-GB"/>
        </w:rPr>
        <w:t> </w:t>
      </w:r>
    </w:p>
    <w:p w14:paraId="512E8A70" w14:textId="77777777"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eop"/>
          <w:rFonts w:ascii="Arial" w:hAnsi="Arial" w:cs="Arial"/>
          <w:sz w:val="22"/>
          <w:szCs w:val="22"/>
        </w:rPr>
        <w:t> </w:t>
      </w:r>
    </w:p>
    <w:p w14:paraId="0181C894" w14:textId="77777777"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normaltextrun"/>
          <w:rFonts w:ascii="Arial" w:eastAsia="Arial" w:hAnsi="Arial" w:cs="Arial"/>
          <w:bCs/>
          <w:color w:val="000000"/>
          <w:sz w:val="22"/>
          <w:szCs w:val="22"/>
          <w:lang w:val="cy-GB"/>
        </w:rPr>
        <w:t>Gallai</w:t>
      </w:r>
      <w:r w:rsidRPr="00AC1D93">
        <w:rPr>
          <w:rStyle w:val="normaltextrun"/>
          <w:rFonts w:ascii="Arial" w:eastAsia="Arial" w:hAnsi="Arial" w:cs="Arial"/>
          <w:b/>
          <w:bCs/>
          <w:color w:val="000000"/>
          <w:sz w:val="22"/>
          <w:szCs w:val="22"/>
          <w:lang w:val="cy-GB"/>
        </w:rPr>
        <w:t xml:space="preserve"> enghreifftiau</w:t>
      </w:r>
      <w:r w:rsidRPr="00AC1D93">
        <w:rPr>
          <w:rStyle w:val="normaltextrun"/>
          <w:rFonts w:ascii="Arial" w:eastAsia="Arial" w:hAnsi="Arial" w:cs="Arial"/>
          <w:color w:val="000000"/>
          <w:sz w:val="22"/>
          <w:szCs w:val="22"/>
          <w:lang w:val="cy-GB"/>
        </w:rPr>
        <w:t xml:space="preserve"> (nid rhestr gynhwysfawr) sy’n bodloni hunanasesiad lefel 4 gynnwys: </w:t>
      </w:r>
    </w:p>
    <w:p w14:paraId="6AF879BB" w14:textId="77777777" w:rsidR="00F77A70" w:rsidRPr="00AC1D93" w:rsidRDefault="00F0756B" w:rsidP="00132014">
      <w:pPr>
        <w:pStyle w:val="paragraph"/>
        <w:numPr>
          <w:ilvl w:val="0"/>
          <w:numId w:val="27"/>
        </w:numPr>
        <w:spacing w:before="0" w:beforeAutospacing="0" w:after="0" w:afterAutospacing="0"/>
        <w:jc w:val="both"/>
        <w:textAlignment w:val="baseline"/>
        <w:rPr>
          <w:rFonts w:ascii="Arial" w:hAnsi="Arial" w:cs="Arial"/>
          <w:sz w:val="22"/>
          <w:szCs w:val="22"/>
        </w:rPr>
      </w:pPr>
      <w:r w:rsidRPr="00AC1D93">
        <w:rPr>
          <w:rFonts w:ascii="Arial" w:eastAsia="Arial" w:hAnsi="Arial" w:cs="Arial"/>
          <w:sz w:val="22"/>
          <w:szCs w:val="22"/>
          <w:lang w:val="cy-GB"/>
        </w:rPr>
        <w:t xml:space="preserve">Yn dilyn cyfarfod partneriaid i drafod </w:t>
      </w:r>
      <w:r w:rsidRPr="00AC1D93">
        <w:rPr>
          <w:rFonts w:ascii="Arial" w:eastAsia="Arial" w:hAnsi="Arial" w:cs="Arial"/>
          <w:b/>
          <w:bCs/>
          <w:sz w:val="22"/>
          <w:szCs w:val="22"/>
          <w:lang w:val="cy-GB"/>
        </w:rPr>
        <w:t>meddyginiaeth risg uchel</w:t>
      </w:r>
      <w:r w:rsidRPr="00AC1D93">
        <w:rPr>
          <w:rFonts w:ascii="Arial" w:eastAsia="Arial" w:hAnsi="Arial" w:cs="Arial"/>
          <w:sz w:val="22"/>
          <w:szCs w:val="22"/>
          <w:lang w:val="cy-GB"/>
        </w:rPr>
        <w:t xml:space="preserve">, mae fferyllydd y practis bellach yn goruchwylio'r modiwl Diogelwch Presgripsiynu ar Audit+ ac yn gwirio'n wythnosol am unrhyw ganlyniadau gwaed sydd heb eu derbyn ac yna'n uwchgyfeirio. Rhennir crynodeb bob tri mis gyda'r partneriaid, felly mae sawl cylch wedi digwydd mewn blwyddyn.  </w:t>
      </w:r>
    </w:p>
    <w:p w14:paraId="5962DBF7" w14:textId="77777777" w:rsidR="00F77A70" w:rsidRPr="00AC1D93" w:rsidRDefault="00F0756B" w:rsidP="00132014">
      <w:pPr>
        <w:pStyle w:val="paragraph"/>
        <w:numPr>
          <w:ilvl w:val="0"/>
          <w:numId w:val="27"/>
        </w:numPr>
        <w:spacing w:before="0" w:beforeAutospacing="0" w:after="0" w:afterAutospacing="0"/>
        <w:jc w:val="both"/>
        <w:textAlignment w:val="baseline"/>
        <w:rPr>
          <w:rFonts w:ascii="Arial" w:hAnsi="Arial" w:cs="Arial"/>
          <w:sz w:val="22"/>
          <w:szCs w:val="22"/>
        </w:rPr>
      </w:pPr>
      <w:r w:rsidRPr="00AC1D93">
        <w:rPr>
          <w:rFonts w:ascii="Arial" w:eastAsia="Arial" w:hAnsi="Arial" w:cs="Arial"/>
          <w:sz w:val="22"/>
          <w:szCs w:val="22"/>
          <w:lang w:val="cy-GB"/>
        </w:rPr>
        <w:t xml:space="preserve">Mae'r partneriaid wedi cytuno i ddefnyddio eu cofrestr canser i sefydlu archwiliad parhaus o amser i ddiagnosis o ganser. Mae'r cofrestrydd meddygon teulu yn edrych ar yr amser o'r symptom cyntaf, ymgynghoriad cyntaf ac atgyfeirio i gael diagnosis, a'i ddadansoddi yn ôl safle’r canser a’r clinigwyr a welwyd. Mae hyn wedi awgrymu y gall canser y coluddyn gymryd mwy o amser i gael diagnosis yn y practis hwn ac felly mae'r partneriaid wedi trefnu sesiwn cinio a dysgu ar ganllawiau NICE. Bydd yr archwiliad parhaus yn dangos a yw'r addysg yma’n cael effaith ar </w:t>
      </w:r>
      <w:r w:rsidRPr="00AC1D93">
        <w:rPr>
          <w:rFonts w:ascii="Arial" w:eastAsia="Arial" w:hAnsi="Arial" w:cs="Arial"/>
          <w:b/>
          <w:bCs/>
          <w:sz w:val="22"/>
          <w:szCs w:val="22"/>
          <w:lang w:val="cy-GB"/>
        </w:rPr>
        <w:t>oedi’n ymwneud â chanser</w:t>
      </w:r>
      <w:r w:rsidRPr="00AC1D93">
        <w:rPr>
          <w:rFonts w:ascii="Arial" w:eastAsia="Arial" w:hAnsi="Arial" w:cs="Arial"/>
          <w:sz w:val="22"/>
          <w:szCs w:val="22"/>
          <w:lang w:val="cy-GB"/>
        </w:rPr>
        <w:t>.</w:t>
      </w:r>
    </w:p>
    <w:p w14:paraId="409D80CD" w14:textId="77777777" w:rsidR="00DE3FB6" w:rsidRPr="00AC1D93" w:rsidRDefault="00F0756B" w:rsidP="00132014">
      <w:pPr>
        <w:pStyle w:val="paragraph"/>
        <w:numPr>
          <w:ilvl w:val="0"/>
          <w:numId w:val="27"/>
        </w:numPr>
        <w:spacing w:before="0" w:beforeAutospacing="0" w:after="0" w:afterAutospacing="0"/>
        <w:jc w:val="both"/>
        <w:textAlignment w:val="baseline"/>
        <w:rPr>
          <w:rFonts w:ascii="Arial" w:hAnsi="Arial" w:cs="Arial"/>
          <w:sz w:val="22"/>
          <w:szCs w:val="22"/>
        </w:rPr>
      </w:pPr>
      <w:r w:rsidRPr="00AC1D93">
        <w:rPr>
          <w:rFonts w:ascii="Arial" w:eastAsia="Arial" w:hAnsi="Arial" w:cs="Arial"/>
          <w:sz w:val="22"/>
          <w:szCs w:val="22"/>
          <w:lang w:val="cy-GB"/>
        </w:rPr>
        <w:t xml:space="preserve">Nododd partner </w:t>
      </w:r>
      <w:r w:rsidRPr="00AC1D93">
        <w:rPr>
          <w:rFonts w:ascii="Arial" w:eastAsia="Arial" w:hAnsi="Arial" w:cs="Arial"/>
          <w:b/>
          <w:bCs/>
          <w:sz w:val="22"/>
          <w:szCs w:val="22"/>
          <w:lang w:val="cy-GB"/>
        </w:rPr>
        <w:t xml:space="preserve">Lwybr Iechyd Cymunedol </w:t>
      </w:r>
      <w:r w:rsidRPr="00AC1D93">
        <w:rPr>
          <w:rFonts w:ascii="Arial" w:eastAsia="Arial" w:hAnsi="Arial" w:cs="Arial"/>
          <w:sz w:val="22"/>
          <w:szCs w:val="22"/>
          <w:lang w:val="cy-GB"/>
        </w:rPr>
        <w:t xml:space="preserve">y cytunwyd arno'n lleol ar gyfer achosion lle amheuir canser sy'n gwneud argymhelliad i ddefnyddio atgyfeiriadau </w:t>
      </w:r>
      <w:r w:rsidRPr="00AC1D93">
        <w:rPr>
          <w:rFonts w:ascii="Arial" w:eastAsia="Arial" w:hAnsi="Arial" w:cs="Arial"/>
          <w:b/>
          <w:bCs/>
          <w:sz w:val="22"/>
          <w:szCs w:val="22"/>
          <w:lang w:val="cy-GB"/>
        </w:rPr>
        <w:t>yn syth i gael profion</w:t>
      </w:r>
      <w:r w:rsidRPr="00AC1D93">
        <w:rPr>
          <w:rFonts w:ascii="Arial" w:eastAsia="Arial" w:hAnsi="Arial" w:cs="Arial"/>
          <w:sz w:val="22"/>
          <w:szCs w:val="22"/>
          <w:lang w:val="cy-GB"/>
        </w:rPr>
        <w:t>. Mae ysgrifennydd y practis bellach yn cofnodi'r holl atgyfeiriadau at lawfeddygon y colon a’r rhefr ac yn anfon neges at yr atgyfeiriwr i sicrhau nad ydynt yn dymuno defnyddio'r dull 'yn syth i gael profion'. Mae hyn wedi lleihau nifer yr atgyfeiriadau llwybr brys lle amheuir canser i'r llawfeddygon gan ei fod yn adrodd bob chwarter i'r partneriaid.</w:t>
      </w:r>
    </w:p>
    <w:p w14:paraId="75630BCA" w14:textId="77777777" w:rsidR="00F77A70" w:rsidRPr="00AC1D93" w:rsidRDefault="00F0756B" w:rsidP="00132014">
      <w:pPr>
        <w:pStyle w:val="paragraph"/>
        <w:numPr>
          <w:ilvl w:val="0"/>
          <w:numId w:val="27"/>
        </w:numPr>
        <w:spacing w:before="0" w:beforeAutospacing="0" w:after="0" w:afterAutospacing="0"/>
        <w:jc w:val="both"/>
        <w:textAlignment w:val="baseline"/>
        <w:rPr>
          <w:rFonts w:ascii="Arial" w:hAnsi="Arial" w:cs="Arial"/>
          <w:sz w:val="22"/>
          <w:szCs w:val="22"/>
        </w:rPr>
      </w:pPr>
      <w:r w:rsidRPr="00AC1D93">
        <w:rPr>
          <w:rFonts w:ascii="Arial" w:eastAsia="Arial" w:hAnsi="Arial" w:cs="Arial"/>
          <w:sz w:val="22"/>
          <w:szCs w:val="22"/>
          <w:lang w:val="cy-GB"/>
        </w:rPr>
        <w:t xml:space="preserve">Mae'r system negeseuon 'tasgau' electronig bellach yn cael ei defnyddio gan bob partner fel dull </w:t>
      </w:r>
      <w:r w:rsidRPr="00AC1D93">
        <w:rPr>
          <w:rFonts w:ascii="Arial" w:eastAsia="Arial" w:hAnsi="Arial" w:cs="Arial"/>
          <w:b/>
          <w:bCs/>
          <w:sz w:val="22"/>
          <w:szCs w:val="22"/>
          <w:lang w:val="cy-GB"/>
        </w:rPr>
        <w:t>rhag ofn,</w:t>
      </w:r>
      <w:r w:rsidRPr="00AC1D93">
        <w:rPr>
          <w:rFonts w:ascii="Arial" w:eastAsia="Arial" w:hAnsi="Arial" w:cs="Arial"/>
          <w:sz w:val="22"/>
          <w:szCs w:val="22"/>
          <w:lang w:val="cy-GB"/>
        </w:rPr>
        <w:t xml:space="preserve"> ac mae nifer y profion/atgyfeiriadau hwyr yn cael eu cyhoeddi'n wythnosol. Nid yw'r system yn berffaith ac mae wedi creu problemau ei hun, ond trafodir y rhain mewn cyfarfodydd partneriaid fel rhan o brosiect gwella ansawdd. Ers ei gyflwyno, ni fu unrhyw brofion nac atgyfeiriadau hysbys a fethwyd.</w:t>
      </w:r>
    </w:p>
    <w:p w14:paraId="73C843FC" w14:textId="77777777" w:rsidR="00B82800" w:rsidRPr="00AC1D93" w:rsidRDefault="00F0756B" w:rsidP="00132014">
      <w:pPr>
        <w:pStyle w:val="paragraph"/>
        <w:numPr>
          <w:ilvl w:val="0"/>
          <w:numId w:val="27"/>
        </w:numPr>
        <w:spacing w:before="0" w:beforeAutospacing="0" w:after="0" w:afterAutospacing="0"/>
        <w:jc w:val="both"/>
        <w:textAlignment w:val="baseline"/>
        <w:rPr>
          <w:rFonts w:ascii="Arial" w:hAnsi="Arial" w:cs="Arial"/>
          <w:sz w:val="22"/>
          <w:szCs w:val="22"/>
        </w:rPr>
      </w:pPr>
      <w:r w:rsidRPr="00AC1D93">
        <w:rPr>
          <w:rFonts w:ascii="Arial" w:eastAsia="Arial" w:hAnsi="Arial" w:cs="Arial"/>
          <w:sz w:val="22"/>
          <w:szCs w:val="22"/>
          <w:lang w:val="cy-GB"/>
        </w:rPr>
        <w:t xml:space="preserve">Mae Ysgrifennydd y Practis yn gwirio'n wythnosol am unrhyw lythyrau drafft wedi'u parcio sydd dros bythefnos oed ac yn uwchgyfeirio </w:t>
      </w:r>
      <w:r w:rsidRPr="00AC1D93">
        <w:rPr>
          <w:rFonts w:ascii="Arial" w:eastAsia="Arial" w:hAnsi="Arial" w:cs="Arial"/>
          <w:b/>
          <w:bCs/>
          <w:sz w:val="22"/>
          <w:szCs w:val="22"/>
          <w:lang w:val="cy-GB"/>
        </w:rPr>
        <w:t>oedi wrth atgyfeirio</w:t>
      </w:r>
      <w:r w:rsidRPr="00AC1D93">
        <w:rPr>
          <w:rFonts w:ascii="Arial" w:eastAsia="Arial" w:hAnsi="Arial" w:cs="Arial"/>
          <w:sz w:val="22"/>
          <w:szCs w:val="22"/>
          <w:lang w:val="cy-GB"/>
        </w:rPr>
        <w:t xml:space="preserve"> at yr atgyfeiriwr neu Reolwr y Practis. Mae hi'n adrodd bob chwarter i Reolwr y Practis faint o lythyrau sydd wedi’u parcio, ac unrhyw broblemau o ran clirio'r ôl-groniad.</w:t>
      </w:r>
    </w:p>
    <w:p w14:paraId="64E50146" w14:textId="77777777" w:rsidR="00132014" w:rsidRPr="00AC1D93" w:rsidRDefault="00132014" w:rsidP="00132014">
      <w:pPr>
        <w:pStyle w:val="paragraph"/>
        <w:spacing w:before="0" w:beforeAutospacing="0" w:after="0" w:afterAutospacing="0"/>
        <w:ind w:left="675"/>
        <w:jc w:val="both"/>
        <w:textAlignment w:val="baseline"/>
        <w:rPr>
          <w:rFonts w:ascii="Arial" w:hAnsi="Arial" w:cs="Arial"/>
          <w:sz w:val="22"/>
          <w:szCs w:val="22"/>
        </w:rPr>
      </w:pPr>
    </w:p>
    <w:p w14:paraId="406EB578" w14:textId="77777777"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normaltextrun"/>
          <w:rFonts w:ascii="Arial" w:eastAsia="Arial" w:hAnsi="Arial" w:cs="Arial"/>
          <w:sz w:val="22"/>
          <w:szCs w:val="22"/>
          <w:lang w:val="cy-GB"/>
        </w:rPr>
        <w:t xml:space="preserve">Fel arfer, bydd gan bractis sy’n hunanasesu ar lefel 4 </w:t>
      </w:r>
      <w:r w:rsidRPr="00AC1D93">
        <w:rPr>
          <w:rStyle w:val="normaltextrun"/>
          <w:rFonts w:ascii="Arial" w:eastAsia="Arial" w:hAnsi="Arial" w:cs="Arial"/>
          <w:b/>
          <w:bCs/>
          <w:sz w:val="22"/>
          <w:szCs w:val="22"/>
          <w:lang w:val="cy-GB"/>
        </w:rPr>
        <w:t xml:space="preserve">enghreifftiau lluosog </w:t>
      </w:r>
      <w:r w:rsidRPr="00AC1D93">
        <w:rPr>
          <w:rStyle w:val="normaltextrun"/>
          <w:rFonts w:ascii="Arial" w:eastAsia="Arial" w:hAnsi="Arial" w:cs="Arial"/>
          <w:sz w:val="22"/>
          <w:szCs w:val="22"/>
          <w:lang w:val="cy-GB"/>
        </w:rPr>
        <w:t>ar gyfer y matrics hwn yn hytrach na dibynnu ar un categori o newid gyda chylchoedd lluosog. Os nad oes sicrwydd a yw'r practis yn bodloni’r maen prawf "</w:t>
      </w:r>
      <w:r w:rsidRPr="00AC1D93">
        <w:rPr>
          <w:rStyle w:val="normaltextrun"/>
          <w:rFonts w:ascii="Arial" w:eastAsia="Arial" w:hAnsi="Arial" w:cs="Arial"/>
          <w:b/>
          <w:bCs/>
          <w:i/>
          <w:iCs/>
          <w:sz w:val="22"/>
          <w:szCs w:val="22"/>
          <w:lang w:val="cy-GB"/>
        </w:rPr>
        <w:t>sicrwydd sylweddol</w:t>
      </w:r>
      <w:r w:rsidRPr="00AC1D93">
        <w:rPr>
          <w:rStyle w:val="normaltextrun"/>
          <w:rFonts w:ascii="Arial" w:eastAsia="Arial" w:hAnsi="Arial" w:cs="Arial"/>
          <w:sz w:val="22"/>
          <w:szCs w:val="22"/>
          <w:lang w:val="cy-GB"/>
        </w:rPr>
        <w:t>" hwn, dewiswch hunanasesiad lefel 3, ac anelu at lefel 4 pan fydd mwy o dystiolaeth i sicrhau hyn. </w:t>
      </w:r>
    </w:p>
    <w:p w14:paraId="72348AAB" w14:textId="77777777"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normaltextrun"/>
          <w:rFonts w:ascii="Arial" w:hAnsi="Arial" w:cs="Arial"/>
          <w:sz w:val="22"/>
          <w:szCs w:val="22"/>
        </w:rPr>
        <w:t> </w:t>
      </w:r>
      <w:r w:rsidRPr="00AC1D93">
        <w:rPr>
          <w:rStyle w:val="eop"/>
          <w:rFonts w:ascii="Arial" w:hAnsi="Arial" w:cs="Arial"/>
          <w:sz w:val="22"/>
          <w:szCs w:val="22"/>
        </w:rPr>
        <w:t> </w:t>
      </w:r>
    </w:p>
    <w:p w14:paraId="64B8A64C" w14:textId="77777777" w:rsidR="00B82800" w:rsidRPr="00AC1D93" w:rsidRDefault="00F0756B" w:rsidP="00132014">
      <w:pPr>
        <w:pStyle w:val="paragraph"/>
        <w:spacing w:before="0" w:beforeAutospacing="0" w:after="0" w:afterAutospacing="0"/>
        <w:jc w:val="both"/>
        <w:textAlignment w:val="baseline"/>
        <w:rPr>
          <w:rFonts w:ascii="Arial" w:hAnsi="Arial" w:cs="Arial"/>
          <w:color w:val="0F4761"/>
          <w:sz w:val="22"/>
          <w:szCs w:val="22"/>
        </w:rPr>
      </w:pPr>
      <w:r w:rsidRPr="00AC1D93">
        <w:rPr>
          <w:rStyle w:val="normaltextrun"/>
          <w:rFonts w:ascii="Arial" w:eastAsia="Arial" w:hAnsi="Arial" w:cs="Arial"/>
          <w:color w:val="0F4761"/>
          <w:sz w:val="22"/>
          <w:szCs w:val="22"/>
          <w:lang w:val="cy-GB"/>
        </w:rPr>
        <w:t>Beth i'w ddangos i hunanasesu fel lefel 5 ar gyfer y matrics hwn? </w:t>
      </w:r>
    </w:p>
    <w:p w14:paraId="526D93CE" w14:textId="49C7D7A9" w:rsidR="00132014" w:rsidRPr="00AC1D93" w:rsidRDefault="00F0756B" w:rsidP="00AC1D93">
      <w:pPr>
        <w:pStyle w:val="paragraph"/>
        <w:spacing w:before="0" w:beforeAutospacing="0" w:after="0" w:afterAutospacing="0"/>
        <w:jc w:val="both"/>
        <w:textAlignment w:val="baseline"/>
        <w:rPr>
          <w:rFonts w:ascii="Arial" w:hAnsi="Arial" w:cs="Arial"/>
          <w:sz w:val="22"/>
          <w:szCs w:val="22"/>
        </w:rPr>
      </w:pPr>
      <w:bookmarkStart w:id="6" w:name="_Hlk161915751"/>
      <w:bookmarkStart w:id="7" w:name="_Hlk161923845"/>
      <w:r w:rsidRPr="00AC1D93">
        <w:rPr>
          <w:rFonts w:ascii="Arial" w:eastAsia="Arial" w:hAnsi="Arial" w:cs="Arial"/>
          <w:b/>
          <w:bCs/>
          <w:sz w:val="22"/>
          <w:szCs w:val="22"/>
          <w:lang w:val="cy-GB"/>
        </w:rPr>
        <w:t>Lefel 5:</w:t>
      </w:r>
      <w:r w:rsidRPr="00AC1D93">
        <w:rPr>
          <w:rFonts w:ascii="Arial" w:eastAsia="Arial" w:hAnsi="Arial" w:cs="Arial"/>
          <w:sz w:val="22"/>
          <w:szCs w:val="22"/>
          <w:lang w:val="cy-GB"/>
        </w:rPr>
        <w:t xml:space="preserve"> </w:t>
      </w:r>
      <w:r w:rsidRPr="00AC1D93">
        <w:rPr>
          <w:rFonts w:ascii="Arial" w:eastAsia="Arial" w:hAnsi="Arial" w:cs="Arial"/>
          <w:b/>
          <w:bCs/>
          <w:sz w:val="22"/>
          <w:szCs w:val="22"/>
          <w:lang w:val="cy-GB"/>
        </w:rPr>
        <w:t>Enghraifft.</w:t>
      </w:r>
      <w:r w:rsidRPr="00AC1D93">
        <w:rPr>
          <w:rFonts w:ascii="Arial" w:eastAsia="Arial" w:hAnsi="Arial" w:cs="Arial"/>
          <w:sz w:val="22"/>
          <w:szCs w:val="22"/>
          <w:lang w:val="cy-GB"/>
        </w:rPr>
        <w:t xml:space="preserve"> Gall y Practis ddangos bod gan y Practis </w:t>
      </w:r>
      <w:r w:rsidRPr="00AC1D93">
        <w:rPr>
          <w:rFonts w:ascii="Arial" w:eastAsia="Arial" w:hAnsi="Arial" w:cs="Arial"/>
          <w:b/>
          <w:bCs/>
          <w:sz w:val="22"/>
          <w:szCs w:val="22"/>
          <w:lang w:val="cy-GB"/>
        </w:rPr>
        <w:t>system fonitro effeithiol, gyda chylchoedd dysgu lluosog, A gall y Practis ddangos bod y Practis wedi trafod y dysgu gyda chymheiriaid y tu allan i'r Practis</w:t>
      </w:r>
      <w:r w:rsidRPr="00AC1D93">
        <w:rPr>
          <w:rFonts w:ascii="Arial" w:eastAsia="Arial" w:hAnsi="Arial" w:cs="Arial"/>
          <w:sz w:val="22"/>
          <w:szCs w:val="22"/>
          <w:lang w:val="cy-GB"/>
        </w:rPr>
        <w:t xml:space="preserve"> (e.e. mewn cyfarfod Cydweithredfa/Clwstwr GMC, Cydlynydd Nyrsio Gofal Sylfaenol, Asesiad Hyfforddiant Safle Practis Meddyg Teulu ac ati).</w:t>
      </w:r>
      <w:bookmarkEnd w:id="6"/>
    </w:p>
    <w:p w14:paraId="33C1E835" w14:textId="7370C577" w:rsidR="00B82800" w:rsidRPr="00AC1D93" w:rsidRDefault="001D6E83" w:rsidP="001D6E83">
      <w:pPr>
        <w:jc w:val="both"/>
        <w:rPr>
          <w:rFonts w:ascii="Arial" w:hAnsi="Arial" w:cs="Arial"/>
        </w:rPr>
      </w:pPr>
      <w:r w:rsidRPr="00AC1D93">
        <w:rPr>
          <w:noProof/>
        </w:rPr>
        <w:drawing>
          <wp:anchor distT="0" distB="0" distL="114300" distR="114300" simplePos="0" relativeHeight="251662336" behindDoc="0" locked="0" layoutInCell="1" allowOverlap="1" wp14:anchorId="5C2E3E81" wp14:editId="609C27EE">
            <wp:simplePos x="0" y="0"/>
            <wp:positionH relativeFrom="column">
              <wp:posOffset>123825</wp:posOffset>
            </wp:positionH>
            <wp:positionV relativeFrom="paragraph">
              <wp:posOffset>167005</wp:posOffset>
            </wp:positionV>
            <wp:extent cx="654496" cy="561975"/>
            <wp:effectExtent l="0" t="0" r="0" b="0"/>
            <wp:wrapNone/>
            <wp:docPr id="14" name="Picture 13">
              <a:extLst xmlns:a="http://schemas.openxmlformats.org/drawingml/2006/main">
                <a:ext uri="{FF2B5EF4-FFF2-40B4-BE49-F238E27FC236}">
                  <a16:creationId xmlns:a16="http://schemas.microsoft.com/office/drawing/2014/main" id="{DD893FFE-50E9-8ADD-9A46-86CC7CEDDFC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16="http://schemas.microsoft.com/office/drawing/2014/main" id="{DD893FFE-50E9-8ADD-9A46-86CC7CEDDFC7}"/>
                        </a:ext>
                      </a:extLst>
                    </pic:cNvPr>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54496" cy="561975"/>
                    </a:xfrm>
                    <a:prstGeom prst="rect">
                      <a:avLst/>
                    </a:prstGeom>
                  </pic:spPr>
                </pic:pic>
              </a:graphicData>
            </a:graphic>
            <wp14:sizeRelH relativeFrom="page">
              <wp14:pctWidth>0</wp14:pctWidth>
            </wp14:sizeRelH>
            <wp14:sizeRelV relativeFrom="page">
              <wp14:pctHeight>0</wp14:pctHeight>
            </wp14:sizeRelV>
          </wp:anchor>
        </w:drawing>
      </w:r>
      <w:r w:rsidR="00F0756B" w:rsidRPr="00AC1D93">
        <w:rPr>
          <w:noProof/>
        </w:rPr>
        <w:drawing>
          <wp:inline distT="0" distB="0" distL="0" distR="0" wp14:anchorId="5AA83BA2" wp14:editId="0304976A">
            <wp:extent cx="1613140" cy="1239279"/>
            <wp:effectExtent l="0" t="0" r="6350" b="0"/>
            <wp:docPr id="37" name="Picture 36" descr="A diagram of a group of people&#10;&#10;Description automatically generated">
              <a:extLst xmlns:a="http://schemas.openxmlformats.org/drawingml/2006/main">
                <a:ext uri="{FF2B5EF4-FFF2-40B4-BE49-F238E27FC236}">
                  <a16:creationId xmlns:a16="http://schemas.microsoft.com/office/drawing/2014/main" id="{A6F464A6-95E1-196C-F543-B1EB41B4C2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6" descr="A diagram of a group of people&#10;&#10;Description automatically generated">
                      <a:extLst>
                        <a:ext uri="{FF2B5EF4-FFF2-40B4-BE49-F238E27FC236}">
                          <a16:creationId xmlns:a16="http://schemas.microsoft.com/office/drawing/2014/main" id="{A6F464A6-95E1-196C-F543-B1EB41B4C22B}"/>
                        </a:ext>
                      </a:extLst>
                    </pic:cNvPr>
                    <pic:cNvPicPr>
                      <a:picLocks noChangeAspect="1"/>
                    </pic:cNvPicPr>
                  </pic:nvPicPr>
                  <pic:blipFill>
                    <a:blip r:embed="rId15"/>
                    <a:stretch>
                      <a:fillRect/>
                    </a:stretch>
                  </pic:blipFill>
                  <pic:spPr>
                    <a:xfrm>
                      <a:off x="0" y="0"/>
                      <a:ext cx="1617743" cy="1242815"/>
                    </a:xfrm>
                    <a:prstGeom prst="rect">
                      <a:avLst/>
                    </a:prstGeom>
                  </pic:spPr>
                </pic:pic>
              </a:graphicData>
            </a:graphic>
          </wp:inline>
        </w:drawing>
      </w:r>
      <w:bookmarkEnd w:id="7"/>
    </w:p>
    <w:p w14:paraId="30F5FB7E" w14:textId="77777777"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normaltextrun"/>
          <w:rFonts w:ascii="Arial" w:eastAsia="Arial" w:hAnsi="Arial" w:cs="Arial"/>
          <w:sz w:val="22"/>
          <w:szCs w:val="22"/>
          <w:lang w:val="cy-GB"/>
        </w:rPr>
        <w:t>Byddai hyn yn gofyn am rywfaint o ddilysu'r gwaith yn allanol. Gallai hyn gynnwys rhannu'r gwaith gyda chydweithredfa / clwstwr GMC a derbyn adborth gan aelodau, adolygiad cymheiriaid gan bractis arall, neu arolygiad gan gorff swyddogol fel AGIC neu Llais. Dylai'r gwaith eisoes fod wedi bodloni'r gofynion ar gyfer lefel 4 - h.y. mwy nag un cylch dysgu - felly ni fyddai rhannu cylch dysgu heb ei ddatblygu yn cyfrif ar gyfer lefel 5.   </w:t>
      </w:r>
      <w:r w:rsidRPr="00AC1D93">
        <w:rPr>
          <w:rStyle w:val="normaltextrun"/>
          <w:rFonts w:ascii="Arial" w:eastAsia="Arial" w:hAnsi="Arial" w:cs="Arial"/>
          <w:sz w:val="22"/>
          <w:szCs w:val="22"/>
          <w:lang w:val="cy-GB"/>
        </w:rPr>
        <w:tab/>
        <w:t> </w:t>
      </w:r>
    </w:p>
    <w:p w14:paraId="67BDDA20" w14:textId="77777777" w:rsidR="00B82800" w:rsidRPr="00AC1D93" w:rsidRDefault="00F0756B" w:rsidP="00132014">
      <w:pPr>
        <w:pStyle w:val="paragraph"/>
        <w:spacing w:before="0" w:beforeAutospacing="0" w:after="0" w:afterAutospacing="0"/>
        <w:ind w:left="720"/>
        <w:jc w:val="both"/>
        <w:textAlignment w:val="baseline"/>
        <w:rPr>
          <w:rFonts w:ascii="Arial" w:hAnsi="Arial" w:cs="Arial"/>
          <w:sz w:val="22"/>
          <w:szCs w:val="22"/>
        </w:rPr>
      </w:pPr>
      <w:r w:rsidRPr="00AC1D93">
        <w:rPr>
          <w:rStyle w:val="eop"/>
          <w:rFonts w:ascii="Arial" w:hAnsi="Arial" w:cs="Arial"/>
          <w:sz w:val="22"/>
          <w:szCs w:val="22"/>
        </w:rPr>
        <w:t>  </w:t>
      </w:r>
    </w:p>
    <w:p w14:paraId="7965F728" w14:textId="77777777"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normaltextrun"/>
          <w:rFonts w:ascii="Arial" w:eastAsia="Arial" w:hAnsi="Arial" w:cs="Arial"/>
          <w:bCs/>
          <w:color w:val="000000"/>
          <w:sz w:val="22"/>
          <w:szCs w:val="22"/>
          <w:lang w:val="cy-GB"/>
        </w:rPr>
        <w:t>Gallai</w:t>
      </w:r>
      <w:r w:rsidRPr="00AC1D93">
        <w:rPr>
          <w:rStyle w:val="normaltextrun"/>
          <w:rFonts w:ascii="Arial" w:eastAsia="Arial" w:hAnsi="Arial" w:cs="Arial"/>
          <w:b/>
          <w:bCs/>
          <w:color w:val="000000"/>
          <w:sz w:val="22"/>
          <w:szCs w:val="22"/>
          <w:lang w:val="cy-GB"/>
        </w:rPr>
        <w:t xml:space="preserve"> enghreifftiau</w:t>
      </w:r>
      <w:r w:rsidRPr="00AC1D93">
        <w:rPr>
          <w:rStyle w:val="normaltextrun"/>
          <w:rFonts w:ascii="Arial" w:eastAsia="Arial" w:hAnsi="Arial" w:cs="Arial"/>
          <w:color w:val="000000"/>
          <w:sz w:val="22"/>
          <w:szCs w:val="22"/>
          <w:lang w:val="cy-GB"/>
        </w:rPr>
        <w:t xml:space="preserve"> (nid rhestr gynhwysfawr) sy’n bodloni hunanasesiad lefel 5 gynnwys: </w:t>
      </w:r>
    </w:p>
    <w:p w14:paraId="63AFCE90" w14:textId="356DC619" w:rsidR="00230A8A" w:rsidRPr="00AC1D93" w:rsidRDefault="00F0756B" w:rsidP="00132014">
      <w:pPr>
        <w:pStyle w:val="paragraph"/>
        <w:numPr>
          <w:ilvl w:val="0"/>
          <w:numId w:val="28"/>
        </w:numPr>
        <w:spacing w:before="0" w:beforeAutospacing="0" w:after="0" w:afterAutospacing="0"/>
        <w:jc w:val="both"/>
        <w:textAlignment w:val="baseline"/>
        <w:rPr>
          <w:rFonts w:ascii="Arial" w:hAnsi="Arial" w:cs="Arial"/>
          <w:sz w:val="22"/>
          <w:szCs w:val="22"/>
        </w:rPr>
      </w:pPr>
      <w:r w:rsidRPr="00AC1D93">
        <w:rPr>
          <w:rFonts w:ascii="Arial" w:eastAsia="Arial" w:hAnsi="Arial" w:cs="Arial"/>
          <w:sz w:val="22"/>
          <w:szCs w:val="22"/>
          <w:lang w:val="cy-GB"/>
        </w:rPr>
        <w:t xml:space="preserve">Trafododd rheolwr y practis y dull newydd yr oedd y practis wedi'i ddatblygu gyda dull </w:t>
      </w:r>
      <w:r w:rsidRPr="00AC1D93">
        <w:rPr>
          <w:rFonts w:ascii="Arial" w:eastAsia="Arial" w:hAnsi="Arial" w:cs="Arial"/>
          <w:b/>
          <w:bCs/>
          <w:sz w:val="22"/>
          <w:szCs w:val="22"/>
          <w:lang w:val="cy-GB"/>
        </w:rPr>
        <w:t xml:space="preserve">rhag ofn </w:t>
      </w:r>
      <w:r w:rsidRPr="00AC1D93">
        <w:rPr>
          <w:rFonts w:ascii="Arial" w:eastAsia="Arial" w:hAnsi="Arial" w:cs="Arial"/>
          <w:sz w:val="22"/>
          <w:szCs w:val="22"/>
          <w:lang w:val="cy-GB"/>
        </w:rPr>
        <w:t>digidol yn y Fforwm Rheolwr Practis lleol. Cwestiynodd y rheolwyr y dull a darparu heriau adeiladol, a helpodd rheolwr y practis i fyfyrio ar y risgiau cynhenid a sut i wneud y system ddigidol hyd yn oed yn fwy cadarn.</w:t>
      </w:r>
    </w:p>
    <w:p w14:paraId="1D9C0F20" w14:textId="77777777" w:rsidR="00AC1D93" w:rsidRPr="00AC1D93" w:rsidRDefault="00AC1D93" w:rsidP="00AC1D93">
      <w:pPr>
        <w:pStyle w:val="paragraph"/>
        <w:spacing w:before="0" w:beforeAutospacing="0" w:after="0" w:afterAutospacing="0"/>
        <w:jc w:val="both"/>
        <w:textAlignment w:val="baseline"/>
        <w:rPr>
          <w:rFonts w:ascii="Arial" w:hAnsi="Arial" w:cs="Arial"/>
          <w:sz w:val="22"/>
          <w:szCs w:val="22"/>
        </w:rPr>
      </w:pPr>
    </w:p>
    <w:p w14:paraId="6A945ED3" w14:textId="22B07607" w:rsidR="00B82800" w:rsidRPr="00AC1D93" w:rsidRDefault="00F0756B" w:rsidP="00C35C3A">
      <w:pPr>
        <w:rPr>
          <w:rFonts w:ascii="Arial" w:eastAsia="Arial" w:hAnsi="Arial" w:cs="Arial"/>
          <w:color w:val="0F4761"/>
          <w:kern w:val="0"/>
          <w:lang w:val="cy-GB"/>
          <w14:ligatures w14:val="none"/>
        </w:rPr>
      </w:pPr>
      <w:r w:rsidRPr="00AC1D93">
        <w:rPr>
          <w:rStyle w:val="normaltextrun"/>
          <w:rFonts w:ascii="Arial" w:eastAsia="Arial" w:hAnsi="Arial" w:cs="Arial"/>
          <w:color w:val="0F4761"/>
          <w:lang w:val="cy-GB"/>
        </w:rPr>
        <w:t>Canllawiau Cenedlaethol ac adnoddau </w:t>
      </w:r>
      <w:bookmarkStart w:id="8" w:name="_Hlk163639688"/>
      <w:r w:rsidR="00C35C3A" w:rsidRPr="00AC1D93">
        <w:rPr>
          <w:rStyle w:val="normaltextrun"/>
          <w:rFonts w:ascii="Arial" w:eastAsia="Arial" w:hAnsi="Arial" w:cs="Arial"/>
          <w:i/>
          <w:iCs/>
          <w:color w:val="0F4761"/>
          <w:kern w:val="0"/>
          <w:lang w:val="cy-GB"/>
          <w14:ligatures w14:val="none"/>
        </w:rPr>
        <w:t>(rhai dolennau ar gael yn Saesneg yn unig)</w:t>
      </w:r>
      <w:bookmarkEnd w:id="8"/>
    </w:p>
    <w:p w14:paraId="5906AFCC" w14:textId="74FF3E87" w:rsidR="00B82800" w:rsidRPr="00AC1D93" w:rsidRDefault="00F0756B" w:rsidP="00132014">
      <w:pPr>
        <w:pStyle w:val="paragraph"/>
        <w:numPr>
          <w:ilvl w:val="0"/>
          <w:numId w:val="29"/>
        </w:numPr>
        <w:spacing w:before="0" w:beforeAutospacing="0" w:after="0" w:afterAutospacing="0"/>
        <w:jc w:val="both"/>
        <w:textAlignment w:val="baseline"/>
        <w:rPr>
          <w:rFonts w:ascii="Arial" w:hAnsi="Arial" w:cs="Arial"/>
          <w:sz w:val="22"/>
          <w:szCs w:val="22"/>
        </w:rPr>
      </w:pPr>
      <w:r w:rsidRPr="00AC1D93">
        <w:rPr>
          <w:rFonts w:ascii="Arial" w:eastAsia="Arial" w:hAnsi="Arial" w:cs="Arial"/>
          <w:sz w:val="22"/>
          <w:szCs w:val="22"/>
          <w:lang w:val="cy-GB"/>
        </w:rPr>
        <w:t>'</w:t>
      </w:r>
      <w:r w:rsidR="0085606D">
        <w:rPr>
          <w:rFonts w:ascii="Arial" w:eastAsia="Arial" w:hAnsi="Arial" w:cs="Arial"/>
          <w:sz w:val="22"/>
          <w:szCs w:val="22"/>
          <w:lang w:val="cy-GB"/>
        </w:rPr>
        <w:t>Arhosaf i glywed</w:t>
      </w:r>
      <w:r w:rsidRPr="00AC1D93">
        <w:rPr>
          <w:rFonts w:ascii="Arial" w:eastAsia="Arial" w:hAnsi="Arial" w:cs="Arial"/>
          <w:sz w:val="22"/>
          <w:szCs w:val="22"/>
          <w:lang w:val="cy-GB"/>
        </w:rPr>
        <w:t xml:space="preserve">’ - cyfathrebu canlyniadau profion gwaed mewn gofal sylfaenol, astudiaeth ansoddol </w:t>
      </w:r>
      <w:hyperlink r:id="rId16" w:history="1">
        <w:r w:rsidRPr="00AC1D93">
          <w:rPr>
            <w:rFonts w:ascii="Arial" w:eastAsia="Arial" w:hAnsi="Arial" w:cs="Arial"/>
            <w:color w:val="0563C1"/>
            <w:sz w:val="22"/>
            <w:szCs w:val="22"/>
            <w:u w:val="single"/>
            <w:lang w:val="cy-GB"/>
          </w:rPr>
          <w:t>https://bjgp.org/content/72/723/e747</w:t>
        </w:r>
      </w:hyperlink>
    </w:p>
    <w:p w14:paraId="70931B92" w14:textId="0FFB64CF" w:rsidR="00AF6D94" w:rsidRPr="00AC1D93" w:rsidRDefault="00AD1855" w:rsidP="00132014">
      <w:pPr>
        <w:pStyle w:val="paragraph"/>
        <w:numPr>
          <w:ilvl w:val="0"/>
          <w:numId w:val="29"/>
        </w:numPr>
        <w:spacing w:before="0" w:beforeAutospacing="0" w:after="0" w:afterAutospacing="0"/>
        <w:jc w:val="both"/>
        <w:textAlignment w:val="baseline"/>
        <w:rPr>
          <w:rFonts w:ascii="Arial" w:hAnsi="Arial" w:cs="Arial"/>
          <w:sz w:val="22"/>
          <w:szCs w:val="22"/>
        </w:rPr>
      </w:pPr>
      <w:hyperlink r:id="rId17" w:history="1">
        <w:r w:rsidR="0085606D">
          <w:rPr>
            <w:rFonts w:ascii="Arial" w:eastAsia="Arial" w:hAnsi="Arial" w:cs="Arial"/>
            <w:color w:val="0563C1"/>
            <w:sz w:val="22"/>
            <w:szCs w:val="22"/>
            <w:u w:val="single"/>
            <w:lang w:val="cy-GB"/>
          </w:rPr>
          <w:t>Canllaw Adrodd a Dysgu Diogelwch Claf (gmpcb.org.uk)</w:t>
        </w:r>
      </w:hyperlink>
    </w:p>
    <w:p w14:paraId="5695908C" w14:textId="77777777" w:rsidR="005874BA" w:rsidRPr="00AC1D93" w:rsidRDefault="00AD1855" w:rsidP="00132014">
      <w:pPr>
        <w:pStyle w:val="paragraph"/>
        <w:numPr>
          <w:ilvl w:val="0"/>
          <w:numId w:val="29"/>
        </w:numPr>
        <w:spacing w:before="0" w:beforeAutospacing="0" w:after="0" w:afterAutospacing="0"/>
        <w:jc w:val="both"/>
        <w:textAlignment w:val="baseline"/>
        <w:rPr>
          <w:rFonts w:ascii="Arial" w:hAnsi="Arial" w:cs="Arial"/>
          <w:sz w:val="22"/>
          <w:szCs w:val="22"/>
        </w:rPr>
      </w:pPr>
      <w:hyperlink r:id="rId18" w:history="1">
        <w:r w:rsidR="00F0756B" w:rsidRPr="00AC1D93">
          <w:rPr>
            <w:rFonts w:ascii="Arial" w:eastAsia="Arial" w:hAnsi="Arial" w:cs="Arial"/>
            <w:color w:val="0563C1"/>
            <w:sz w:val="22"/>
            <w:szCs w:val="22"/>
            <w:u w:val="single"/>
            <w:lang w:val="cy-GB"/>
          </w:rPr>
          <w:t>Ymyriadau technoleg gwybodaeth o dan arweiniad fferyllwyr ar gyfer gwallau meddyginiaeth (PINCER): hap-dreial rheoledig clwstwr mewn sawl canolfan a dadansoddiad cost-effeithiolrwydd - The Lancet</w:t>
        </w:r>
      </w:hyperlink>
    </w:p>
    <w:p w14:paraId="42D722E6" w14:textId="77777777" w:rsidR="00A718B2" w:rsidRPr="00AC1D93" w:rsidRDefault="00F0756B" w:rsidP="00F0756B">
      <w:pPr>
        <w:pStyle w:val="paragraph"/>
        <w:numPr>
          <w:ilvl w:val="0"/>
          <w:numId w:val="29"/>
        </w:numPr>
        <w:spacing w:before="0" w:beforeAutospacing="0" w:after="0" w:afterAutospacing="0"/>
        <w:textAlignment w:val="baseline"/>
        <w:rPr>
          <w:rFonts w:ascii="Arial" w:hAnsi="Arial" w:cs="Arial"/>
          <w:sz w:val="22"/>
          <w:szCs w:val="22"/>
        </w:rPr>
      </w:pPr>
      <w:r w:rsidRPr="00AC1D93">
        <w:rPr>
          <w:rFonts w:ascii="Arial" w:eastAsia="Arial" w:hAnsi="Arial" w:cs="Arial"/>
          <w:sz w:val="22"/>
          <w:szCs w:val="22"/>
          <w:lang w:val="cy-GB"/>
        </w:rPr>
        <w:t xml:space="preserve">NICE NG 12: Amheuaeth o ganser: nodi ac atgyfeirio </w:t>
      </w:r>
      <w:hyperlink r:id="rId19" w:history="1">
        <w:r w:rsidRPr="00AC1D93">
          <w:rPr>
            <w:rFonts w:ascii="Arial" w:eastAsia="Arial" w:hAnsi="Arial" w:cs="Arial"/>
            <w:color w:val="0563C1"/>
            <w:sz w:val="22"/>
            <w:szCs w:val="22"/>
            <w:u w:val="single"/>
            <w:lang w:val="cy-GB"/>
          </w:rPr>
          <w:t>https://www.nice.org.uk/guidance/ng12</w:t>
        </w:r>
      </w:hyperlink>
    </w:p>
    <w:p w14:paraId="5262BBCD" w14:textId="77777777" w:rsidR="00A718B2" w:rsidRPr="00AC1D93" w:rsidRDefault="00F0756B" w:rsidP="00F0756B">
      <w:pPr>
        <w:pStyle w:val="paragraph"/>
        <w:numPr>
          <w:ilvl w:val="0"/>
          <w:numId w:val="29"/>
        </w:numPr>
        <w:spacing w:before="0" w:beforeAutospacing="0" w:after="0" w:afterAutospacing="0"/>
        <w:textAlignment w:val="baseline"/>
        <w:rPr>
          <w:rFonts w:ascii="Arial" w:hAnsi="Arial" w:cs="Arial"/>
          <w:sz w:val="22"/>
          <w:szCs w:val="22"/>
        </w:rPr>
      </w:pPr>
      <w:r w:rsidRPr="00AC1D93">
        <w:rPr>
          <w:rFonts w:ascii="Arial" w:eastAsia="Arial" w:hAnsi="Arial" w:cs="Arial"/>
          <w:sz w:val="22"/>
          <w:szCs w:val="22"/>
          <w:lang w:val="cy-GB"/>
        </w:rPr>
        <w:t xml:space="preserve">Dulliau o roi diagnosis o ganser mewn practis cyffredinol </w:t>
      </w:r>
      <w:hyperlink r:id="rId20" w:history="1">
        <w:r w:rsidRPr="00AC1D93">
          <w:rPr>
            <w:rFonts w:ascii="Arial" w:eastAsia="Arial" w:hAnsi="Arial" w:cs="Arial"/>
            <w:color w:val="0563C1"/>
            <w:sz w:val="22"/>
            <w:szCs w:val="22"/>
            <w:u w:val="single"/>
            <w:lang w:val="cy-GB"/>
          </w:rPr>
          <w:t>https://bjgp.org/content/71/706/196</w:t>
        </w:r>
      </w:hyperlink>
    </w:p>
    <w:p w14:paraId="0D6E463C" w14:textId="77777777" w:rsidR="00B82800" w:rsidRPr="00AC1D93" w:rsidRDefault="00B82800" w:rsidP="00132014">
      <w:pPr>
        <w:pStyle w:val="paragraph"/>
        <w:spacing w:before="0" w:beforeAutospacing="0" w:after="0" w:afterAutospacing="0"/>
        <w:jc w:val="both"/>
        <w:textAlignment w:val="baseline"/>
        <w:rPr>
          <w:rFonts w:ascii="Arial" w:hAnsi="Arial" w:cs="Arial"/>
          <w:sz w:val="22"/>
          <w:szCs w:val="22"/>
        </w:rPr>
      </w:pPr>
    </w:p>
    <w:p w14:paraId="5A8918FA" w14:textId="77777777" w:rsidR="00B82800" w:rsidRPr="00AC1D93" w:rsidRDefault="00F0756B" w:rsidP="00132014">
      <w:pPr>
        <w:pStyle w:val="paragraph"/>
        <w:spacing w:before="0" w:beforeAutospacing="0" w:after="0" w:afterAutospacing="0"/>
        <w:jc w:val="both"/>
        <w:textAlignment w:val="baseline"/>
        <w:rPr>
          <w:rFonts w:ascii="Arial" w:hAnsi="Arial" w:cs="Arial"/>
          <w:color w:val="0F4761"/>
          <w:sz w:val="22"/>
          <w:szCs w:val="22"/>
        </w:rPr>
      </w:pPr>
      <w:r w:rsidRPr="00AC1D93">
        <w:rPr>
          <w:rStyle w:val="normaltextrun"/>
          <w:rFonts w:ascii="Arial" w:eastAsia="Arial" w:hAnsi="Arial" w:cs="Arial"/>
          <w:color w:val="0F4761"/>
          <w:sz w:val="22"/>
          <w:szCs w:val="22"/>
          <w:lang w:val="cy-GB"/>
        </w:rPr>
        <w:t>Dogfennau enghreifftiol a gyflwynwyd gan bractisau yng Nghymru </w:t>
      </w:r>
    </w:p>
    <w:p w14:paraId="58901CF7" w14:textId="77777777" w:rsidR="00B82800" w:rsidRPr="00AC1D93" w:rsidRDefault="00F0756B" w:rsidP="00132014">
      <w:pPr>
        <w:pStyle w:val="paragraph"/>
        <w:spacing w:before="0" w:beforeAutospacing="0" w:after="0" w:afterAutospacing="0"/>
        <w:jc w:val="both"/>
        <w:textAlignment w:val="baseline"/>
        <w:rPr>
          <w:rFonts w:ascii="Arial" w:hAnsi="Arial" w:cs="Arial"/>
          <w:sz w:val="22"/>
          <w:szCs w:val="22"/>
        </w:rPr>
      </w:pPr>
      <w:r w:rsidRPr="00AC1D93">
        <w:rPr>
          <w:rStyle w:val="wacimagecontainer"/>
          <w:rFonts w:ascii="Arial" w:hAnsi="Arial" w:cs="Arial"/>
          <w:noProof/>
          <w:sz w:val="22"/>
          <w:szCs w:val="22"/>
        </w:rPr>
        <w:drawing>
          <wp:inline distT="0" distB="0" distL="0" distR="0" wp14:anchorId="62315DA6" wp14:editId="1AE2A697">
            <wp:extent cx="446183" cy="446183"/>
            <wp:effectExtent l="0" t="0" r="0" b="0"/>
            <wp:docPr id="1759790703" name="Picture 1" descr="Drago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790703" name="Picture 14" descr="Dragon with solid fill"/>
                    <pic:cNvPicPr>
                      <a:picLocks noChangeAspect="1" noChangeArrowheads="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450163" cy="450163"/>
                    </a:xfrm>
                    <a:prstGeom prst="rect">
                      <a:avLst/>
                    </a:prstGeom>
                    <a:noFill/>
                    <a:ln>
                      <a:noFill/>
                    </a:ln>
                  </pic:spPr>
                </pic:pic>
              </a:graphicData>
            </a:graphic>
          </wp:inline>
        </w:drawing>
      </w:r>
      <w:r w:rsidRPr="00AC1D93">
        <w:rPr>
          <w:rStyle w:val="normaltextrun"/>
          <w:rFonts w:ascii="Arial" w:eastAsia="Arial" w:hAnsi="Arial" w:cs="Arial"/>
          <w:sz w:val="22"/>
          <w:szCs w:val="22"/>
          <w:lang w:val="cy-GB"/>
        </w:rPr>
        <w:t>  </w:t>
      </w:r>
    </w:p>
    <w:sectPr w:rsidR="00B82800" w:rsidRPr="00AC1D93" w:rsidSect="00E22B85">
      <w:footerReference w:type="default" r:id="rId22"/>
      <w:headerReference w:type="first" r:id="rId23"/>
      <w:footerReference w:type="first" r:id="rId2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A8E549" w14:textId="77777777" w:rsidR="00E22B85" w:rsidRDefault="00E22B85" w:rsidP="00E22B85">
      <w:pPr>
        <w:spacing w:after="0" w:line="240" w:lineRule="auto"/>
      </w:pPr>
      <w:r>
        <w:separator/>
      </w:r>
    </w:p>
  </w:endnote>
  <w:endnote w:type="continuationSeparator" w:id="0">
    <w:p w14:paraId="7ACE2F20" w14:textId="77777777" w:rsidR="00E22B85" w:rsidRDefault="00E22B85" w:rsidP="00E22B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8DB9A" w14:textId="53AC3391" w:rsidR="00FD5C95" w:rsidRPr="00FD5C95" w:rsidRDefault="00FD5C95" w:rsidP="00FD5C95">
    <w:pPr>
      <w:pStyle w:val="Footer"/>
      <w:rPr>
        <w:b/>
        <w:bCs/>
      </w:rPr>
    </w:pPr>
    <w:r w:rsidRPr="00FD5C95">
      <w:rPr>
        <w:rStyle w:val="Strong"/>
        <w:rFonts w:ascii="Arial" w:hAnsi="Arial" w:cs="Arial"/>
        <w:b w:val="0"/>
        <w:bCs w:val="0"/>
        <w:sz w:val="20"/>
        <w:szCs w:val="20"/>
      </w:rPr>
      <w:t xml:space="preserve">PENNOD </w:t>
    </w:r>
    <w:r>
      <w:rPr>
        <w:rStyle w:val="Strong"/>
        <w:rFonts w:ascii="Arial" w:hAnsi="Arial" w:cs="Arial"/>
        <w:b w:val="0"/>
        <w:bCs w:val="0"/>
        <w:sz w:val="20"/>
        <w:szCs w:val="20"/>
      </w:rPr>
      <w:t xml:space="preserve">6 </w:t>
    </w:r>
    <w:r w:rsidRPr="00FD5C95">
      <w:rPr>
        <w:rStyle w:val="Strong"/>
        <w:rFonts w:ascii="Arial" w:hAnsi="Arial" w:cs="Arial"/>
        <w:b w:val="0"/>
        <w:bCs w:val="0"/>
        <w:sz w:val="20"/>
        <w:szCs w:val="20"/>
      </w:rPr>
      <w:t xml:space="preserve">– </w:t>
    </w:r>
    <w:r>
      <w:rPr>
        <w:rStyle w:val="Strong"/>
        <w:rFonts w:ascii="Arial" w:hAnsi="Arial" w:cs="Arial"/>
        <w:b w:val="0"/>
        <w:bCs w:val="0"/>
        <w:sz w:val="20"/>
        <w:szCs w:val="20"/>
      </w:rPr>
      <w:t>AMSEROL</w:t>
    </w:r>
    <w:r w:rsidRPr="00FD5C95">
      <w:rPr>
        <w:rStyle w:val="Strong"/>
        <w:rFonts w:ascii="Arial" w:hAnsi="Arial" w:cs="Arial"/>
        <w:b w:val="0"/>
        <w:bCs w:val="0"/>
        <w:i/>
        <w:iCs/>
        <w:sz w:val="20"/>
        <w:szCs w:val="20"/>
      </w:rPr>
      <w:t xml:space="preserve"> Er mwyn cynnal rheolaeth ar y fersiwn, peidiwch ag argraffu nac arbed yn lleol oherwydd gall y cynnwys newid. This document is available in English.</w:t>
    </w:r>
    <w:r w:rsidRPr="00FD5C95">
      <w:rPr>
        <w:rStyle w:val="Strong"/>
        <w:rFonts w:ascii="Arial" w:hAnsi="Arial" w:cs="Arial"/>
        <w:b w:val="0"/>
        <w:bCs w:val="0"/>
        <w:i/>
        <w:iCs/>
        <w:sz w:val="20"/>
        <w:szCs w:val="20"/>
      </w:rPr>
      <w:tab/>
    </w:r>
    <w:sdt>
      <w:sdtPr>
        <w:rPr>
          <w:rFonts w:ascii="Arial" w:hAnsi="Arial" w:cs="Arial"/>
          <w:b/>
          <w:bCs/>
        </w:rPr>
        <w:id w:val="-1900581352"/>
        <w:docPartObj>
          <w:docPartGallery w:val="Page Numbers (Bottom of Page)"/>
          <w:docPartUnique/>
        </w:docPartObj>
      </w:sdtPr>
      <w:sdtEndPr>
        <w:rPr>
          <w:noProof/>
        </w:rPr>
      </w:sdtEndPr>
      <w:sdtContent>
        <w:r w:rsidRPr="00AC1D93">
          <w:rPr>
            <w:rFonts w:ascii="Arial" w:hAnsi="Arial" w:cs="Arial"/>
          </w:rPr>
          <w:fldChar w:fldCharType="begin"/>
        </w:r>
        <w:r w:rsidRPr="00AC1D93">
          <w:rPr>
            <w:rFonts w:ascii="Arial" w:hAnsi="Arial" w:cs="Arial"/>
          </w:rPr>
          <w:instrText xml:space="preserve"> PAGE   \* MERGEFORMAT </w:instrText>
        </w:r>
        <w:r w:rsidRPr="00AC1D93">
          <w:rPr>
            <w:rFonts w:ascii="Arial" w:hAnsi="Arial" w:cs="Arial"/>
          </w:rPr>
          <w:fldChar w:fldCharType="separate"/>
        </w:r>
        <w:r w:rsidRPr="00AC1D93">
          <w:rPr>
            <w:rFonts w:ascii="Arial" w:hAnsi="Arial" w:cs="Arial"/>
            <w:noProof/>
          </w:rPr>
          <w:t>2</w:t>
        </w:r>
        <w:r w:rsidRPr="00AC1D93">
          <w:rPr>
            <w:rFonts w:ascii="Arial" w:hAnsi="Arial" w:cs="Arial"/>
            <w:noProof/>
          </w:rPr>
          <w:fldChar w:fldCharType="end"/>
        </w:r>
      </w:sdtContent>
    </w:sdt>
  </w:p>
  <w:p w14:paraId="5321CCE0" w14:textId="7BB60ACA" w:rsidR="00FD5C95" w:rsidRDefault="00FD5C9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00312541"/>
      <w:docPartObj>
        <w:docPartGallery w:val="Page Numbers (Bottom of Page)"/>
        <w:docPartUnique/>
      </w:docPartObj>
    </w:sdtPr>
    <w:sdtEndPr>
      <w:rPr>
        <w:noProof/>
      </w:rPr>
    </w:sdtEndPr>
    <w:sdtContent>
      <w:bookmarkStart w:id="9" w:name="_Hlk163723866" w:displacedByCustomXml="prev"/>
      <w:p w14:paraId="0601F872" w14:textId="573BDBCA" w:rsidR="00FD5C95" w:rsidRDefault="00FD5C95" w:rsidP="00FD5C95">
        <w:pPr>
          <w:pStyle w:val="Footer"/>
        </w:pPr>
        <w:r w:rsidRPr="00FD5C95">
          <w:rPr>
            <w:rStyle w:val="Strong"/>
            <w:rFonts w:ascii="Arial" w:hAnsi="Arial" w:cs="Arial"/>
            <w:b w:val="0"/>
            <w:bCs w:val="0"/>
            <w:sz w:val="20"/>
            <w:szCs w:val="20"/>
          </w:rPr>
          <w:t xml:space="preserve">PENNOD </w:t>
        </w:r>
        <w:r>
          <w:rPr>
            <w:rStyle w:val="Strong"/>
            <w:rFonts w:ascii="Arial" w:hAnsi="Arial" w:cs="Arial"/>
            <w:b w:val="0"/>
            <w:bCs w:val="0"/>
            <w:sz w:val="20"/>
            <w:szCs w:val="20"/>
          </w:rPr>
          <w:t>6</w:t>
        </w:r>
        <w:r w:rsidRPr="00FD5C95">
          <w:rPr>
            <w:rStyle w:val="Strong"/>
            <w:rFonts w:ascii="Arial" w:hAnsi="Arial" w:cs="Arial"/>
            <w:b w:val="0"/>
            <w:bCs w:val="0"/>
            <w:sz w:val="20"/>
            <w:szCs w:val="20"/>
          </w:rPr>
          <w:t xml:space="preserve"> – </w:t>
        </w:r>
        <w:r>
          <w:rPr>
            <w:rStyle w:val="Strong"/>
            <w:rFonts w:ascii="Arial" w:hAnsi="Arial" w:cs="Arial"/>
            <w:b w:val="0"/>
            <w:bCs w:val="0"/>
            <w:sz w:val="20"/>
            <w:szCs w:val="20"/>
          </w:rPr>
          <w:t>AMSEROL</w:t>
        </w:r>
        <w:r w:rsidRPr="00FD5C95">
          <w:rPr>
            <w:rStyle w:val="Strong"/>
            <w:rFonts w:ascii="Arial" w:hAnsi="Arial" w:cs="Arial"/>
            <w:b w:val="0"/>
            <w:bCs w:val="0"/>
            <w:i/>
            <w:iCs/>
            <w:sz w:val="20"/>
            <w:szCs w:val="20"/>
          </w:rPr>
          <w:t xml:space="preserve"> Er mwyn cynnal rheolaeth ar y fersiwn, peidiwch ag argraffu nac arbed yn lleol oherwydd gall y cynnwys newid. This document is available in English.</w:t>
        </w:r>
        <w:bookmarkEnd w:id="9"/>
        <w:r>
          <w:rPr>
            <w:rStyle w:val="Strong"/>
            <w:rFonts w:ascii="Arial" w:hAnsi="Arial" w:cs="Arial"/>
            <w:i/>
            <w:iCs/>
            <w:sz w:val="20"/>
            <w:szCs w:val="20"/>
          </w:rPr>
          <w:tab/>
        </w:r>
        <w:r>
          <w:fldChar w:fldCharType="begin"/>
        </w:r>
        <w:r>
          <w:instrText xml:space="preserve"> PAGE   \* MERGEFORMAT </w:instrText>
        </w:r>
        <w:r>
          <w:fldChar w:fldCharType="separate"/>
        </w:r>
        <w:r>
          <w:rPr>
            <w:noProof/>
          </w:rPr>
          <w:t>2</w:t>
        </w:r>
        <w:r>
          <w:rPr>
            <w:noProof/>
          </w:rPr>
          <w:fldChar w:fldCharType="end"/>
        </w:r>
      </w:p>
    </w:sdtContent>
  </w:sdt>
  <w:p w14:paraId="0098EE7E" w14:textId="77777777" w:rsidR="00FD5C95" w:rsidRDefault="00FD5C9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7BCAB5" w14:textId="77777777" w:rsidR="00E22B85" w:rsidRDefault="00E22B85" w:rsidP="00E22B85">
      <w:pPr>
        <w:spacing w:after="0" w:line="240" w:lineRule="auto"/>
      </w:pPr>
      <w:r>
        <w:separator/>
      </w:r>
    </w:p>
  </w:footnote>
  <w:footnote w:type="continuationSeparator" w:id="0">
    <w:p w14:paraId="64E15B2A" w14:textId="77777777" w:rsidR="00E22B85" w:rsidRDefault="00E22B85" w:rsidP="00E22B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38B245" w14:textId="1E8F49B1" w:rsidR="00E22B85" w:rsidRDefault="00E22B85">
    <w:pPr>
      <w:pStyle w:val="Header"/>
    </w:pPr>
    <w:r>
      <w:rPr>
        <w:noProof/>
      </w:rPr>
      <w:drawing>
        <wp:anchor distT="0" distB="0" distL="114300" distR="114300" simplePos="0" relativeHeight="251659264" behindDoc="0" locked="0" layoutInCell="1" allowOverlap="1" wp14:anchorId="57921731" wp14:editId="77D73677">
          <wp:simplePos x="0" y="0"/>
          <wp:positionH relativeFrom="page">
            <wp:posOffset>-66675</wp:posOffset>
          </wp:positionH>
          <wp:positionV relativeFrom="paragraph">
            <wp:posOffset>-443865</wp:posOffset>
          </wp:positionV>
          <wp:extent cx="7962900" cy="890905"/>
          <wp:effectExtent l="0" t="0" r="0" b="4445"/>
          <wp:wrapNone/>
          <wp:docPr id="2008560027" name="Picture 4" descr="A blue background with a curv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560027" name="Picture 4" descr="A blue background with a curved lin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962900" cy="89090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1312" behindDoc="0" locked="0" layoutInCell="1" allowOverlap="1" wp14:anchorId="61D501C0" wp14:editId="7EFAF82D">
          <wp:simplePos x="0" y="0"/>
          <wp:positionH relativeFrom="column">
            <wp:posOffset>5724525</wp:posOffset>
          </wp:positionH>
          <wp:positionV relativeFrom="paragraph">
            <wp:posOffset>-419735</wp:posOffset>
          </wp:positionV>
          <wp:extent cx="781050" cy="781050"/>
          <wp:effectExtent l="0" t="0" r="0" b="0"/>
          <wp:wrapNone/>
          <wp:docPr id="2111177553" name="Picture 2111177553" descr="A colorful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1177553" name="Picture 2111177553" descr="A colorful circle with white text&#10;&#10;Description automatically generated"/>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781050" cy="7810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0" locked="0" layoutInCell="1" allowOverlap="1" wp14:anchorId="397B3E34" wp14:editId="7A0AC405">
          <wp:simplePos x="0" y="0"/>
          <wp:positionH relativeFrom="column">
            <wp:posOffset>2590800</wp:posOffset>
          </wp:positionH>
          <wp:positionV relativeFrom="paragraph">
            <wp:posOffset>-378460</wp:posOffset>
          </wp:positionV>
          <wp:extent cx="3032125" cy="719455"/>
          <wp:effectExtent l="0" t="0" r="0" b="4445"/>
          <wp:wrapNone/>
          <wp:docPr id="341696067"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3032125" cy="71945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76405"/>
    <w:multiLevelType w:val="multilevel"/>
    <w:tmpl w:val="E522D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063B74"/>
    <w:multiLevelType w:val="hybridMultilevel"/>
    <w:tmpl w:val="0E42715E"/>
    <w:lvl w:ilvl="0" w:tplc="10F4E4EC">
      <w:start w:val="1"/>
      <w:numFmt w:val="bullet"/>
      <w:lvlText w:val=""/>
      <w:lvlJc w:val="left"/>
      <w:pPr>
        <w:ind w:left="720" w:hanging="360"/>
      </w:pPr>
      <w:rPr>
        <w:rFonts w:ascii="Symbol" w:hAnsi="Symbol" w:hint="default"/>
      </w:rPr>
    </w:lvl>
    <w:lvl w:ilvl="1" w:tplc="DDE893AC" w:tentative="1">
      <w:start w:val="1"/>
      <w:numFmt w:val="bullet"/>
      <w:lvlText w:val="o"/>
      <w:lvlJc w:val="left"/>
      <w:pPr>
        <w:ind w:left="1440" w:hanging="360"/>
      </w:pPr>
      <w:rPr>
        <w:rFonts w:ascii="Courier New" w:hAnsi="Courier New" w:cs="Courier New" w:hint="default"/>
      </w:rPr>
    </w:lvl>
    <w:lvl w:ilvl="2" w:tplc="B72E036C" w:tentative="1">
      <w:start w:val="1"/>
      <w:numFmt w:val="bullet"/>
      <w:lvlText w:val=""/>
      <w:lvlJc w:val="left"/>
      <w:pPr>
        <w:ind w:left="2160" w:hanging="360"/>
      </w:pPr>
      <w:rPr>
        <w:rFonts w:ascii="Wingdings" w:hAnsi="Wingdings" w:hint="default"/>
      </w:rPr>
    </w:lvl>
    <w:lvl w:ilvl="3" w:tplc="8F4CF40A" w:tentative="1">
      <w:start w:val="1"/>
      <w:numFmt w:val="bullet"/>
      <w:lvlText w:val=""/>
      <w:lvlJc w:val="left"/>
      <w:pPr>
        <w:ind w:left="2880" w:hanging="360"/>
      </w:pPr>
      <w:rPr>
        <w:rFonts w:ascii="Symbol" w:hAnsi="Symbol" w:hint="default"/>
      </w:rPr>
    </w:lvl>
    <w:lvl w:ilvl="4" w:tplc="BD4A4862" w:tentative="1">
      <w:start w:val="1"/>
      <w:numFmt w:val="bullet"/>
      <w:lvlText w:val="o"/>
      <w:lvlJc w:val="left"/>
      <w:pPr>
        <w:ind w:left="3600" w:hanging="360"/>
      </w:pPr>
      <w:rPr>
        <w:rFonts w:ascii="Courier New" w:hAnsi="Courier New" w:cs="Courier New" w:hint="default"/>
      </w:rPr>
    </w:lvl>
    <w:lvl w:ilvl="5" w:tplc="493AA1F6" w:tentative="1">
      <w:start w:val="1"/>
      <w:numFmt w:val="bullet"/>
      <w:lvlText w:val=""/>
      <w:lvlJc w:val="left"/>
      <w:pPr>
        <w:ind w:left="4320" w:hanging="360"/>
      </w:pPr>
      <w:rPr>
        <w:rFonts w:ascii="Wingdings" w:hAnsi="Wingdings" w:hint="default"/>
      </w:rPr>
    </w:lvl>
    <w:lvl w:ilvl="6" w:tplc="EA2E85AE" w:tentative="1">
      <w:start w:val="1"/>
      <w:numFmt w:val="bullet"/>
      <w:lvlText w:val=""/>
      <w:lvlJc w:val="left"/>
      <w:pPr>
        <w:ind w:left="5040" w:hanging="360"/>
      </w:pPr>
      <w:rPr>
        <w:rFonts w:ascii="Symbol" w:hAnsi="Symbol" w:hint="default"/>
      </w:rPr>
    </w:lvl>
    <w:lvl w:ilvl="7" w:tplc="C28C2B4C" w:tentative="1">
      <w:start w:val="1"/>
      <w:numFmt w:val="bullet"/>
      <w:lvlText w:val="o"/>
      <w:lvlJc w:val="left"/>
      <w:pPr>
        <w:ind w:left="5760" w:hanging="360"/>
      </w:pPr>
      <w:rPr>
        <w:rFonts w:ascii="Courier New" w:hAnsi="Courier New" w:cs="Courier New" w:hint="default"/>
      </w:rPr>
    </w:lvl>
    <w:lvl w:ilvl="8" w:tplc="538E016E" w:tentative="1">
      <w:start w:val="1"/>
      <w:numFmt w:val="bullet"/>
      <w:lvlText w:val=""/>
      <w:lvlJc w:val="left"/>
      <w:pPr>
        <w:ind w:left="6480" w:hanging="360"/>
      </w:pPr>
      <w:rPr>
        <w:rFonts w:ascii="Wingdings" w:hAnsi="Wingdings" w:hint="default"/>
      </w:rPr>
    </w:lvl>
  </w:abstractNum>
  <w:abstractNum w:abstractNumId="2" w15:restartNumberingAfterBreak="0">
    <w:nsid w:val="07904F14"/>
    <w:multiLevelType w:val="multilevel"/>
    <w:tmpl w:val="304C3E7C"/>
    <w:lvl w:ilvl="0">
      <w:start w:val="1"/>
      <w:numFmt w:val="bullet"/>
      <w:lvlText w:val="o"/>
      <w:lvlJc w:val="left"/>
      <w:pPr>
        <w:tabs>
          <w:tab w:val="num" w:pos="720"/>
        </w:tabs>
        <w:ind w:left="720" w:hanging="360"/>
      </w:pPr>
      <w:rPr>
        <w:rFonts w:ascii="Courier New" w:hAnsi="Courier New" w:cs="Courier New"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0925762"/>
    <w:multiLevelType w:val="multilevel"/>
    <w:tmpl w:val="0EDA268A"/>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 w15:restartNumberingAfterBreak="0">
    <w:nsid w:val="13902F36"/>
    <w:multiLevelType w:val="multilevel"/>
    <w:tmpl w:val="E3C22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51D2196"/>
    <w:multiLevelType w:val="hybridMultilevel"/>
    <w:tmpl w:val="68DEA0C6"/>
    <w:lvl w:ilvl="0" w:tplc="6DE20656">
      <w:start w:val="1"/>
      <w:numFmt w:val="bullet"/>
      <w:lvlText w:val=""/>
      <w:lvlJc w:val="left"/>
      <w:pPr>
        <w:ind w:left="1848" w:hanging="360"/>
      </w:pPr>
      <w:rPr>
        <w:rFonts w:ascii="Wingdings" w:hAnsi="Wingdings" w:hint="default"/>
      </w:rPr>
    </w:lvl>
    <w:lvl w:ilvl="1" w:tplc="6BAE64E8" w:tentative="1">
      <w:start w:val="1"/>
      <w:numFmt w:val="bullet"/>
      <w:lvlText w:val="o"/>
      <w:lvlJc w:val="left"/>
      <w:pPr>
        <w:ind w:left="2568" w:hanging="360"/>
      </w:pPr>
      <w:rPr>
        <w:rFonts w:ascii="Courier New" w:hAnsi="Courier New" w:cs="Courier New" w:hint="default"/>
      </w:rPr>
    </w:lvl>
    <w:lvl w:ilvl="2" w:tplc="7FE63B9A" w:tentative="1">
      <w:start w:val="1"/>
      <w:numFmt w:val="bullet"/>
      <w:lvlText w:val=""/>
      <w:lvlJc w:val="left"/>
      <w:pPr>
        <w:ind w:left="3288" w:hanging="360"/>
      </w:pPr>
      <w:rPr>
        <w:rFonts w:ascii="Wingdings" w:hAnsi="Wingdings" w:hint="default"/>
      </w:rPr>
    </w:lvl>
    <w:lvl w:ilvl="3" w:tplc="16ECD320" w:tentative="1">
      <w:start w:val="1"/>
      <w:numFmt w:val="bullet"/>
      <w:lvlText w:val=""/>
      <w:lvlJc w:val="left"/>
      <w:pPr>
        <w:ind w:left="4008" w:hanging="360"/>
      </w:pPr>
      <w:rPr>
        <w:rFonts w:ascii="Symbol" w:hAnsi="Symbol" w:hint="default"/>
      </w:rPr>
    </w:lvl>
    <w:lvl w:ilvl="4" w:tplc="2BDC081A" w:tentative="1">
      <w:start w:val="1"/>
      <w:numFmt w:val="bullet"/>
      <w:lvlText w:val="o"/>
      <w:lvlJc w:val="left"/>
      <w:pPr>
        <w:ind w:left="4728" w:hanging="360"/>
      </w:pPr>
      <w:rPr>
        <w:rFonts w:ascii="Courier New" w:hAnsi="Courier New" w:cs="Courier New" w:hint="default"/>
      </w:rPr>
    </w:lvl>
    <w:lvl w:ilvl="5" w:tplc="1CAA2E0A" w:tentative="1">
      <w:start w:val="1"/>
      <w:numFmt w:val="bullet"/>
      <w:lvlText w:val=""/>
      <w:lvlJc w:val="left"/>
      <w:pPr>
        <w:ind w:left="5448" w:hanging="360"/>
      </w:pPr>
      <w:rPr>
        <w:rFonts w:ascii="Wingdings" w:hAnsi="Wingdings" w:hint="default"/>
      </w:rPr>
    </w:lvl>
    <w:lvl w:ilvl="6" w:tplc="83D63162" w:tentative="1">
      <w:start w:val="1"/>
      <w:numFmt w:val="bullet"/>
      <w:lvlText w:val=""/>
      <w:lvlJc w:val="left"/>
      <w:pPr>
        <w:ind w:left="6168" w:hanging="360"/>
      </w:pPr>
      <w:rPr>
        <w:rFonts w:ascii="Symbol" w:hAnsi="Symbol" w:hint="default"/>
      </w:rPr>
    </w:lvl>
    <w:lvl w:ilvl="7" w:tplc="D41CC9EC" w:tentative="1">
      <w:start w:val="1"/>
      <w:numFmt w:val="bullet"/>
      <w:lvlText w:val="o"/>
      <w:lvlJc w:val="left"/>
      <w:pPr>
        <w:ind w:left="6888" w:hanging="360"/>
      </w:pPr>
      <w:rPr>
        <w:rFonts w:ascii="Courier New" w:hAnsi="Courier New" w:cs="Courier New" w:hint="default"/>
      </w:rPr>
    </w:lvl>
    <w:lvl w:ilvl="8" w:tplc="FAA88DD8" w:tentative="1">
      <w:start w:val="1"/>
      <w:numFmt w:val="bullet"/>
      <w:lvlText w:val=""/>
      <w:lvlJc w:val="left"/>
      <w:pPr>
        <w:ind w:left="7608" w:hanging="360"/>
      </w:pPr>
      <w:rPr>
        <w:rFonts w:ascii="Wingdings" w:hAnsi="Wingdings" w:hint="default"/>
      </w:rPr>
    </w:lvl>
  </w:abstractNum>
  <w:abstractNum w:abstractNumId="6" w15:restartNumberingAfterBreak="0">
    <w:nsid w:val="151E5176"/>
    <w:multiLevelType w:val="multilevel"/>
    <w:tmpl w:val="304C3E7C"/>
    <w:lvl w:ilvl="0">
      <w:start w:val="1"/>
      <w:numFmt w:val="bullet"/>
      <w:lvlText w:val="o"/>
      <w:lvlJc w:val="left"/>
      <w:pPr>
        <w:tabs>
          <w:tab w:val="num" w:pos="315"/>
        </w:tabs>
        <w:ind w:left="315" w:hanging="360"/>
      </w:pPr>
      <w:rPr>
        <w:rFonts w:ascii="Courier New" w:hAnsi="Courier New" w:cs="Courier New" w:hint="default"/>
        <w:sz w:val="20"/>
      </w:rPr>
    </w:lvl>
    <w:lvl w:ilvl="1" w:tentative="1">
      <w:start w:val="1"/>
      <w:numFmt w:val="bullet"/>
      <w:lvlText w:val=""/>
      <w:lvlJc w:val="left"/>
      <w:pPr>
        <w:tabs>
          <w:tab w:val="num" w:pos="1035"/>
        </w:tabs>
        <w:ind w:left="1035" w:hanging="360"/>
      </w:pPr>
      <w:rPr>
        <w:rFonts w:ascii="Symbol" w:hAnsi="Symbol" w:hint="default"/>
        <w:sz w:val="20"/>
      </w:rPr>
    </w:lvl>
    <w:lvl w:ilvl="2" w:tentative="1">
      <w:start w:val="1"/>
      <w:numFmt w:val="bullet"/>
      <w:lvlText w:val=""/>
      <w:lvlJc w:val="left"/>
      <w:pPr>
        <w:tabs>
          <w:tab w:val="num" w:pos="1755"/>
        </w:tabs>
        <w:ind w:left="1755" w:hanging="360"/>
      </w:pPr>
      <w:rPr>
        <w:rFonts w:ascii="Symbol" w:hAnsi="Symbol" w:hint="default"/>
        <w:sz w:val="20"/>
      </w:rPr>
    </w:lvl>
    <w:lvl w:ilvl="3" w:tentative="1">
      <w:start w:val="1"/>
      <w:numFmt w:val="bullet"/>
      <w:lvlText w:val=""/>
      <w:lvlJc w:val="left"/>
      <w:pPr>
        <w:tabs>
          <w:tab w:val="num" w:pos="2475"/>
        </w:tabs>
        <w:ind w:left="2475" w:hanging="360"/>
      </w:pPr>
      <w:rPr>
        <w:rFonts w:ascii="Symbol" w:hAnsi="Symbol" w:hint="default"/>
        <w:sz w:val="20"/>
      </w:rPr>
    </w:lvl>
    <w:lvl w:ilvl="4" w:tentative="1">
      <w:start w:val="1"/>
      <w:numFmt w:val="bullet"/>
      <w:lvlText w:val=""/>
      <w:lvlJc w:val="left"/>
      <w:pPr>
        <w:tabs>
          <w:tab w:val="num" w:pos="3195"/>
        </w:tabs>
        <w:ind w:left="3195" w:hanging="360"/>
      </w:pPr>
      <w:rPr>
        <w:rFonts w:ascii="Symbol" w:hAnsi="Symbol" w:hint="default"/>
        <w:sz w:val="20"/>
      </w:rPr>
    </w:lvl>
    <w:lvl w:ilvl="5" w:tentative="1">
      <w:start w:val="1"/>
      <w:numFmt w:val="bullet"/>
      <w:lvlText w:val=""/>
      <w:lvlJc w:val="left"/>
      <w:pPr>
        <w:tabs>
          <w:tab w:val="num" w:pos="3915"/>
        </w:tabs>
        <w:ind w:left="3915" w:hanging="360"/>
      </w:pPr>
      <w:rPr>
        <w:rFonts w:ascii="Symbol" w:hAnsi="Symbol" w:hint="default"/>
        <w:sz w:val="20"/>
      </w:rPr>
    </w:lvl>
    <w:lvl w:ilvl="6" w:tentative="1">
      <w:start w:val="1"/>
      <w:numFmt w:val="bullet"/>
      <w:lvlText w:val=""/>
      <w:lvlJc w:val="left"/>
      <w:pPr>
        <w:tabs>
          <w:tab w:val="num" w:pos="4635"/>
        </w:tabs>
        <w:ind w:left="4635" w:hanging="360"/>
      </w:pPr>
      <w:rPr>
        <w:rFonts w:ascii="Symbol" w:hAnsi="Symbol" w:hint="default"/>
        <w:sz w:val="20"/>
      </w:rPr>
    </w:lvl>
    <w:lvl w:ilvl="7" w:tentative="1">
      <w:start w:val="1"/>
      <w:numFmt w:val="bullet"/>
      <w:lvlText w:val=""/>
      <w:lvlJc w:val="left"/>
      <w:pPr>
        <w:tabs>
          <w:tab w:val="num" w:pos="5355"/>
        </w:tabs>
        <w:ind w:left="5355" w:hanging="360"/>
      </w:pPr>
      <w:rPr>
        <w:rFonts w:ascii="Symbol" w:hAnsi="Symbol" w:hint="default"/>
        <w:sz w:val="20"/>
      </w:rPr>
    </w:lvl>
    <w:lvl w:ilvl="8" w:tentative="1">
      <w:start w:val="1"/>
      <w:numFmt w:val="bullet"/>
      <w:lvlText w:val=""/>
      <w:lvlJc w:val="left"/>
      <w:pPr>
        <w:tabs>
          <w:tab w:val="num" w:pos="6075"/>
        </w:tabs>
        <w:ind w:left="6075" w:hanging="360"/>
      </w:pPr>
      <w:rPr>
        <w:rFonts w:ascii="Symbol" w:hAnsi="Symbol" w:hint="default"/>
        <w:sz w:val="20"/>
      </w:rPr>
    </w:lvl>
  </w:abstractNum>
  <w:abstractNum w:abstractNumId="7" w15:restartNumberingAfterBreak="0">
    <w:nsid w:val="15E65AFB"/>
    <w:multiLevelType w:val="multilevel"/>
    <w:tmpl w:val="194CE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CC31D1A"/>
    <w:multiLevelType w:val="hybridMultilevel"/>
    <w:tmpl w:val="6E58830A"/>
    <w:lvl w:ilvl="0" w:tplc="5C0C98A6">
      <w:start w:val="1"/>
      <w:numFmt w:val="bullet"/>
      <w:lvlText w:val=""/>
      <w:lvlJc w:val="left"/>
      <w:pPr>
        <w:ind w:left="815" w:hanging="360"/>
      </w:pPr>
      <w:rPr>
        <w:rFonts w:ascii="Symbol" w:hAnsi="Symbol" w:hint="default"/>
      </w:rPr>
    </w:lvl>
    <w:lvl w:ilvl="1" w:tplc="B38A3EB4" w:tentative="1">
      <w:start w:val="1"/>
      <w:numFmt w:val="bullet"/>
      <w:lvlText w:val="o"/>
      <w:lvlJc w:val="left"/>
      <w:pPr>
        <w:ind w:left="1535" w:hanging="360"/>
      </w:pPr>
      <w:rPr>
        <w:rFonts w:ascii="Courier New" w:hAnsi="Courier New" w:cs="Courier New" w:hint="default"/>
      </w:rPr>
    </w:lvl>
    <w:lvl w:ilvl="2" w:tplc="005AC77E" w:tentative="1">
      <w:start w:val="1"/>
      <w:numFmt w:val="bullet"/>
      <w:lvlText w:val=""/>
      <w:lvlJc w:val="left"/>
      <w:pPr>
        <w:ind w:left="2255" w:hanging="360"/>
      </w:pPr>
      <w:rPr>
        <w:rFonts w:ascii="Wingdings" w:hAnsi="Wingdings" w:hint="default"/>
      </w:rPr>
    </w:lvl>
    <w:lvl w:ilvl="3" w:tplc="E23A5E1A" w:tentative="1">
      <w:start w:val="1"/>
      <w:numFmt w:val="bullet"/>
      <w:lvlText w:val=""/>
      <w:lvlJc w:val="left"/>
      <w:pPr>
        <w:ind w:left="2975" w:hanging="360"/>
      </w:pPr>
      <w:rPr>
        <w:rFonts w:ascii="Symbol" w:hAnsi="Symbol" w:hint="default"/>
      </w:rPr>
    </w:lvl>
    <w:lvl w:ilvl="4" w:tplc="84F88E40" w:tentative="1">
      <w:start w:val="1"/>
      <w:numFmt w:val="bullet"/>
      <w:lvlText w:val="o"/>
      <w:lvlJc w:val="left"/>
      <w:pPr>
        <w:ind w:left="3695" w:hanging="360"/>
      </w:pPr>
      <w:rPr>
        <w:rFonts w:ascii="Courier New" w:hAnsi="Courier New" w:cs="Courier New" w:hint="default"/>
      </w:rPr>
    </w:lvl>
    <w:lvl w:ilvl="5" w:tplc="D3E807C6" w:tentative="1">
      <w:start w:val="1"/>
      <w:numFmt w:val="bullet"/>
      <w:lvlText w:val=""/>
      <w:lvlJc w:val="left"/>
      <w:pPr>
        <w:ind w:left="4415" w:hanging="360"/>
      </w:pPr>
      <w:rPr>
        <w:rFonts w:ascii="Wingdings" w:hAnsi="Wingdings" w:hint="default"/>
      </w:rPr>
    </w:lvl>
    <w:lvl w:ilvl="6" w:tplc="7826E6F0" w:tentative="1">
      <w:start w:val="1"/>
      <w:numFmt w:val="bullet"/>
      <w:lvlText w:val=""/>
      <w:lvlJc w:val="left"/>
      <w:pPr>
        <w:ind w:left="5135" w:hanging="360"/>
      </w:pPr>
      <w:rPr>
        <w:rFonts w:ascii="Symbol" w:hAnsi="Symbol" w:hint="default"/>
      </w:rPr>
    </w:lvl>
    <w:lvl w:ilvl="7" w:tplc="17A21048" w:tentative="1">
      <w:start w:val="1"/>
      <w:numFmt w:val="bullet"/>
      <w:lvlText w:val="o"/>
      <w:lvlJc w:val="left"/>
      <w:pPr>
        <w:ind w:left="5855" w:hanging="360"/>
      </w:pPr>
      <w:rPr>
        <w:rFonts w:ascii="Courier New" w:hAnsi="Courier New" w:cs="Courier New" w:hint="default"/>
      </w:rPr>
    </w:lvl>
    <w:lvl w:ilvl="8" w:tplc="100885DE" w:tentative="1">
      <w:start w:val="1"/>
      <w:numFmt w:val="bullet"/>
      <w:lvlText w:val=""/>
      <w:lvlJc w:val="left"/>
      <w:pPr>
        <w:ind w:left="6575" w:hanging="360"/>
      </w:pPr>
      <w:rPr>
        <w:rFonts w:ascii="Wingdings" w:hAnsi="Wingdings" w:hint="default"/>
      </w:rPr>
    </w:lvl>
  </w:abstractNum>
  <w:abstractNum w:abstractNumId="9" w15:restartNumberingAfterBreak="0">
    <w:nsid w:val="2BD53A0A"/>
    <w:multiLevelType w:val="hybridMultilevel"/>
    <w:tmpl w:val="BC1CF0E4"/>
    <w:lvl w:ilvl="0" w:tplc="97A2BCEC">
      <w:start w:val="1"/>
      <w:numFmt w:val="bullet"/>
      <w:lvlText w:val="o"/>
      <w:lvlJc w:val="left"/>
      <w:pPr>
        <w:ind w:left="720" w:hanging="360"/>
      </w:pPr>
      <w:rPr>
        <w:rFonts w:ascii="Courier New" w:hAnsi="Courier New" w:cs="Courier New" w:hint="default"/>
      </w:rPr>
    </w:lvl>
    <w:lvl w:ilvl="1" w:tplc="47889D52" w:tentative="1">
      <w:start w:val="1"/>
      <w:numFmt w:val="bullet"/>
      <w:lvlText w:val="o"/>
      <w:lvlJc w:val="left"/>
      <w:pPr>
        <w:ind w:left="1440" w:hanging="360"/>
      </w:pPr>
      <w:rPr>
        <w:rFonts w:ascii="Courier New" w:hAnsi="Courier New" w:cs="Courier New" w:hint="default"/>
      </w:rPr>
    </w:lvl>
    <w:lvl w:ilvl="2" w:tplc="D7D23FE0" w:tentative="1">
      <w:start w:val="1"/>
      <w:numFmt w:val="bullet"/>
      <w:lvlText w:val=""/>
      <w:lvlJc w:val="left"/>
      <w:pPr>
        <w:ind w:left="2160" w:hanging="360"/>
      </w:pPr>
      <w:rPr>
        <w:rFonts w:ascii="Wingdings" w:hAnsi="Wingdings" w:hint="default"/>
      </w:rPr>
    </w:lvl>
    <w:lvl w:ilvl="3" w:tplc="EB0CD1E4" w:tentative="1">
      <w:start w:val="1"/>
      <w:numFmt w:val="bullet"/>
      <w:lvlText w:val=""/>
      <w:lvlJc w:val="left"/>
      <w:pPr>
        <w:ind w:left="2880" w:hanging="360"/>
      </w:pPr>
      <w:rPr>
        <w:rFonts w:ascii="Symbol" w:hAnsi="Symbol" w:hint="default"/>
      </w:rPr>
    </w:lvl>
    <w:lvl w:ilvl="4" w:tplc="994A2E3C" w:tentative="1">
      <w:start w:val="1"/>
      <w:numFmt w:val="bullet"/>
      <w:lvlText w:val="o"/>
      <w:lvlJc w:val="left"/>
      <w:pPr>
        <w:ind w:left="3600" w:hanging="360"/>
      </w:pPr>
      <w:rPr>
        <w:rFonts w:ascii="Courier New" w:hAnsi="Courier New" w:cs="Courier New" w:hint="default"/>
      </w:rPr>
    </w:lvl>
    <w:lvl w:ilvl="5" w:tplc="3286B90A" w:tentative="1">
      <w:start w:val="1"/>
      <w:numFmt w:val="bullet"/>
      <w:lvlText w:val=""/>
      <w:lvlJc w:val="left"/>
      <w:pPr>
        <w:ind w:left="4320" w:hanging="360"/>
      </w:pPr>
      <w:rPr>
        <w:rFonts w:ascii="Wingdings" w:hAnsi="Wingdings" w:hint="default"/>
      </w:rPr>
    </w:lvl>
    <w:lvl w:ilvl="6" w:tplc="3586A198" w:tentative="1">
      <w:start w:val="1"/>
      <w:numFmt w:val="bullet"/>
      <w:lvlText w:val=""/>
      <w:lvlJc w:val="left"/>
      <w:pPr>
        <w:ind w:left="5040" w:hanging="360"/>
      </w:pPr>
      <w:rPr>
        <w:rFonts w:ascii="Symbol" w:hAnsi="Symbol" w:hint="default"/>
      </w:rPr>
    </w:lvl>
    <w:lvl w:ilvl="7" w:tplc="ADA2D10A" w:tentative="1">
      <w:start w:val="1"/>
      <w:numFmt w:val="bullet"/>
      <w:lvlText w:val="o"/>
      <w:lvlJc w:val="left"/>
      <w:pPr>
        <w:ind w:left="5760" w:hanging="360"/>
      </w:pPr>
      <w:rPr>
        <w:rFonts w:ascii="Courier New" w:hAnsi="Courier New" w:cs="Courier New" w:hint="default"/>
      </w:rPr>
    </w:lvl>
    <w:lvl w:ilvl="8" w:tplc="2980684A" w:tentative="1">
      <w:start w:val="1"/>
      <w:numFmt w:val="bullet"/>
      <w:lvlText w:val=""/>
      <w:lvlJc w:val="left"/>
      <w:pPr>
        <w:ind w:left="6480" w:hanging="360"/>
      </w:pPr>
      <w:rPr>
        <w:rFonts w:ascii="Wingdings" w:hAnsi="Wingdings" w:hint="default"/>
      </w:rPr>
    </w:lvl>
  </w:abstractNum>
  <w:abstractNum w:abstractNumId="10" w15:restartNumberingAfterBreak="0">
    <w:nsid w:val="2DEE2E32"/>
    <w:multiLevelType w:val="hybridMultilevel"/>
    <w:tmpl w:val="FDBC9F9A"/>
    <w:lvl w:ilvl="0" w:tplc="2D22BB48">
      <w:start w:val="1"/>
      <w:numFmt w:val="bullet"/>
      <w:lvlText w:val="o"/>
      <w:lvlJc w:val="left"/>
      <w:pPr>
        <w:ind w:left="815" w:hanging="360"/>
      </w:pPr>
      <w:rPr>
        <w:rFonts w:ascii="Courier New" w:hAnsi="Courier New" w:cs="Courier New" w:hint="default"/>
      </w:rPr>
    </w:lvl>
    <w:lvl w:ilvl="1" w:tplc="29D2C0FA" w:tentative="1">
      <w:start w:val="1"/>
      <w:numFmt w:val="bullet"/>
      <w:lvlText w:val="o"/>
      <w:lvlJc w:val="left"/>
      <w:pPr>
        <w:ind w:left="1535" w:hanging="360"/>
      </w:pPr>
      <w:rPr>
        <w:rFonts w:ascii="Courier New" w:hAnsi="Courier New" w:cs="Courier New" w:hint="default"/>
      </w:rPr>
    </w:lvl>
    <w:lvl w:ilvl="2" w:tplc="E2045692" w:tentative="1">
      <w:start w:val="1"/>
      <w:numFmt w:val="bullet"/>
      <w:lvlText w:val=""/>
      <w:lvlJc w:val="left"/>
      <w:pPr>
        <w:ind w:left="2255" w:hanging="360"/>
      </w:pPr>
      <w:rPr>
        <w:rFonts w:ascii="Wingdings" w:hAnsi="Wingdings" w:hint="default"/>
      </w:rPr>
    </w:lvl>
    <w:lvl w:ilvl="3" w:tplc="8A4635BA" w:tentative="1">
      <w:start w:val="1"/>
      <w:numFmt w:val="bullet"/>
      <w:lvlText w:val=""/>
      <w:lvlJc w:val="left"/>
      <w:pPr>
        <w:ind w:left="2975" w:hanging="360"/>
      </w:pPr>
      <w:rPr>
        <w:rFonts w:ascii="Symbol" w:hAnsi="Symbol" w:hint="default"/>
      </w:rPr>
    </w:lvl>
    <w:lvl w:ilvl="4" w:tplc="798EADF8" w:tentative="1">
      <w:start w:val="1"/>
      <w:numFmt w:val="bullet"/>
      <w:lvlText w:val="o"/>
      <w:lvlJc w:val="left"/>
      <w:pPr>
        <w:ind w:left="3695" w:hanging="360"/>
      </w:pPr>
      <w:rPr>
        <w:rFonts w:ascii="Courier New" w:hAnsi="Courier New" w:cs="Courier New" w:hint="default"/>
      </w:rPr>
    </w:lvl>
    <w:lvl w:ilvl="5" w:tplc="82DA665A" w:tentative="1">
      <w:start w:val="1"/>
      <w:numFmt w:val="bullet"/>
      <w:lvlText w:val=""/>
      <w:lvlJc w:val="left"/>
      <w:pPr>
        <w:ind w:left="4415" w:hanging="360"/>
      </w:pPr>
      <w:rPr>
        <w:rFonts w:ascii="Wingdings" w:hAnsi="Wingdings" w:hint="default"/>
      </w:rPr>
    </w:lvl>
    <w:lvl w:ilvl="6" w:tplc="1FF8C678" w:tentative="1">
      <w:start w:val="1"/>
      <w:numFmt w:val="bullet"/>
      <w:lvlText w:val=""/>
      <w:lvlJc w:val="left"/>
      <w:pPr>
        <w:ind w:left="5135" w:hanging="360"/>
      </w:pPr>
      <w:rPr>
        <w:rFonts w:ascii="Symbol" w:hAnsi="Symbol" w:hint="default"/>
      </w:rPr>
    </w:lvl>
    <w:lvl w:ilvl="7" w:tplc="92544CC6" w:tentative="1">
      <w:start w:val="1"/>
      <w:numFmt w:val="bullet"/>
      <w:lvlText w:val="o"/>
      <w:lvlJc w:val="left"/>
      <w:pPr>
        <w:ind w:left="5855" w:hanging="360"/>
      </w:pPr>
      <w:rPr>
        <w:rFonts w:ascii="Courier New" w:hAnsi="Courier New" w:cs="Courier New" w:hint="default"/>
      </w:rPr>
    </w:lvl>
    <w:lvl w:ilvl="8" w:tplc="C508551A" w:tentative="1">
      <w:start w:val="1"/>
      <w:numFmt w:val="bullet"/>
      <w:lvlText w:val=""/>
      <w:lvlJc w:val="left"/>
      <w:pPr>
        <w:ind w:left="6575" w:hanging="360"/>
      </w:pPr>
      <w:rPr>
        <w:rFonts w:ascii="Wingdings" w:hAnsi="Wingdings" w:hint="default"/>
      </w:rPr>
    </w:lvl>
  </w:abstractNum>
  <w:abstractNum w:abstractNumId="11" w15:restartNumberingAfterBreak="0">
    <w:nsid w:val="352D40BA"/>
    <w:multiLevelType w:val="hybridMultilevel"/>
    <w:tmpl w:val="A6F476D2"/>
    <w:lvl w:ilvl="0" w:tplc="06D43BB8">
      <w:start w:val="1"/>
      <w:numFmt w:val="bullet"/>
      <w:lvlText w:val=""/>
      <w:lvlJc w:val="left"/>
      <w:pPr>
        <w:ind w:left="720" w:hanging="360"/>
      </w:pPr>
      <w:rPr>
        <w:rFonts w:ascii="Symbol" w:hAnsi="Symbol" w:hint="default"/>
      </w:rPr>
    </w:lvl>
    <w:lvl w:ilvl="1" w:tplc="8182007E" w:tentative="1">
      <w:start w:val="1"/>
      <w:numFmt w:val="bullet"/>
      <w:lvlText w:val="o"/>
      <w:lvlJc w:val="left"/>
      <w:pPr>
        <w:ind w:left="1440" w:hanging="360"/>
      </w:pPr>
      <w:rPr>
        <w:rFonts w:ascii="Courier New" w:hAnsi="Courier New" w:cs="Courier New" w:hint="default"/>
      </w:rPr>
    </w:lvl>
    <w:lvl w:ilvl="2" w:tplc="30A236B4" w:tentative="1">
      <w:start w:val="1"/>
      <w:numFmt w:val="bullet"/>
      <w:lvlText w:val=""/>
      <w:lvlJc w:val="left"/>
      <w:pPr>
        <w:ind w:left="2160" w:hanging="360"/>
      </w:pPr>
      <w:rPr>
        <w:rFonts w:ascii="Wingdings" w:hAnsi="Wingdings" w:hint="default"/>
      </w:rPr>
    </w:lvl>
    <w:lvl w:ilvl="3" w:tplc="E28E04F4" w:tentative="1">
      <w:start w:val="1"/>
      <w:numFmt w:val="bullet"/>
      <w:lvlText w:val=""/>
      <w:lvlJc w:val="left"/>
      <w:pPr>
        <w:ind w:left="2880" w:hanging="360"/>
      </w:pPr>
      <w:rPr>
        <w:rFonts w:ascii="Symbol" w:hAnsi="Symbol" w:hint="default"/>
      </w:rPr>
    </w:lvl>
    <w:lvl w:ilvl="4" w:tplc="8000DF1C" w:tentative="1">
      <w:start w:val="1"/>
      <w:numFmt w:val="bullet"/>
      <w:lvlText w:val="o"/>
      <w:lvlJc w:val="left"/>
      <w:pPr>
        <w:ind w:left="3600" w:hanging="360"/>
      </w:pPr>
      <w:rPr>
        <w:rFonts w:ascii="Courier New" w:hAnsi="Courier New" w:cs="Courier New" w:hint="default"/>
      </w:rPr>
    </w:lvl>
    <w:lvl w:ilvl="5" w:tplc="DDB64BC6" w:tentative="1">
      <w:start w:val="1"/>
      <w:numFmt w:val="bullet"/>
      <w:lvlText w:val=""/>
      <w:lvlJc w:val="left"/>
      <w:pPr>
        <w:ind w:left="4320" w:hanging="360"/>
      </w:pPr>
      <w:rPr>
        <w:rFonts w:ascii="Wingdings" w:hAnsi="Wingdings" w:hint="default"/>
      </w:rPr>
    </w:lvl>
    <w:lvl w:ilvl="6" w:tplc="3A822120" w:tentative="1">
      <w:start w:val="1"/>
      <w:numFmt w:val="bullet"/>
      <w:lvlText w:val=""/>
      <w:lvlJc w:val="left"/>
      <w:pPr>
        <w:ind w:left="5040" w:hanging="360"/>
      </w:pPr>
      <w:rPr>
        <w:rFonts w:ascii="Symbol" w:hAnsi="Symbol" w:hint="default"/>
      </w:rPr>
    </w:lvl>
    <w:lvl w:ilvl="7" w:tplc="278C83D6" w:tentative="1">
      <w:start w:val="1"/>
      <w:numFmt w:val="bullet"/>
      <w:lvlText w:val="o"/>
      <w:lvlJc w:val="left"/>
      <w:pPr>
        <w:ind w:left="5760" w:hanging="360"/>
      </w:pPr>
      <w:rPr>
        <w:rFonts w:ascii="Courier New" w:hAnsi="Courier New" w:cs="Courier New" w:hint="default"/>
      </w:rPr>
    </w:lvl>
    <w:lvl w:ilvl="8" w:tplc="0FF6CBB8" w:tentative="1">
      <w:start w:val="1"/>
      <w:numFmt w:val="bullet"/>
      <w:lvlText w:val=""/>
      <w:lvlJc w:val="left"/>
      <w:pPr>
        <w:ind w:left="6480" w:hanging="360"/>
      </w:pPr>
      <w:rPr>
        <w:rFonts w:ascii="Wingdings" w:hAnsi="Wingdings" w:hint="default"/>
      </w:rPr>
    </w:lvl>
  </w:abstractNum>
  <w:abstractNum w:abstractNumId="12" w15:restartNumberingAfterBreak="0">
    <w:nsid w:val="355C4EB1"/>
    <w:multiLevelType w:val="hybridMultilevel"/>
    <w:tmpl w:val="1E9819A0"/>
    <w:lvl w:ilvl="0" w:tplc="C24A17AA">
      <w:start w:val="1"/>
      <w:numFmt w:val="bullet"/>
      <w:lvlText w:val=""/>
      <w:lvlJc w:val="left"/>
      <w:pPr>
        <w:ind w:left="720" w:hanging="360"/>
      </w:pPr>
      <w:rPr>
        <w:rFonts w:ascii="Symbol" w:hAnsi="Symbol" w:hint="default"/>
      </w:rPr>
    </w:lvl>
    <w:lvl w:ilvl="1" w:tplc="44D04BCA" w:tentative="1">
      <w:start w:val="1"/>
      <w:numFmt w:val="bullet"/>
      <w:lvlText w:val="o"/>
      <w:lvlJc w:val="left"/>
      <w:pPr>
        <w:ind w:left="1440" w:hanging="360"/>
      </w:pPr>
      <w:rPr>
        <w:rFonts w:ascii="Courier New" w:hAnsi="Courier New" w:cs="Courier New" w:hint="default"/>
      </w:rPr>
    </w:lvl>
    <w:lvl w:ilvl="2" w:tplc="D4565D74" w:tentative="1">
      <w:start w:val="1"/>
      <w:numFmt w:val="bullet"/>
      <w:lvlText w:val=""/>
      <w:lvlJc w:val="left"/>
      <w:pPr>
        <w:ind w:left="2160" w:hanging="360"/>
      </w:pPr>
      <w:rPr>
        <w:rFonts w:ascii="Wingdings" w:hAnsi="Wingdings" w:hint="default"/>
      </w:rPr>
    </w:lvl>
    <w:lvl w:ilvl="3" w:tplc="AC32AF8A" w:tentative="1">
      <w:start w:val="1"/>
      <w:numFmt w:val="bullet"/>
      <w:lvlText w:val=""/>
      <w:lvlJc w:val="left"/>
      <w:pPr>
        <w:ind w:left="2880" w:hanging="360"/>
      </w:pPr>
      <w:rPr>
        <w:rFonts w:ascii="Symbol" w:hAnsi="Symbol" w:hint="default"/>
      </w:rPr>
    </w:lvl>
    <w:lvl w:ilvl="4" w:tplc="E49A67E8" w:tentative="1">
      <w:start w:val="1"/>
      <w:numFmt w:val="bullet"/>
      <w:lvlText w:val="o"/>
      <w:lvlJc w:val="left"/>
      <w:pPr>
        <w:ind w:left="3600" w:hanging="360"/>
      </w:pPr>
      <w:rPr>
        <w:rFonts w:ascii="Courier New" w:hAnsi="Courier New" w:cs="Courier New" w:hint="default"/>
      </w:rPr>
    </w:lvl>
    <w:lvl w:ilvl="5" w:tplc="CE5077DC" w:tentative="1">
      <w:start w:val="1"/>
      <w:numFmt w:val="bullet"/>
      <w:lvlText w:val=""/>
      <w:lvlJc w:val="left"/>
      <w:pPr>
        <w:ind w:left="4320" w:hanging="360"/>
      </w:pPr>
      <w:rPr>
        <w:rFonts w:ascii="Wingdings" w:hAnsi="Wingdings" w:hint="default"/>
      </w:rPr>
    </w:lvl>
    <w:lvl w:ilvl="6" w:tplc="91A60C00" w:tentative="1">
      <w:start w:val="1"/>
      <w:numFmt w:val="bullet"/>
      <w:lvlText w:val=""/>
      <w:lvlJc w:val="left"/>
      <w:pPr>
        <w:ind w:left="5040" w:hanging="360"/>
      </w:pPr>
      <w:rPr>
        <w:rFonts w:ascii="Symbol" w:hAnsi="Symbol" w:hint="default"/>
      </w:rPr>
    </w:lvl>
    <w:lvl w:ilvl="7" w:tplc="CFCAF3A6" w:tentative="1">
      <w:start w:val="1"/>
      <w:numFmt w:val="bullet"/>
      <w:lvlText w:val="o"/>
      <w:lvlJc w:val="left"/>
      <w:pPr>
        <w:ind w:left="5760" w:hanging="360"/>
      </w:pPr>
      <w:rPr>
        <w:rFonts w:ascii="Courier New" w:hAnsi="Courier New" w:cs="Courier New" w:hint="default"/>
      </w:rPr>
    </w:lvl>
    <w:lvl w:ilvl="8" w:tplc="C4CEB646" w:tentative="1">
      <w:start w:val="1"/>
      <w:numFmt w:val="bullet"/>
      <w:lvlText w:val=""/>
      <w:lvlJc w:val="left"/>
      <w:pPr>
        <w:ind w:left="6480" w:hanging="360"/>
      </w:pPr>
      <w:rPr>
        <w:rFonts w:ascii="Wingdings" w:hAnsi="Wingdings" w:hint="default"/>
      </w:rPr>
    </w:lvl>
  </w:abstractNum>
  <w:abstractNum w:abstractNumId="13" w15:restartNumberingAfterBreak="0">
    <w:nsid w:val="4034512A"/>
    <w:multiLevelType w:val="multilevel"/>
    <w:tmpl w:val="222A23E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4" w15:restartNumberingAfterBreak="0">
    <w:nsid w:val="41AD3CD3"/>
    <w:multiLevelType w:val="multilevel"/>
    <w:tmpl w:val="4BD8F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53D7B14"/>
    <w:multiLevelType w:val="hybridMultilevel"/>
    <w:tmpl w:val="E4542338"/>
    <w:lvl w:ilvl="0" w:tplc="5FC476F2">
      <w:start w:val="1"/>
      <w:numFmt w:val="bullet"/>
      <w:lvlText w:val=""/>
      <w:lvlJc w:val="left"/>
      <w:pPr>
        <w:ind w:left="833" w:hanging="360"/>
      </w:pPr>
      <w:rPr>
        <w:rFonts w:ascii="Wingdings" w:hAnsi="Wingdings" w:hint="default"/>
      </w:rPr>
    </w:lvl>
    <w:lvl w:ilvl="1" w:tplc="85F48102" w:tentative="1">
      <w:start w:val="1"/>
      <w:numFmt w:val="bullet"/>
      <w:lvlText w:val="o"/>
      <w:lvlJc w:val="left"/>
      <w:pPr>
        <w:ind w:left="1553" w:hanging="360"/>
      </w:pPr>
      <w:rPr>
        <w:rFonts w:ascii="Courier New" w:hAnsi="Courier New" w:cs="Courier New" w:hint="default"/>
      </w:rPr>
    </w:lvl>
    <w:lvl w:ilvl="2" w:tplc="87844ECC" w:tentative="1">
      <w:start w:val="1"/>
      <w:numFmt w:val="bullet"/>
      <w:lvlText w:val=""/>
      <w:lvlJc w:val="left"/>
      <w:pPr>
        <w:ind w:left="2273" w:hanging="360"/>
      </w:pPr>
      <w:rPr>
        <w:rFonts w:ascii="Wingdings" w:hAnsi="Wingdings" w:hint="default"/>
      </w:rPr>
    </w:lvl>
    <w:lvl w:ilvl="3" w:tplc="60646BB6" w:tentative="1">
      <w:start w:val="1"/>
      <w:numFmt w:val="bullet"/>
      <w:lvlText w:val=""/>
      <w:lvlJc w:val="left"/>
      <w:pPr>
        <w:ind w:left="2993" w:hanging="360"/>
      </w:pPr>
      <w:rPr>
        <w:rFonts w:ascii="Symbol" w:hAnsi="Symbol" w:hint="default"/>
      </w:rPr>
    </w:lvl>
    <w:lvl w:ilvl="4" w:tplc="C0B6A804" w:tentative="1">
      <w:start w:val="1"/>
      <w:numFmt w:val="bullet"/>
      <w:lvlText w:val="o"/>
      <w:lvlJc w:val="left"/>
      <w:pPr>
        <w:ind w:left="3713" w:hanging="360"/>
      </w:pPr>
      <w:rPr>
        <w:rFonts w:ascii="Courier New" w:hAnsi="Courier New" w:cs="Courier New" w:hint="default"/>
      </w:rPr>
    </w:lvl>
    <w:lvl w:ilvl="5" w:tplc="305EFC0A" w:tentative="1">
      <w:start w:val="1"/>
      <w:numFmt w:val="bullet"/>
      <w:lvlText w:val=""/>
      <w:lvlJc w:val="left"/>
      <w:pPr>
        <w:ind w:left="4433" w:hanging="360"/>
      </w:pPr>
      <w:rPr>
        <w:rFonts w:ascii="Wingdings" w:hAnsi="Wingdings" w:hint="default"/>
      </w:rPr>
    </w:lvl>
    <w:lvl w:ilvl="6" w:tplc="9CE0C4DA" w:tentative="1">
      <w:start w:val="1"/>
      <w:numFmt w:val="bullet"/>
      <w:lvlText w:val=""/>
      <w:lvlJc w:val="left"/>
      <w:pPr>
        <w:ind w:left="5153" w:hanging="360"/>
      </w:pPr>
      <w:rPr>
        <w:rFonts w:ascii="Symbol" w:hAnsi="Symbol" w:hint="default"/>
      </w:rPr>
    </w:lvl>
    <w:lvl w:ilvl="7" w:tplc="710AEF5C" w:tentative="1">
      <w:start w:val="1"/>
      <w:numFmt w:val="bullet"/>
      <w:lvlText w:val="o"/>
      <w:lvlJc w:val="left"/>
      <w:pPr>
        <w:ind w:left="5873" w:hanging="360"/>
      </w:pPr>
      <w:rPr>
        <w:rFonts w:ascii="Courier New" w:hAnsi="Courier New" w:cs="Courier New" w:hint="default"/>
      </w:rPr>
    </w:lvl>
    <w:lvl w:ilvl="8" w:tplc="620CFC44" w:tentative="1">
      <w:start w:val="1"/>
      <w:numFmt w:val="bullet"/>
      <w:lvlText w:val=""/>
      <w:lvlJc w:val="left"/>
      <w:pPr>
        <w:ind w:left="6593" w:hanging="360"/>
      </w:pPr>
      <w:rPr>
        <w:rFonts w:ascii="Wingdings" w:hAnsi="Wingdings" w:hint="default"/>
      </w:rPr>
    </w:lvl>
  </w:abstractNum>
  <w:abstractNum w:abstractNumId="16" w15:restartNumberingAfterBreak="0">
    <w:nsid w:val="545B7FC3"/>
    <w:multiLevelType w:val="multilevel"/>
    <w:tmpl w:val="8514B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49E6936"/>
    <w:multiLevelType w:val="hybridMultilevel"/>
    <w:tmpl w:val="0F80F9D0"/>
    <w:lvl w:ilvl="0" w:tplc="0DF25914">
      <w:start w:val="1"/>
      <w:numFmt w:val="bullet"/>
      <w:lvlText w:val=""/>
      <w:lvlJc w:val="left"/>
      <w:pPr>
        <w:ind w:left="675" w:hanging="360"/>
      </w:pPr>
      <w:rPr>
        <w:rFonts w:ascii="Symbol" w:hAnsi="Symbol" w:hint="default"/>
      </w:rPr>
    </w:lvl>
    <w:lvl w:ilvl="1" w:tplc="F112D5C8" w:tentative="1">
      <w:start w:val="1"/>
      <w:numFmt w:val="bullet"/>
      <w:lvlText w:val="o"/>
      <w:lvlJc w:val="left"/>
      <w:pPr>
        <w:ind w:left="1395" w:hanging="360"/>
      </w:pPr>
      <w:rPr>
        <w:rFonts w:ascii="Courier New" w:hAnsi="Courier New" w:cs="Courier New" w:hint="default"/>
      </w:rPr>
    </w:lvl>
    <w:lvl w:ilvl="2" w:tplc="E7426888" w:tentative="1">
      <w:start w:val="1"/>
      <w:numFmt w:val="bullet"/>
      <w:lvlText w:val=""/>
      <w:lvlJc w:val="left"/>
      <w:pPr>
        <w:ind w:left="2115" w:hanging="360"/>
      </w:pPr>
      <w:rPr>
        <w:rFonts w:ascii="Wingdings" w:hAnsi="Wingdings" w:hint="default"/>
      </w:rPr>
    </w:lvl>
    <w:lvl w:ilvl="3" w:tplc="84342458" w:tentative="1">
      <w:start w:val="1"/>
      <w:numFmt w:val="bullet"/>
      <w:lvlText w:val=""/>
      <w:lvlJc w:val="left"/>
      <w:pPr>
        <w:ind w:left="2835" w:hanging="360"/>
      </w:pPr>
      <w:rPr>
        <w:rFonts w:ascii="Symbol" w:hAnsi="Symbol" w:hint="default"/>
      </w:rPr>
    </w:lvl>
    <w:lvl w:ilvl="4" w:tplc="B742D692" w:tentative="1">
      <w:start w:val="1"/>
      <w:numFmt w:val="bullet"/>
      <w:lvlText w:val="o"/>
      <w:lvlJc w:val="left"/>
      <w:pPr>
        <w:ind w:left="3555" w:hanging="360"/>
      </w:pPr>
      <w:rPr>
        <w:rFonts w:ascii="Courier New" w:hAnsi="Courier New" w:cs="Courier New" w:hint="default"/>
      </w:rPr>
    </w:lvl>
    <w:lvl w:ilvl="5" w:tplc="2CECA296" w:tentative="1">
      <w:start w:val="1"/>
      <w:numFmt w:val="bullet"/>
      <w:lvlText w:val=""/>
      <w:lvlJc w:val="left"/>
      <w:pPr>
        <w:ind w:left="4275" w:hanging="360"/>
      </w:pPr>
      <w:rPr>
        <w:rFonts w:ascii="Wingdings" w:hAnsi="Wingdings" w:hint="default"/>
      </w:rPr>
    </w:lvl>
    <w:lvl w:ilvl="6" w:tplc="BD10AB9C" w:tentative="1">
      <w:start w:val="1"/>
      <w:numFmt w:val="bullet"/>
      <w:lvlText w:val=""/>
      <w:lvlJc w:val="left"/>
      <w:pPr>
        <w:ind w:left="4995" w:hanging="360"/>
      </w:pPr>
      <w:rPr>
        <w:rFonts w:ascii="Symbol" w:hAnsi="Symbol" w:hint="default"/>
      </w:rPr>
    </w:lvl>
    <w:lvl w:ilvl="7" w:tplc="15826592" w:tentative="1">
      <w:start w:val="1"/>
      <w:numFmt w:val="bullet"/>
      <w:lvlText w:val="o"/>
      <w:lvlJc w:val="left"/>
      <w:pPr>
        <w:ind w:left="5715" w:hanging="360"/>
      </w:pPr>
      <w:rPr>
        <w:rFonts w:ascii="Courier New" w:hAnsi="Courier New" w:cs="Courier New" w:hint="default"/>
      </w:rPr>
    </w:lvl>
    <w:lvl w:ilvl="8" w:tplc="EB4C679A" w:tentative="1">
      <w:start w:val="1"/>
      <w:numFmt w:val="bullet"/>
      <w:lvlText w:val=""/>
      <w:lvlJc w:val="left"/>
      <w:pPr>
        <w:ind w:left="6435" w:hanging="360"/>
      </w:pPr>
      <w:rPr>
        <w:rFonts w:ascii="Wingdings" w:hAnsi="Wingdings" w:hint="default"/>
      </w:rPr>
    </w:lvl>
  </w:abstractNum>
  <w:abstractNum w:abstractNumId="18" w15:restartNumberingAfterBreak="0">
    <w:nsid w:val="5C892F0C"/>
    <w:multiLevelType w:val="multilevel"/>
    <w:tmpl w:val="2A4E4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D961CA1"/>
    <w:multiLevelType w:val="hybridMultilevel"/>
    <w:tmpl w:val="094ABB02"/>
    <w:lvl w:ilvl="0" w:tplc="D44E3980">
      <w:start w:val="1"/>
      <w:numFmt w:val="bullet"/>
      <w:lvlText w:val="o"/>
      <w:lvlJc w:val="left"/>
      <w:pPr>
        <w:ind w:left="772" w:hanging="360"/>
      </w:pPr>
      <w:rPr>
        <w:rFonts w:ascii="Courier New" w:hAnsi="Courier New" w:cs="Courier New" w:hint="default"/>
      </w:rPr>
    </w:lvl>
    <w:lvl w:ilvl="1" w:tplc="4586A2E8" w:tentative="1">
      <w:start w:val="1"/>
      <w:numFmt w:val="bullet"/>
      <w:lvlText w:val="o"/>
      <w:lvlJc w:val="left"/>
      <w:pPr>
        <w:ind w:left="1492" w:hanging="360"/>
      </w:pPr>
      <w:rPr>
        <w:rFonts w:ascii="Courier New" w:hAnsi="Courier New" w:cs="Courier New" w:hint="default"/>
      </w:rPr>
    </w:lvl>
    <w:lvl w:ilvl="2" w:tplc="1E947876" w:tentative="1">
      <w:start w:val="1"/>
      <w:numFmt w:val="bullet"/>
      <w:lvlText w:val=""/>
      <w:lvlJc w:val="left"/>
      <w:pPr>
        <w:ind w:left="2212" w:hanging="360"/>
      </w:pPr>
      <w:rPr>
        <w:rFonts w:ascii="Wingdings" w:hAnsi="Wingdings" w:hint="default"/>
      </w:rPr>
    </w:lvl>
    <w:lvl w:ilvl="3" w:tplc="CC88F5A0" w:tentative="1">
      <w:start w:val="1"/>
      <w:numFmt w:val="bullet"/>
      <w:lvlText w:val=""/>
      <w:lvlJc w:val="left"/>
      <w:pPr>
        <w:ind w:left="2932" w:hanging="360"/>
      </w:pPr>
      <w:rPr>
        <w:rFonts w:ascii="Symbol" w:hAnsi="Symbol" w:hint="default"/>
      </w:rPr>
    </w:lvl>
    <w:lvl w:ilvl="4" w:tplc="AB22D8A0" w:tentative="1">
      <w:start w:val="1"/>
      <w:numFmt w:val="bullet"/>
      <w:lvlText w:val="o"/>
      <w:lvlJc w:val="left"/>
      <w:pPr>
        <w:ind w:left="3652" w:hanging="360"/>
      </w:pPr>
      <w:rPr>
        <w:rFonts w:ascii="Courier New" w:hAnsi="Courier New" w:cs="Courier New" w:hint="default"/>
      </w:rPr>
    </w:lvl>
    <w:lvl w:ilvl="5" w:tplc="1CEE5BDE" w:tentative="1">
      <w:start w:val="1"/>
      <w:numFmt w:val="bullet"/>
      <w:lvlText w:val=""/>
      <w:lvlJc w:val="left"/>
      <w:pPr>
        <w:ind w:left="4372" w:hanging="360"/>
      </w:pPr>
      <w:rPr>
        <w:rFonts w:ascii="Wingdings" w:hAnsi="Wingdings" w:hint="default"/>
      </w:rPr>
    </w:lvl>
    <w:lvl w:ilvl="6" w:tplc="C6068B0A" w:tentative="1">
      <w:start w:val="1"/>
      <w:numFmt w:val="bullet"/>
      <w:lvlText w:val=""/>
      <w:lvlJc w:val="left"/>
      <w:pPr>
        <w:ind w:left="5092" w:hanging="360"/>
      </w:pPr>
      <w:rPr>
        <w:rFonts w:ascii="Symbol" w:hAnsi="Symbol" w:hint="default"/>
      </w:rPr>
    </w:lvl>
    <w:lvl w:ilvl="7" w:tplc="97808D40" w:tentative="1">
      <w:start w:val="1"/>
      <w:numFmt w:val="bullet"/>
      <w:lvlText w:val="o"/>
      <w:lvlJc w:val="left"/>
      <w:pPr>
        <w:ind w:left="5812" w:hanging="360"/>
      </w:pPr>
      <w:rPr>
        <w:rFonts w:ascii="Courier New" w:hAnsi="Courier New" w:cs="Courier New" w:hint="default"/>
      </w:rPr>
    </w:lvl>
    <w:lvl w:ilvl="8" w:tplc="630A1518" w:tentative="1">
      <w:start w:val="1"/>
      <w:numFmt w:val="bullet"/>
      <w:lvlText w:val=""/>
      <w:lvlJc w:val="left"/>
      <w:pPr>
        <w:ind w:left="6532" w:hanging="360"/>
      </w:pPr>
      <w:rPr>
        <w:rFonts w:ascii="Wingdings" w:hAnsi="Wingdings" w:hint="default"/>
      </w:rPr>
    </w:lvl>
  </w:abstractNum>
  <w:abstractNum w:abstractNumId="20" w15:restartNumberingAfterBreak="0">
    <w:nsid w:val="5E344DAE"/>
    <w:multiLevelType w:val="multilevel"/>
    <w:tmpl w:val="A66CFEE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60B07ED8"/>
    <w:multiLevelType w:val="hybridMultilevel"/>
    <w:tmpl w:val="0FC0911A"/>
    <w:lvl w:ilvl="0" w:tplc="4AE463AC">
      <w:start w:val="1"/>
      <w:numFmt w:val="bullet"/>
      <w:lvlText w:val=""/>
      <w:lvlJc w:val="left"/>
      <w:pPr>
        <w:ind w:left="720" w:hanging="360"/>
      </w:pPr>
      <w:rPr>
        <w:rFonts w:ascii="Wingdings" w:hAnsi="Wingdings" w:hint="default"/>
      </w:rPr>
    </w:lvl>
    <w:lvl w:ilvl="1" w:tplc="395E3C72" w:tentative="1">
      <w:start w:val="1"/>
      <w:numFmt w:val="bullet"/>
      <w:lvlText w:val="o"/>
      <w:lvlJc w:val="left"/>
      <w:pPr>
        <w:ind w:left="1440" w:hanging="360"/>
      </w:pPr>
      <w:rPr>
        <w:rFonts w:ascii="Courier New" w:hAnsi="Courier New" w:cs="Courier New" w:hint="default"/>
      </w:rPr>
    </w:lvl>
    <w:lvl w:ilvl="2" w:tplc="72E2BCCC" w:tentative="1">
      <w:start w:val="1"/>
      <w:numFmt w:val="bullet"/>
      <w:lvlText w:val=""/>
      <w:lvlJc w:val="left"/>
      <w:pPr>
        <w:ind w:left="2160" w:hanging="360"/>
      </w:pPr>
      <w:rPr>
        <w:rFonts w:ascii="Wingdings" w:hAnsi="Wingdings" w:hint="default"/>
      </w:rPr>
    </w:lvl>
    <w:lvl w:ilvl="3" w:tplc="5C48C7B4" w:tentative="1">
      <w:start w:val="1"/>
      <w:numFmt w:val="bullet"/>
      <w:lvlText w:val=""/>
      <w:lvlJc w:val="left"/>
      <w:pPr>
        <w:ind w:left="2880" w:hanging="360"/>
      </w:pPr>
      <w:rPr>
        <w:rFonts w:ascii="Symbol" w:hAnsi="Symbol" w:hint="default"/>
      </w:rPr>
    </w:lvl>
    <w:lvl w:ilvl="4" w:tplc="DA4C3004" w:tentative="1">
      <w:start w:val="1"/>
      <w:numFmt w:val="bullet"/>
      <w:lvlText w:val="o"/>
      <w:lvlJc w:val="left"/>
      <w:pPr>
        <w:ind w:left="3600" w:hanging="360"/>
      </w:pPr>
      <w:rPr>
        <w:rFonts w:ascii="Courier New" w:hAnsi="Courier New" w:cs="Courier New" w:hint="default"/>
      </w:rPr>
    </w:lvl>
    <w:lvl w:ilvl="5" w:tplc="50E24DF2" w:tentative="1">
      <w:start w:val="1"/>
      <w:numFmt w:val="bullet"/>
      <w:lvlText w:val=""/>
      <w:lvlJc w:val="left"/>
      <w:pPr>
        <w:ind w:left="4320" w:hanging="360"/>
      </w:pPr>
      <w:rPr>
        <w:rFonts w:ascii="Wingdings" w:hAnsi="Wingdings" w:hint="default"/>
      </w:rPr>
    </w:lvl>
    <w:lvl w:ilvl="6" w:tplc="B94C27FE" w:tentative="1">
      <w:start w:val="1"/>
      <w:numFmt w:val="bullet"/>
      <w:lvlText w:val=""/>
      <w:lvlJc w:val="left"/>
      <w:pPr>
        <w:ind w:left="5040" w:hanging="360"/>
      </w:pPr>
      <w:rPr>
        <w:rFonts w:ascii="Symbol" w:hAnsi="Symbol" w:hint="default"/>
      </w:rPr>
    </w:lvl>
    <w:lvl w:ilvl="7" w:tplc="AEC8D29A" w:tentative="1">
      <w:start w:val="1"/>
      <w:numFmt w:val="bullet"/>
      <w:lvlText w:val="o"/>
      <w:lvlJc w:val="left"/>
      <w:pPr>
        <w:ind w:left="5760" w:hanging="360"/>
      </w:pPr>
      <w:rPr>
        <w:rFonts w:ascii="Courier New" w:hAnsi="Courier New" w:cs="Courier New" w:hint="default"/>
      </w:rPr>
    </w:lvl>
    <w:lvl w:ilvl="8" w:tplc="1F903BD8" w:tentative="1">
      <w:start w:val="1"/>
      <w:numFmt w:val="bullet"/>
      <w:lvlText w:val=""/>
      <w:lvlJc w:val="left"/>
      <w:pPr>
        <w:ind w:left="6480" w:hanging="360"/>
      </w:pPr>
      <w:rPr>
        <w:rFonts w:ascii="Wingdings" w:hAnsi="Wingdings" w:hint="default"/>
      </w:rPr>
    </w:lvl>
  </w:abstractNum>
  <w:abstractNum w:abstractNumId="22" w15:restartNumberingAfterBreak="0">
    <w:nsid w:val="656A56BA"/>
    <w:multiLevelType w:val="multilevel"/>
    <w:tmpl w:val="A5FE8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7C83297"/>
    <w:multiLevelType w:val="multilevel"/>
    <w:tmpl w:val="FC76E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9D44006"/>
    <w:multiLevelType w:val="multilevel"/>
    <w:tmpl w:val="F27413B4"/>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5" w15:restartNumberingAfterBreak="0">
    <w:nsid w:val="6C316B22"/>
    <w:multiLevelType w:val="multilevel"/>
    <w:tmpl w:val="97EA6C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6" w15:restartNumberingAfterBreak="0">
    <w:nsid w:val="6C333892"/>
    <w:multiLevelType w:val="multilevel"/>
    <w:tmpl w:val="0930C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F5E421B"/>
    <w:multiLevelType w:val="hybridMultilevel"/>
    <w:tmpl w:val="7040C97E"/>
    <w:lvl w:ilvl="0" w:tplc="D1A404B0">
      <w:start w:val="1"/>
      <w:numFmt w:val="bullet"/>
      <w:lvlText w:val=""/>
      <w:lvlJc w:val="left"/>
      <w:pPr>
        <w:ind w:left="720" w:hanging="360"/>
      </w:pPr>
      <w:rPr>
        <w:rFonts w:ascii="Symbol" w:hAnsi="Symbol" w:hint="default"/>
      </w:rPr>
    </w:lvl>
    <w:lvl w:ilvl="1" w:tplc="40FEA800" w:tentative="1">
      <w:start w:val="1"/>
      <w:numFmt w:val="bullet"/>
      <w:lvlText w:val="o"/>
      <w:lvlJc w:val="left"/>
      <w:pPr>
        <w:ind w:left="1440" w:hanging="360"/>
      </w:pPr>
      <w:rPr>
        <w:rFonts w:ascii="Courier New" w:hAnsi="Courier New" w:cs="Courier New" w:hint="default"/>
      </w:rPr>
    </w:lvl>
    <w:lvl w:ilvl="2" w:tplc="ADBEF22C" w:tentative="1">
      <w:start w:val="1"/>
      <w:numFmt w:val="bullet"/>
      <w:lvlText w:val=""/>
      <w:lvlJc w:val="left"/>
      <w:pPr>
        <w:ind w:left="2160" w:hanging="360"/>
      </w:pPr>
      <w:rPr>
        <w:rFonts w:ascii="Wingdings" w:hAnsi="Wingdings" w:hint="default"/>
      </w:rPr>
    </w:lvl>
    <w:lvl w:ilvl="3" w:tplc="21E476A6" w:tentative="1">
      <w:start w:val="1"/>
      <w:numFmt w:val="bullet"/>
      <w:lvlText w:val=""/>
      <w:lvlJc w:val="left"/>
      <w:pPr>
        <w:ind w:left="2880" w:hanging="360"/>
      </w:pPr>
      <w:rPr>
        <w:rFonts w:ascii="Symbol" w:hAnsi="Symbol" w:hint="default"/>
      </w:rPr>
    </w:lvl>
    <w:lvl w:ilvl="4" w:tplc="566265A6" w:tentative="1">
      <w:start w:val="1"/>
      <w:numFmt w:val="bullet"/>
      <w:lvlText w:val="o"/>
      <w:lvlJc w:val="left"/>
      <w:pPr>
        <w:ind w:left="3600" w:hanging="360"/>
      </w:pPr>
      <w:rPr>
        <w:rFonts w:ascii="Courier New" w:hAnsi="Courier New" w:cs="Courier New" w:hint="default"/>
      </w:rPr>
    </w:lvl>
    <w:lvl w:ilvl="5" w:tplc="F15E62C0" w:tentative="1">
      <w:start w:val="1"/>
      <w:numFmt w:val="bullet"/>
      <w:lvlText w:val=""/>
      <w:lvlJc w:val="left"/>
      <w:pPr>
        <w:ind w:left="4320" w:hanging="360"/>
      </w:pPr>
      <w:rPr>
        <w:rFonts w:ascii="Wingdings" w:hAnsi="Wingdings" w:hint="default"/>
      </w:rPr>
    </w:lvl>
    <w:lvl w:ilvl="6" w:tplc="E83A8E7C" w:tentative="1">
      <w:start w:val="1"/>
      <w:numFmt w:val="bullet"/>
      <w:lvlText w:val=""/>
      <w:lvlJc w:val="left"/>
      <w:pPr>
        <w:ind w:left="5040" w:hanging="360"/>
      </w:pPr>
      <w:rPr>
        <w:rFonts w:ascii="Symbol" w:hAnsi="Symbol" w:hint="default"/>
      </w:rPr>
    </w:lvl>
    <w:lvl w:ilvl="7" w:tplc="B38C70E0" w:tentative="1">
      <w:start w:val="1"/>
      <w:numFmt w:val="bullet"/>
      <w:lvlText w:val="o"/>
      <w:lvlJc w:val="left"/>
      <w:pPr>
        <w:ind w:left="5760" w:hanging="360"/>
      </w:pPr>
      <w:rPr>
        <w:rFonts w:ascii="Courier New" w:hAnsi="Courier New" w:cs="Courier New" w:hint="default"/>
      </w:rPr>
    </w:lvl>
    <w:lvl w:ilvl="8" w:tplc="D820D4D8" w:tentative="1">
      <w:start w:val="1"/>
      <w:numFmt w:val="bullet"/>
      <w:lvlText w:val=""/>
      <w:lvlJc w:val="left"/>
      <w:pPr>
        <w:ind w:left="6480" w:hanging="360"/>
      </w:pPr>
      <w:rPr>
        <w:rFonts w:ascii="Wingdings" w:hAnsi="Wingdings" w:hint="default"/>
      </w:rPr>
    </w:lvl>
  </w:abstractNum>
  <w:abstractNum w:abstractNumId="28" w15:restartNumberingAfterBreak="0">
    <w:nsid w:val="741C2F26"/>
    <w:multiLevelType w:val="hybridMultilevel"/>
    <w:tmpl w:val="11BA7794"/>
    <w:lvl w:ilvl="0" w:tplc="7528E6FE">
      <w:start w:val="1"/>
      <w:numFmt w:val="bullet"/>
      <w:lvlText w:val=""/>
      <w:lvlJc w:val="left"/>
      <w:pPr>
        <w:ind w:left="720" w:hanging="360"/>
      </w:pPr>
      <w:rPr>
        <w:rFonts w:ascii="Wingdings" w:hAnsi="Wingdings" w:hint="default"/>
      </w:rPr>
    </w:lvl>
    <w:lvl w:ilvl="1" w:tplc="652490AC" w:tentative="1">
      <w:start w:val="1"/>
      <w:numFmt w:val="bullet"/>
      <w:lvlText w:val="o"/>
      <w:lvlJc w:val="left"/>
      <w:pPr>
        <w:ind w:left="1440" w:hanging="360"/>
      </w:pPr>
      <w:rPr>
        <w:rFonts w:ascii="Courier New" w:hAnsi="Courier New" w:cs="Courier New" w:hint="default"/>
      </w:rPr>
    </w:lvl>
    <w:lvl w:ilvl="2" w:tplc="9006CF9C" w:tentative="1">
      <w:start w:val="1"/>
      <w:numFmt w:val="bullet"/>
      <w:lvlText w:val=""/>
      <w:lvlJc w:val="left"/>
      <w:pPr>
        <w:ind w:left="2160" w:hanging="360"/>
      </w:pPr>
      <w:rPr>
        <w:rFonts w:ascii="Wingdings" w:hAnsi="Wingdings" w:hint="default"/>
      </w:rPr>
    </w:lvl>
    <w:lvl w:ilvl="3" w:tplc="26BC7A98" w:tentative="1">
      <w:start w:val="1"/>
      <w:numFmt w:val="bullet"/>
      <w:lvlText w:val=""/>
      <w:lvlJc w:val="left"/>
      <w:pPr>
        <w:ind w:left="2880" w:hanging="360"/>
      </w:pPr>
      <w:rPr>
        <w:rFonts w:ascii="Symbol" w:hAnsi="Symbol" w:hint="default"/>
      </w:rPr>
    </w:lvl>
    <w:lvl w:ilvl="4" w:tplc="850EF69A" w:tentative="1">
      <w:start w:val="1"/>
      <w:numFmt w:val="bullet"/>
      <w:lvlText w:val="o"/>
      <w:lvlJc w:val="left"/>
      <w:pPr>
        <w:ind w:left="3600" w:hanging="360"/>
      </w:pPr>
      <w:rPr>
        <w:rFonts w:ascii="Courier New" w:hAnsi="Courier New" w:cs="Courier New" w:hint="default"/>
      </w:rPr>
    </w:lvl>
    <w:lvl w:ilvl="5" w:tplc="134EDDFE" w:tentative="1">
      <w:start w:val="1"/>
      <w:numFmt w:val="bullet"/>
      <w:lvlText w:val=""/>
      <w:lvlJc w:val="left"/>
      <w:pPr>
        <w:ind w:left="4320" w:hanging="360"/>
      </w:pPr>
      <w:rPr>
        <w:rFonts w:ascii="Wingdings" w:hAnsi="Wingdings" w:hint="default"/>
      </w:rPr>
    </w:lvl>
    <w:lvl w:ilvl="6" w:tplc="D66220DA" w:tentative="1">
      <w:start w:val="1"/>
      <w:numFmt w:val="bullet"/>
      <w:lvlText w:val=""/>
      <w:lvlJc w:val="left"/>
      <w:pPr>
        <w:ind w:left="5040" w:hanging="360"/>
      </w:pPr>
      <w:rPr>
        <w:rFonts w:ascii="Symbol" w:hAnsi="Symbol" w:hint="default"/>
      </w:rPr>
    </w:lvl>
    <w:lvl w:ilvl="7" w:tplc="C2A23DDE" w:tentative="1">
      <w:start w:val="1"/>
      <w:numFmt w:val="bullet"/>
      <w:lvlText w:val="o"/>
      <w:lvlJc w:val="left"/>
      <w:pPr>
        <w:ind w:left="5760" w:hanging="360"/>
      </w:pPr>
      <w:rPr>
        <w:rFonts w:ascii="Courier New" w:hAnsi="Courier New" w:cs="Courier New" w:hint="default"/>
      </w:rPr>
    </w:lvl>
    <w:lvl w:ilvl="8" w:tplc="CB8A1506" w:tentative="1">
      <w:start w:val="1"/>
      <w:numFmt w:val="bullet"/>
      <w:lvlText w:val=""/>
      <w:lvlJc w:val="left"/>
      <w:pPr>
        <w:ind w:left="6480" w:hanging="360"/>
      </w:pPr>
      <w:rPr>
        <w:rFonts w:ascii="Wingdings" w:hAnsi="Wingdings" w:hint="default"/>
      </w:rPr>
    </w:lvl>
  </w:abstractNum>
  <w:num w:numId="1" w16cid:durableId="1473672801">
    <w:abstractNumId w:val="26"/>
  </w:num>
  <w:num w:numId="2" w16cid:durableId="1898348177">
    <w:abstractNumId w:val="22"/>
  </w:num>
  <w:num w:numId="3" w16cid:durableId="934367364">
    <w:abstractNumId w:val="4"/>
  </w:num>
  <w:num w:numId="4" w16cid:durableId="1720586533">
    <w:abstractNumId w:val="0"/>
  </w:num>
  <w:num w:numId="5" w16cid:durableId="1359431834">
    <w:abstractNumId w:val="6"/>
  </w:num>
  <w:num w:numId="6" w16cid:durableId="360471973">
    <w:abstractNumId w:val="16"/>
  </w:num>
  <w:num w:numId="7" w16cid:durableId="222374557">
    <w:abstractNumId w:val="18"/>
  </w:num>
  <w:num w:numId="8" w16cid:durableId="1030766262">
    <w:abstractNumId w:val="7"/>
  </w:num>
  <w:num w:numId="9" w16cid:durableId="1368599505">
    <w:abstractNumId w:val="14"/>
  </w:num>
  <w:num w:numId="10" w16cid:durableId="207765412">
    <w:abstractNumId w:val="23"/>
  </w:num>
  <w:num w:numId="11" w16cid:durableId="682128101">
    <w:abstractNumId w:val="5"/>
  </w:num>
  <w:num w:numId="12" w16cid:durableId="1952012623">
    <w:abstractNumId w:val="28"/>
  </w:num>
  <w:num w:numId="13" w16cid:durableId="1116174161">
    <w:abstractNumId w:val="10"/>
  </w:num>
  <w:num w:numId="14" w16cid:durableId="1320695230">
    <w:abstractNumId w:val="2"/>
  </w:num>
  <w:num w:numId="15" w16cid:durableId="2030334364">
    <w:abstractNumId w:val="15"/>
  </w:num>
  <w:num w:numId="16" w16cid:durableId="1234044011">
    <w:abstractNumId w:val="8"/>
  </w:num>
  <w:num w:numId="17" w16cid:durableId="762650911">
    <w:abstractNumId w:val="19"/>
  </w:num>
  <w:num w:numId="18" w16cid:durableId="316422846">
    <w:abstractNumId w:val="20"/>
  </w:num>
  <w:num w:numId="19" w16cid:durableId="179050466">
    <w:abstractNumId w:val="13"/>
  </w:num>
  <w:num w:numId="20" w16cid:durableId="1897741903">
    <w:abstractNumId w:val="25"/>
  </w:num>
  <w:num w:numId="21" w16cid:durableId="52049015">
    <w:abstractNumId w:val="3"/>
  </w:num>
  <w:num w:numId="22" w16cid:durableId="879047474">
    <w:abstractNumId w:val="24"/>
  </w:num>
  <w:num w:numId="23" w16cid:durableId="829563913">
    <w:abstractNumId w:val="9"/>
  </w:num>
  <w:num w:numId="24" w16cid:durableId="1546091657">
    <w:abstractNumId w:val="27"/>
  </w:num>
  <w:num w:numId="25" w16cid:durableId="1514295292">
    <w:abstractNumId w:val="11"/>
  </w:num>
  <w:num w:numId="26" w16cid:durableId="1160923915">
    <w:abstractNumId w:val="12"/>
  </w:num>
  <w:num w:numId="27" w16cid:durableId="198587373">
    <w:abstractNumId w:val="17"/>
  </w:num>
  <w:num w:numId="28" w16cid:durableId="1316107864">
    <w:abstractNumId w:val="1"/>
  </w:num>
  <w:num w:numId="29" w16cid:durableId="13607021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2800"/>
    <w:rsid w:val="00002546"/>
    <w:rsid w:val="000059EC"/>
    <w:rsid w:val="00072854"/>
    <w:rsid w:val="00087044"/>
    <w:rsid w:val="000947E7"/>
    <w:rsid w:val="000C69F6"/>
    <w:rsid w:val="000E2E60"/>
    <w:rsid w:val="000F73BB"/>
    <w:rsid w:val="001277EC"/>
    <w:rsid w:val="00132014"/>
    <w:rsid w:val="00155160"/>
    <w:rsid w:val="00164E29"/>
    <w:rsid w:val="00175AC8"/>
    <w:rsid w:val="00187A7B"/>
    <w:rsid w:val="001D6E83"/>
    <w:rsid w:val="00230A8A"/>
    <w:rsid w:val="002448A1"/>
    <w:rsid w:val="002F4D45"/>
    <w:rsid w:val="0035008D"/>
    <w:rsid w:val="00369D6B"/>
    <w:rsid w:val="0038132B"/>
    <w:rsid w:val="004037B9"/>
    <w:rsid w:val="00414BC9"/>
    <w:rsid w:val="00420F72"/>
    <w:rsid w:val="004524E7"/>
    <w:rsid w:val="004E5453"/>
    <w:rsid w:val="004F0C50"/>
    <w:rsid w:val="00506ED8"/>
    <w:rsid w:val="00562230"/>
    <w:rsid w:val="005874BA"/>
    <w:rsid w:val="00597C64"/>
    <w:rsid w:val="005C47F1"/>
    <w:rsid w:val="005D2783"/>
    <w:rsid w:val="005E0065"/>
    <w:rsid w:val="006069DC"/>
    <w:rsid w:val="00650B5C"/>
    <w:rsid w:val="00653134"/>
    <w:rsid w:val="00685A6F"/>
    <w:rsid w:val="006D1ADA"/>
    <w:rsid w:val="006D7BF3"/>
    <w:rsid w:val="006F1B90"/>
    <w:rsid w:val="00733549"/>
    <w:rsid w:val="00760F9C"/>
    <w:rsid w:val="007774A3"/>
    <w:rsid w:val="00796105"/>
    <w:rsid w:val="007A2269"/>
    <w:rsid w:val="007B05A3"/>
    <w:rsid w:val="007D5477"/>
    <w:rsid w:val="00852708"/>
    <w:rsid w:val="008539DF"/>
    <w:rsid w:val="0085606D"/>
    <w:rsid w:val="008833E2"/>
    <w:rsid w:val="008F25DF"/>
    <w:rsid w:val="00902FC7"/>
    <w:rsid w:val="009C4DB9"/>
    <w:rsid w:val="009D712A"/>
    <w:rsid w:val="00A210AE"/>
    <w:rsid w:val="00A36AB7"/>
    <w:rsid w:val="00A67EBF"/>
    <w:rsid w:val="00A718B2"/>
    <w:rsid w:val="00AC1D93"/>
    <w:rsid w:val="00AC9673"/>
    <w:rsid w:val="00AD1855"/>
    <w:rsid w:val="00AF0763"/>
    <w:rsid w:val="00AF6D94"/>
    <w:rsid w:val="00B20D03"/>
    <w:rsid w:val="00B25110"/>
    <w:rsid w:val="00B37839"/>
    <w:rsid w:val="00B71CC4"/>
    <w:rsid w:val="00B82800"/>
    <w:rsid w:val="00BA7560"/>
    <w:rsid w:val="00BC0B86"/>
    <w:rsid w:val="00BC219A"/>
    <w:rsid w:val="00C20DC6"/>
    <w:rsid w:val="00C35C3A"/>
    <w:rsid w:val="00C5128C"/>
    <w:rsid w:val="00C7526A"/>
    <w:rsid w:val="00C82911"/>
    <w:rsid w:val="00CC0966"/>
    <w:rsid w:val="00CD0D7E"/>
    <w:rsid w:val="00D239FA"/>
    <w:rsid w:val="00D3330C"/>
    <w:rsid w:val="00D45C60"/>
    <w:rsid w:val="00D47891"/>
    <w:rsid w:val="00DE3FB6"/>
    <w:rsid w:val="00E22B85"/>
    <w:rsid w:val="00E23DFD"/>
    <w:rsid w:val="00E47FD7"/>
    <w:rsid w:val="00E92812"/>
    <w:rsid w:val="00EB05FB"/>
    <w:rsid w:val="00EB41B4"/>
    <w:rsid w:val="00EB560B"/>
    <w:rsid w:val="00F0756B"/>
    <w:rsid w:val="00F501F0"/>
    <w:rsid w:val="00F54052"/>
    <w:rsid w:val="00F649B9"/>
    <w:rsid w:val="00F77A70"/>
    <w:rsid w:val="00FA21EE"/>
    <w:rsid w:val="00FD073F"/>
    <w:rsid w:val="00FD5C95"/>
    <w:rsid w:val="00FF59D9"/>
    <w:rsid w:val="0136BBC1"/>
    <w:rsid w:val="0183A5FB"/>
    <w:rsid w:val="02CF3738"/>
    <w:rsid w:val="032392E9"/>
    <w:rsid w:val="0432E473"/>
    <w:rsid w:val="048E3C8C"/>
    <w:rsid w:val="056384F5"/>
    <w:rsid w:val="05A1EB66"/>
    <w:rsid w:val="05A308A5"/>
    <w:rsid w:val="06720A9F"/>
    <w:rsid w:val="0705DC62"/>
    <w:rsid w:val="0732CA6C"/>
    <w:rsid w:val="089CCA6D"/>
    <w:rsid w:val="097E90E0"/>
    <w:rsid w:val="0992D46D"/>
    <w:rsid w:val="0A3D7D24"/>
    <w:rsid w:val="0A5F0B7A"/>
    <w:rsid w:val="0B5F31EB"/>
    <w:rsid w:val="0BB7AD83"/>
    <w:rsid w:val="0BF45D33"/>
    <w:rsid w:val="0BF9E501"/>
    <w:rsid w:val="0C388C5B"/>
    <w:rsid w:val="0CFB024C"/>
    <w:rsid w:val="0EAA92D0"/>
    <w:rsid w:val="0EBEF2C1"/>
    <w:rsid w:val="0F2FA54F"/>
    <w:rsid w:val="1160C86D"/>
    <w:rsid w:val="11B14372"/>
    <w:rsid w:val="12733148"/>
    <w:rsid w:val="1416FE0A"/>
    <w:rsid w:val="14D58714"/>
    <w:rsid w:val="15B7D3CD"/>
    <w:rsid w:val="162B045C"/>
    <w:rsid w:val="16E63EF4"/>
    <w:rsid w:val="17C75ED1"/>
    <w:rsid w:val="187C04A4"/>
    <w:rsid w:val="18D153D0"/>
    <w:rsid w:val="19A9B8BF"/>
    <w:rsid w:val="1A8B8053"/>
    <w:rsid w:val="1A9AFF74"/>
    <w:rsid w:val="1B49D228"/>
    <w:rsid w:val="1BEDB8A0"/>
    <w:rsid w:val="1C6B18B3"/>
    <w:rsid w:val="1C74B74D"/>
    <w:rsid w:val="1E2DF535"/>
    <w:rsid w:val="20F1C2D2"/>
    <w:rsid w:val="20F2D451"/>
    <w:rsid w:val="219D5323"/>
    <w:rsid w:val="219E0027"/>
    <w:rsid w:val="21A60A1B"/>
    <w:rsid w:val="21F38F8F"/>
    <w:rsid w:val="22969238"/>
    <w:rsid w:val="22BF31CF"/>
    <w:rsid w:val="24326299"/>
    <w:rsid w:val="24BBFB78"/>
    <w:rsid w:val="24D51DCA"/>
    <w:rsid w:val="25C49E7F"/>
    <w:rsid w:val="25CE32FA"/>
    <w:rsid w:val="2650960C"/>
    <w:rsid w:val="2688ACFA"/>
    <w:rsid w:val="276215D5"/>
    <w:rsid w:val="27F3B503"/>
    <w:rsid w:val="2886C299"/>
    <w:rsid w:val="292AF435"/>
    <w:rsid w:val="29EBB4FD"/>
    <w:rsid w:val="2B631656"/>
    <w:rsid w:val="2C3586F8"/>
    <w:rsid w:val="2C3D747E"/>
    <w:rsid w:val="2D2949EB"/>
    <w:rsid w:val="2D45BEC9"/>
    <w:rsid w:val="2D810682"/>
    <w:rsid w:val="2DF35FF6"/>
    <w:rsid w:val="2F6D27BA"/>
    <w:rsid w:val="3071FB5F"/>
    <w:rsid w:val="3108F81B"/>
    <w:rsid w:val="313B1073"/>
    <w:rsid w:val="324F6054"/>
    <w:rsid w:val="32ACB602"/>
    <w:rsid w:val="3348417B"/>
    <w:rsid w:val="34CA2CAC"/>
    <w:rsid w:val="359B9801"/>
    <w:rsid w:val="35F084F6"/>
    <w:rsid w:val="36056989"/>
    <w:rsid w:val="36CCAAE2"/>
    <w:rsid w:val="36E902CC"/>
    <w:rsid w:val="3841995E"/>
    <w:rsid w:val="391BF786"/>
    <w:rsid w:val="391F9A2E"/>
    <w:rsid w:val="3984246E"/>
    <w:rsid w:val="39B781B7"/>
    <w:rsid w:val="39E5106A"/>
    <w:rsid w:val="3A1F31B3"/>
    <w:rsid w:val="3AAF2F55"/>
    <w:rsid w:val="3AB7C7E7"/>
    <w:rsid w:val="3B2A179A"/>
    <w:rsid w:val="3B793A20"/>
    <w:rsid w:val="3D150A81"/>
    <w:rsid w:val="3D48C699"/>
    <w:rsid w:val="3DE15772"/>
    <w:rsid w:val="3DEF68A9"/>
    <w:rsid w:val="3E12DC48"/>
    <w:rsid w:val="3E3E7A8C"/>
    <w:rsid w:val="3F8B390A"/>
    <w:rsid w:val="3FAA2785"/>
    <w:rsid w:val="3FCD44A7"/>
    <w:rsid w:val="404CAB43"/>
    <w:rsid w:val="4076BCB5"/>
    <w:rsid w:val="40DA1C30"/>
    <w:rsid w:val="411FA652"/>
    <w:rsid w:val="41E87BA4"/>
    <w:rsid w:val="41F0692A"/>
    <w:rsid w:val="421C37BC"/>
    <w:rsid w:val="427207FD"/>
    <w:rsid w:val="42BCF017"/>
    <w:rsid w:val="42C9908A"/>
    <w:rsid w:val="431A23C4"/>
    <w:rsid w:val="438C398B"/>
    <w:rsid w:val="43B8081D"/>
    <w:rsid w:val="4447EDD6"/>
    <w:rsid w:val="44CB7813"/>
    <w:rsid w:val="45201C66"/>
    <w:rsid w:val="4553D87E"/>
    <w:rsid w:val="456988DF"/>
    <w:rsid w:val="4603F849"/>
    <w:rsid w:val="4608F2DE"/>
    <w:rsid w:val="468CD136"/>
    <w:rsid w:val="46C3DA4D"/>
    <w:rsid w:val="46E7DDDF"/>
    <w:rsid w:val="47964AEF"/>
    <w:rsid w:val="484CD728"/>
    <w:rsid w:val="49B45910"/>
    <w:rsid w:val="49E8A789"/>
    <w:rsid w:val="49FB7B0F"/>
    <w:rsid w:val="4B3968A3"/>
    <w:rsid w:val="4B974B70"/>
    <w:rsid w:val="4CC38560"/>
    <w:rsid w:val="4DD8C0C7"/>
    <w:rsid w:val="4EC6FEAC"/>
    <w:rsid w:val="4F20C44A"/>
    <w:rsid w:val="5127F64F"/>
    <w:rsid w:val="51F864F2"/>
    <w:rsid w:val="53943553"/>
    <w:rsid w:val="539A6FCF"/>
    <w:rsid w:val="539B697C"/>
    <w:rsid w:val="53B60E65"/>
    <w:rsid w:val="53CC6EC7"/>
    <w:rsid w:val="54075559"/>
    <w:rsid w:val="557218D8"/>
    <w:rsid w:val="557BD021"/>
    <w:rsid w:val="55BD25B4"/>
    <w:rsid w:val="5631F0A9"/>
    <w:rsid w:val="569C6323"/>
    <w:rsid w:val="56CBD615"/>
    <w:rsid w:val="57676F04"/>
    <w:rsid w:val="57B2556D"/>
    <w:rsid w:val="584401D8"/>
    <w:rsid w:val="59FA949E"/>
    <w:rsid w:val="5AB45A0A"/>
    <w:rsid w:val="5B21E13E"/>
    <w:rsid w:val="5C9B7A9A"/>
    <w:rsid w:val="5CE09011"/>
    <w:rsid w:val="5D5DE07A"/>
    <w:rsid w:val="5D68836C"/>
    <w:rsid w:val="5E23DA31"/>
    <w:rsid w:val="5F169B96"/>
    <w:rsid w:val="5FB07FE2"/>
    <w:rsid w:val="5FF376C8"/>
    <w:rsid w:val="60425E30"/>
    <w:rsid w:val="60A09384"/>
    <w:rsid w:val="60A97FF4"/>
    <w:rsid w:val="613CAF5E"/>
    <w:rsid w:val="6196F1C0"/>
    <w:rsid w:val="6249CCB8"/>
    <w:rsid w:val="62D2750E"/>
    <w:rsid w:val="6374A3C9"/>
    <w:rsid w:val="6406187C"/>
    <w:rsid w:val="6532943B"/>
    <w:rsid w:val="65DA6491"/>
    <w:rsid w:val="66A7E803"/>
    <w:rsid w:val="67ABB0DA"/>
    <w:rsid w:val="67E25B71"/>
    <w:rsid w:val="687ECA1E"/>
    <w:rsid w:val="69DE940E"/>
    <w:rsid w:val="6AE7A596"/>
    <w:rsid w:val="6B413878"/>
    <w:rsid w:val="6B46CFCB"/>
    <w:rsid w:val="6BC3D18F"/>
    <w:rsid w:val="6CD1E9B2"/>
    <w:rsid w:val="6DF9C260"/>
    <w:rsid w:val="6E19B7AD"/>
    <w:rsid w:val="6E2BD5F9"/>
    <w:rsid w:val="6EF73092"/>
    <w:rsid w:val="70C48E6D"/>
    <w:rsid w:val="716489FE"/>
    <w:rsid w:val="71719EBD"/>
    <w:rsid w:val="71B0EB0A"/>
    <w:rsid w:val="71C2733B"/>
    <w:rsid w:val="7384D8C9"/>
    <w:rsid w:val="747591F5"/>
    <w:rsid w:val="7647C9A1"/>
    <w:rsid w:val="76AF87E8"/>
    <w:rsid w:val="778BAB85"/>
    <w:rsid w:val="785528D1"/>
    <w:rsid w:val="78839B72"/>
    <w:rsid w:val="78D5DBDC"/>
    <w:rsid w:val="797CB0A2"/>
    <w:rsid w:val="79AEA235"/>
    <w:rsid w:val="79D00706"/>
    <w:rsid w:val="79EB483E"/>
    <w:rsid w:val="7A1F6BD3"/>
    <w:rsid w:val="7A2DED6B"/>
    <w:rsid w:val="7B161871"/>
    <w:rsid w:val="7B188103"/>
    <w:rsid w:val="7B5A3A68"/>
    <w:rsid w:val="7CAE8534"/>
    <w:rsid w:val="7DF660D5"/>
    <w:rsid w:val="7FEBF2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1A6F482"/>
  <w15:chartTrackingRefBased/>
  <w15:docId w15:val="{E29A9134-1636-4768-A243-EB4F042F1F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F25D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B82800"/>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B82800"/>
  </w:style>
  <w:style w:type="character" w:customStyle="1" w:styleId="eop">
    <w:name w:val="eop"/>
    <w:basedOn w:val="DefaultParagraphFont"/>
    <w:rsid w:val="00B82800"/>
  </w:style>
  <w:style w:type="character" w:customStyle="1" w:styleId="tabchar">
    <w:name w:val="tabchar"/>
    <w:basedOn w:val="DefaultParagraphFont"/>
    <w:rsid w:val="00B82800"/>
  </w:style>
  <w:style w:type="character" w:customStyle="1" w:styleId="wacimagecontainer">
    <w:name w:val="wacimagecontainer"/>
    <w:basedOn w:val="DefaultParagraphFont"/>
    <w:rsid w:val="00B82800"/>
  </w:style>
  <w:style w:type="paragraph" w:styleId="Title">
    <w:name w:val="Title"/>
    <w:basedOn w:val="Normal"/>
    <w:next w:val="Normal"/>
    <w:link w:val="TitleChar"/>
    <w:uiPriority w:val="10"/>
    <w:qFormat/>
    <w:rsid w:val="008F25D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F25DF"/>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8F25DF"/>
    <w:rPr>
      <w:rFonts w:asciiTheme="majorHAnsi" w:eastAsiaTheme="majorEastAsia" w:hAnsiTheme="majorHAnsi" w:cstheme="majorBidi"/>
      <w:color w:val="2E74B5" w:themeColor="accent1" w:themeShade="BF"/>
      <w:sz w:val="32"/>
      <w:szCs w:val="32"/>
    </w:rPr>
  </w:style>
  <w:style w:type="character" w:styleId="Hyperlink">
    <w:name w:val="Hyperlink"/>
    <w:basedOn w:val="DefaultParagraphFont"/>
    <w:uiPriority w:val="99"/>
    <w:unhideWhenUsed/>
    <w:rsid w:val="00AF6D94"/>
    <w:rPr>
      <w:color w:val="0563C1" w:themeColor="hyperlink"/>
      <w:u w:val="single"/>
    </w:rPr>
  </w:style>
  <w:style w:type="character" w:styleId="UnresolvedMention">
    <w:name w:val="Unresolved Mention"/>
    <w:basedOn w:val="DefaultParagraphFont"/>
    <w:uiPriority w:val="99"/>
    <w:semiHidden/>
    <w:unhideWhenUsed/>
    <w:rsid w:val="00AF6D94"/>
    <w:rPr>
      <w:color w:val="605E5C"/>
      <w:shd w:val="clear" w:color="auto" w:fill="E1DFDD"/>
    </w:rPr>
  </w:style>
  <w:style w:type="paragraph" w:styleId="ListParagraph">
    <w:name w:val="List Paragraph"/>
    <w:basedOn w:val="Normal"/>
    <w:uiPriority w:val="34"/>
    <w:qFormat/>
    <w:pPr>
      <w:ind w:left="720"/>
      <w:contextualSpacing/>
    </w:p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D3330C"/>
    <w:pPr>
      <w:spacing w:after="0" w:line="240" w:lineRule="auto"/>
    </w:pPr>
  </w:style>
  <w:style w:type="paragraph" w:styleId="Header">
    <w:name w:val="header"/>
    <w:basedOn w:val="Normal"/>
    <w:link w:val="HeaderChar"/>
    <w:uiPriority w:val="99"/>
    <w:unhideWhenUsed/>
    <w:rsid w:val="00E22B85"/>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2B85"/>
  </w:style>
  <w:style w:type="paragraph" w:styleId="Footer">
    <w:name w:val="footer"/>
    <w:basedOn w:val="Normal"/>
    <w:link w:val="FooterChar"/>
    <w:uiPriority w:val="99"/>
    <w:unhideWhenUsed/>
    <w:rsid w:val="00E22B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2B85"/>
  </w:style>
  <w:style w:type="character" w:styleId="Strong">
    <w:name w:val="Strong"/>
    <w:basedOn w:val="DefaultParagraphFont"/>
    <w:uiPriority w:val="22"/>
    <w:qFormat/>
    <w:rsid w:val="00FD5C9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hyperlink" Target="https://www.thelancet.com/journals/lancet/article/PIIS0140-6736(11)61817-5/fulltext"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s://gmpcb.org.uk/wp-content/uploads/RCGP-Report-and-Learn-Patient-Safety-Guide.pdf"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bjgp.org/content/72/723/e747" TargetMode="External"/><Relationship Id="rId20" Type="http://schemas.openxmlformats.org/officeDocument/2006/relationships/hyperlink" Target="https://bjgp.org/content/71/706/196"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footer" Target="footer2.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hyperlink" Target="https://www.nice.org.uk/guidance/ng12"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image" Target="media/image9.png"/><Relationship Id="rId1"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ECDCA7B1F433A439508E4C8978ECFF9" ma:contentTypeVersion="4" ma:contentTypeDescription="Create a new document." ma:contentTypeScope="" ma:versionID="edfd7e831a4b8355251fd82b7633c465">
  <xsd:schema xmlns:xsd="http://www.w3.org/2001/XMLSchema" xmlns:xs="http://www.w3.org/2001/XMLSchema" xmlns:p="http://schemas.microsoft.com/office/2006/metadata/properties" xmlns:ns2="bc97e587-dfee-4bd1-960a-102727b9f29c" targetNamespace="http://schemas.microsoft.com/office/2006/metadata/properties" ma:root="true" ma:fieldsID="22ec5000516ba36ea5c6f384822e618d" ns2:_="">
    <xsd:import namespace="bc97e587-dfee-4bd1-960a-102727b9f29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97e587-dfee-4bd1-960a-102727b9f2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D77F456-8AEB-49A8-94C4-C5BB118DB887}">
  <ds:schemaRefs>
    <ds:schemaRef ds:uri="http://www.w3.org/XML/1998/namespace"/>
    <ds:schemaRef ds:uri="http://schemas.microsoft.com/office/2006/documentManagement/types"/>
    <ds:schemaRef ds:uri="http://purl.org/dc/terms/"/>
    <ds:schemaRef ds:uri="http://schemas.microsoft.com/office/infopath/2007/PartnerControls"/>
    <ds:schemaRef ds:uri="http://schemas.openxmlformats.org/package/2006/metadata/core-properties"/>
    <ds:schemaRef ds:uri="http://purl.org/dc/elements/1.1/"/>
    <ds:schemaRef ds:uri="74c76108-8724-4fba-9c10-b0fef4715523"/>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128D78D7-9676-46CE-8C1C-9AA4C47596CF}"/>
</file>

<file path=customXml/itemProps3.xml><?xml version="1.0" encoding="utf-8"?>
<ds:datastoreItem xmlns:ds="http://schemas.openxmlformats.org/officeDocument/2006/customXml" ds:itemID="{7EB48C59-5E44-41BF-A79E-4CFAA14FA71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6</Pages>
  <Words>2155</Words>
  <Characters>12286</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14413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Alastair Roeves (NHS Wales Delivery Unit - Planned Care Programme)</dc:creator>
  <cp:lastModifiedBy>Samantha Jeffries (NHS Executive - Strategic Programme for Primary Care)</cp:lastModifiedBy>
  <cp:revision>8</cp:revision>
  <dcterms:created xsi:type="dcterms:W3CDTF">2024-04-08T08:37:00Z</dcterms:created>
  <dcterms:modified xsi:type="dcterms:W3CDTF">2024-04-11T11:20:00Z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0x0101004ECDCA7B1F433A439508E4C8978ECFF9</vt:lpwstr>
  </property>
</Properties>
</file>